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9B09C" w14:textId="6B055833" w:rsidR="004042FB" w:rsidRDefault="007A4D29" w:rsidP="004042FB">
      <w:pPr>
        <w:rPr>
          <w:rFonts w:ascii="Arial" w:hAnsi="Arial" w:cs="Arial"/>
          <w:sz w:val="22"/>
          <w:szCs w:val="22"/>
        </w:rPr>
      </w:pPr>
      <w:r w:rsidRPr="007A4D29">
        <w:rPr>
          <w:rFonts w:ascii="Arial" w:hAnsi="Arial" w:cs="Arial"/>
          <w:noProof/>
          <w:sz w:val="22"/>
          <w:szCs w:val="22"/>
        </w:rPr>
        <w:drawing>
          <wp:inline distT="0" distB="0" distL="0" distR="0" wp14:anchorId="47157C6F" wp14:editId="4022A3A9">
            <wp:extent cx="7772400" cy="3333750"/>
            <wp:effectExtent l="0" t="0" r="0" b="0"/>
            <wp:docPr id="112956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5673" name=""/>
                    <pic:cNvPicPr/>
                  </pic:nvPicPr>
                  <pic:blipFill>
                    <a:blip r:embed="rId11"/>
                    <a:stretch>
                      <a:fillRect/>
                    </a:stretch>
                  </pic:blipFill>
                  <pic:spPr>
                    <a:xfrm>
                      <a:off x="0" y="0"/>
                      <a:ext cx="7772400" cy="3333750"/>
                    </a:xfrm>
                    <a:prstGeom prst="rect">
                      <a:avLst/>
                    </a:prstGeom>
                  </pic:spPr>
                </pic:pic>
              </a:graphicData>
            </a:graphic>
          </wp:inline>
        </w:drawing>
      </w:r>
    </w:p>
    <w:p w14:paraId="578AB97F" w14:textId="77777777" w:rsidR="0010003C" w:rsidRDefault="0010003C" w:rsidP="0041638C">
      <w:pPr>
        <w:shd w:val="clear" w:color="auto" w:fill="FFF2CC" w:themeFill="accent4" w:themeFillTint="33"/>
        <w:rPr>
          <w:rFonts w:ascii="Arial" w:hAnsi="Arial" w:cs="Arial"/>
          <w:sz w:val="22"/>
          <w:szCs w:val="22"/>
        </w:rPr>
      </w:pPr>
    </w:p>
    <w:p w14:paraId="630E540E" w14:textId="77777777" w:rsidR="0010003C" w:rsidRDefault="0010003C" w:rsidP="0041638C">
      <w:pPr>
        <w:shd w:val="clear" w:color="auto" w:fill="FFF2CC" w:themeFill="accent4" w:themeFillTint="33"/>
        <w:rPr>
          <w:rFonts w:ascii="Arial" w:hAnsi="Arial" w:cs="Arial"/>
          <w:sz w:val="22"/>
          <w:szCs w:val="22"/>
        </w:rPr>
      </w:pPr>
    </w:p>
    <w:p w14:paraId="2E582D90" w14:textId="77777777" w:rsidR="0010003C" w:rsidRDefault="0010003C" w:rsidP="0041638C">
      <w:pPr>
        <w:shd w:val="clear" w:color="auto" w:fill="FFF2CC" w:themeFill="accent4" w:themeFillTint="33"/>
        <w:rPr>
          <w:rFonts w:ascii="Arial" w:hAnsi="Arial" w:cs="Arial"/>
          <w:sz w:val="22"/>
          <w:szCs w:val="22"/>
        </w:rPr>
      </w:pPr>
    </w:p>
    <w:p w14:paraId="2165BFF7" w14:textId="77777777" w:rsidR="0010003C" w:rsidRDefault="0010003C" w:rsidP="0041638C">
      <w:pPr>
        <w:shd w:val="clear" w:color="auto" w:fill="FFF2CC" w:themeFill="accent4" w:themeFillTint="33"/>
        <w:rPr>
          <w:rFonts w:ascii="Arial" w:hAnsi="Arial" w:cs="Arial"/>
          <w:sz w:val="22"/>
          <w:szCs w:val="22"/>
        </w:rPr>
      </w:pPr>
    </w:p>
    <w:p w14:paraId="732CF41C" w14:textId="77777777" w:rsidR="007A4D29" w:rsidRPr="007A4D29" w:rsidRDefault="007A4D29" w:rsidP="0041638C">
      <w:pPr>
        <w:shd w:val="clear" w:color="auto" w:fill="FFF2CC" w:themeFill="accent4" w:themeFillTint="33"/>
        <w:jc w:val="center"/>
        <w:rPr>
          <w:rFonts w:ascii="Arial" w:hAnsi="Arial" w:cs="Arial"/>
          <w:b/>
          <w:bCs/>
          <w:sz w:val="108"/>
          <w:szCs w:val="108"/>
        </w:rPr>
      </w:pPr>
      <w:r w:rsidRPr="007A4D29">
        <w:rPr>
          <w:rFonts w:ascii="Arial" w:hAnsi="Arial" w:cs="Arial"/>
          <w:b/>
          <w:bCs/>
          <w:sz w:val="108"/>
          <w:szCs w:val="108"/>
        </w:rPr>
        <w:t>RAPPORT ANNUEL</w:t>
      </w:r>
    </w:p>
    <w:p w14:paraId="3681A5ED" w14:textId="1E9DB8EE" w:rsidR="0010003C" w:rsidRPr="007A4D29" w:rsidRDefault="007A4D29" w:rsidP="0041638C">
      <w:pPr>
        <w:shd w:val="clear" w:color="auto" w:fill="FFF2CC" w:themeFill="accent4" w:themeFillTint="33"/>
        <w:jc w:val="center"/>
        <w:rPr>
          <w:rFonts w:ascii="Arial" w:hAnsi="Arial" w:cs="Arial"/>
          <w:sz w:val="108"/>
          <w:szCs w:val="108"/>
        </w:rPr>
      </w:pPr>
      <w:r w:rsidRPr="007A4D29">
        <w:rPr>
          <w:rFonts w:ascii="Arial" w:hAnsi="Arial" w:cs="Arial"/>
          <w:b/>
          <w:bCs/>
          <w:sz w:val="108"/>
          <w:szCs w:val="108"/>
        </w:rPr>
        <w:t>2025-2026</w:t>
      </w:r>
    </w:p>
    <w:p w14:paraId="44747E28" w14:textId="77777777" w:rsidR="0010003C" w:rsidRDefault="0010003C" w:rsidP="0041638C">
      <w:pPr>
        <w:shd w:val="clear" w:color="auto" w:fill="FFF2CC" w:themeFill="accent4" w:themeFillTint="33"/>
        <w:rPr>
          <w:rFonts w:ascii="Arial" w:hAnsi="Arial" w:cs="Arial"/>
          <w:sz w:val="22"/>
          <w:szCs w:val="22"/>
        </w:rPr>
      </w:pPr>
    </w:p>
    <w:p w14:paraId="641C8255" w14:textId="77777777" w:rsidR="007B35C2" w:rsidRDefault="007B35C2" w:rsidP="0041638C">
      <w:pPr>
        <w:shd w:val="clear" w:color="auto" w:fill="FFF2CC" w:themeFill="accent4" w:themeFillTint="33"/>
        <w:rPr>
          <w:rFonts w:ascii="Arial" w:hAnsi="Arial" w:cs="Arial"/>
          <w:sz w:val="22"/>
          <w:szCs w:val="22"/>
        </w:rPr>
      </w:pPr>
    </w:p>
    <w:p w14:paraId="6555E607" w14:textId="77777777" w:rsidR="007B35C2" w:rsidRDefault="007B35C2" w:rsidP="0041638C">
      <w:pPr>
        <w:shd w:val="clear" w:color="auto" w:fill="FFF2CC" w:themeFill="accent4" w:themeFillTint="33"/>
        <w:rPr>
          <w:rFonts w:ascii="Arial" w:hAnsi="Arial" w:cs="Arial"/>
          <w:sz w:val="22"/>
          <w:szCs w:val="22"/>
        </w:rPr>
      </w:pPr>
    </w:p>
    <w:p w14:paraId="1A0C25E8" w14:textId="77777777" w:rsidR="007B35C2" w:rsidRDefault="007B35C2" w:rsidP="0041638C">
      <w:pPr>
        <w:shd w:val="clear" w:color="auto" w:fill="FFF2CC" w:themeFill="accent4" w:themeFillTint="33"/>
        <w:rPr>
          <w:rFonts w:ascii="Arial" w:hAnsi="Arial" w:cs="Arial"/>
          <w:sz w:val="22"/>
          <w:szCs w:val="22"/>
        </w:rPr>
      </w:pPr>
    </w:p>
    <w:p w14:paraId="6B1AA997" w14:textId="70131227" w:rsidR="0010003C" w:rsidRDefault="007B35C2" w:rsidP="0041638C">
      <w:pPr>
        <w:shd w:val="clear" w:color="auto" w:fill="FFF2CC" w:themeFill="accent4" w:themeFillTint="33"/>
        <w:rPr>
          <w:rFonts w:ascii="Arial" w:hAnsi="Arial" w:cs="Arial"/>
          <w:sz w:val="22"/>
          <w:szCs w:val="22"/>
        </w:rPr>
      </w:pPr>
      <w:r w:rsidRPr="007B35C2">
        <w:rPr>
          <w:rFonts w:ascii="Arial" w:hAnsi="Arial" w:cs="Arial"/>
          <w:noProof/>
          <w:sz w:val="22"/>
          <w:szCs w:val="22"/>
        </w:rPr>
        <w:drawing>
          <wp:inline distT="0" distB="0" distL="0" distR="0" wp14:anchorId="26AC5423" wp14:editId="1A9A6A0B">
            <wp:extent cx="7772400" cy="3825240"/>
            <wp:effectExtent l="0" t="0" r="0" b="3810"/>
            <wp:docPr id="90179026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790260" name=""/>
                    <pic:cNvPicPr/>
                  </pic:nvPicPr>
                  <pic:blipFill>
                    <a:blip r:embed="rId12"/>
                    <a:stretch>
                      <a:fillRect/>
                    </a:stretch>
                  </pic:blipFill>
                  <pic:spPr>
                    <a:xfrm>
                      <a:off x="0" y="0"/>
                      <a:ext cx="7772400" cy="3825240"/>
                    </a:xfrm>
                    <a:prstGeom prst="rect">
                      <a:avLst/>
                    </a:prstGeom>
                  </pic:spPr>
                </pic:pic>
              </a:graphicData>
            </a:graphic>
          </wp:inline>
        </w:drawing>
      </w:r>
    </w:p>
    <w:p w14:paraId="1D77EC56" w14:textId="77777777" w:rsidR="0010003C" w:rsidRDefault="0010003C" w:rsidP="004042FB">
      <w:pPr>
        <w:rPr>
          <w:rFonts w:ascii="Arial" w:hAnsi="Arial" w:cs="Arial"/>
          <w:sz w:val="22"/>
          <w:szCs w:val="22"/>
        </w:rPr>
      </w:pPr>
    </w:p>
    <w:p w14:paraId="01472112" w14:textId="1BFFD6B0" w:rsidR="0010003C" w:rsidRDefault="0010003C" w:rsidP="004042FB">
      <w:pPr>
        <w:rPr>
          <w:rFonts w:ascii="Arial" w:hAnsi="Arial" w:cs="Arial"/>
          <w:sz w:val="22"/>
          <w:szCs w:val="22"/>
        </w:rPr>
      </w:pPr>
    </w:p>
    <w:p w14:paraId="5AF12E48" w14:textId="77777777" w:rsidR="0010003C" w:rsidRDefault="0010003C" w:rsidP="004042FB">
      <w:pPr>
        <w:rPr>
          <w:rFonts w:ascii="Arial" w:hAnsi="Arial" w:cs="Arial"/>
          <w:sz w:val="22"/>
          <w:szCs w:val="22"/>
        </w:rPr>
      </w:pPr>
    </w:p>
    <w:p w14:paraId="3F8613CE" w14:textId="77777777" w:rsidR="0010003C" w:rsidRDefault="0010003C" w:rsidP="004042FB">
      <w:pPr>
        <w:rPr>
          <w:rFonts w:ascii="Arial" w:hAnsi="Arial" w:cs="Arial"/>
          <w:sz w:val="22"/>
          <w:szCs w:val="22"/>
        </w:rPr>
      </w:pPr>
    </w:p>
    <w:p w14:paraId="7FE10A4F" w14:textId="77777777" w:rsidR="0010003C" w:rsidRDefault="0010003C" w:rsidP="004042FB">
      <w:pPr>
        <w:rPr>
          <w:rFonts w:ascii="Arial" w:hAnsi="Arial" w:cs="Arial"/>
          <w:sz w:val="22"/>
          <w:szCs w:val="22"/>
        </w:rPr>
      </w:pPr>
    </w:p>
    <w:p w14:paraId="26BB3445" w14:textId="77777777" w:rsidR="0010003C" w:rsidRDefault="0010003C" w:rsidP="004042FB">
      <w:pPr>
        <w:rPr>
          <w:rFonts w:ascii="Arial" w:hAnsi="Arial" w:cs="Arial"/>
          <w:sz w:val="22"/>
          <w:szCs w:val="22"/>
        </w:rPr>
      </w:pPr>
    </w:p>
    <w:p w14:paraId="48B2584A" w14:textId="77777777" w:rsidR="0010003C" w:rsidRDefault="0010003C" w:rsidP="004042FB">
      <w:pPr>
        <w:rPr>
          <w:rFonts w:ascii="Arial" w:hAnsi="Arial" w:cs="Arial"/>
          <w:sz w:val="22"/>
          <w:szCs w:val="22"/>
        </w:rPr>
      </w:pPr>
    </w:p>
    <w:p w14:paraId="6620E265" w14:textId="77777777" w:rsidR="0010003C" w:rsidRPr="004042FB" w:rsidRDefault="0010003C" w:rsidP="004042FB">
      <w:pPr>
        <w:rPr>
          <w:rFonts w:ascii="Arial" w:hAnsi="Arial" w:cs="Arial"/>
          <w:sz w:val="22"/>
          <w:szCs w:val="22"/>
        </w:rPr>
      </w:pPr>
    </w:p>
    <w:p w14:paraId="2FDEED27" w14:textId="77777777" w:rsidR="00256A31" w:rsidRDefault="00256A31" w:rsidP="00256A31">
      <w:pPr>
        <w:rPr>
          <w:rFonts w:ascii="Arial" w:hAnsi="Arial" w:cs="Arial"/>
          <w:sz w:val="22"/>
          <w:szCs w:val="22"/>
        </w:rPr>
      </w:pPr>
    </w:p>
    <w:p w14:paraId="3C6E3B5C" w14:textId="77777777" w:rsidR="00E774DD" w:rsidRDefault="00E774DD" w:rsidP="00256A31">
      <w:pPr>
        <w:rPr>
          <w:rFonts w:ascii="Arial" w:hAnsi="Arial" w:cs="Arial"/>
          <w:sz w:val="22"/>
          <w:szCs w:val="22"/>
        </w:rPr>
      </w:pPr>
    </w:p>
    <w:p w14:paraId="3F429AD5" w14:textId="77777777" w:rsidR="00E774DD" w:rsidRDefault="00E774DD" w:rsidP="00256A31">
      <w:pPr>
        <w:rPr>
          <w:rFonts w:ascii="Arial" w:hAnsi="Arial" w:cs="Arial"/>
          <w:sz w:val="22"/>
          <w:szCs w:val="22"/>
        </w:rPr>
      </w:pPr>
    </w:p>
    <w:p w14:paraId="5E375E22" w14:textId="77777777" w:rsidR="00E774DD" w:rsidRDefault="00E774DD" w:rsidP="00256A31">
      <w:pPr>
        <w:rPr>
          <w:rFonts w:ascii="Arial" w:hAnsi="Arial" w:cs="Arial"/>
          <w:sz w:val="22"/>
          <w:szCs w:val="22"/>
        </w:rPr>
      </w:pPr>
    </w:p>
    <w:p w14:paraId="18244D4D" w14:textId="77777777" w:rsidR="00E774DD" w:rsidRDefault="00E774DD" w:rsidP="00256A31">
      <w:pPr>
        <w:rPr>
          <w:rFonts w:ascii="Arial" w:hAnsi="Arial" w:cs="Arial"/>
          <w:sz w:val="22"/>
          <w:szCs w:val="22"/>
        </w:rPr>
      </w:pPr>
    </w:p>
    <w:p w14:paraId="1D76DD42" w14:textId="77777777" w:rsidR="00E774DD" w:rsidRDefault="00E774DD" w:rsidP="00256A31">
      <w:pPr>
        <w:rPr>
          <w:rFonts w:ascii="Arial" w:hAnsi="Arial" w:cs="Arial"/>
          <w:sz w:val="22"/>
          <w:szCs w:val="22"/>
        </w:rPr>
        <w:sectPr w:rsidR="00E774DD" w:rsidSect="00F01348">
          <w:footerReference w:type="even" r:id="rId13"/>
          <w:footerReference w:type="default" r:id="rId14"/>
          <w:pgSz w:w="12240" w:h="15840" w:code="1"/>
          <w:pgMar w:top="0" w:right="0" w:bottom="0" w:left="0" w:header="0" w:footer="0" w:gutter="0"/>
          <w:pgNumType w:fmt="lowerRoman" w:start="1"/>
          <w:cols w:space="720"/>
          <w:titlePg/>
          <w:docGrid w:linePitch="360"/>
        </w:sectPr>
      </w:pPr>
    </w:p>
    <w:sdt>
      <w:sdtPr>
        <w:rPr>
          <w:rFonts w:ascii="Arial" w:eastAsia="Times New Roman" w:hAnsi="Arial" w:cs="Arial"/>
          <w:color w:val="000000" w:themeColor="text1"/>
          <w:sz w:val="24"/>
          <w:szCs w:val="24"/>
          <w:lang w:val="fr-FR" w:eastAsia="fr-CA"/>
        </w:rPr>
        <w:id w:val="-1754661070"/>
        <w:docPartObj>
          <w:docPartGallery w:val="Table of Contents"/>
          <w:docPartUnique/>
        </w:docPartObj>
      </w:sdtPr>
      <w:sdtEndPr>
        <w:rPr>
          <w:color w:val="auto"/>
        </w:rPr>
      </w:sdtEndPr>
      <w:sdtContent>
        <w:p w14:paraId="61204398" w14:textId="262C1E87" w:rsidR="002C6BD7" w:rsidRDefault="002C6BD7" w:rsidP="00A216A3">
          <w:pPr>
            <w:pStyle w:val="En-ttedetabledesmatires"/>
            <w:jc w:val="center"/>
            <w:rPr>
              <w:rFonts w:ascii="Arial" w:hAnsi="Arial" w:cs="Arial"/>
              <w:color w:val="000000" w:themeColor="text1"/>
              <w:lang w:val="fr-FR"/>
            </w:rPr>
          </w:pPr>
          <w:r w:rsidRPr="00855CBD">
            <w:rPr>
              <w:rFonts w:ascii="Arial" w:hAnsi="Arial" w:cs="Arial"/>
              <w:color w:val="000000" w:themeColor="text1"/>
              <w:lang w:val="fr-FR"/>
            </w:rPr>
            <w:t>Table des matières</w:t>
          </w:r>
        </w:p>
        <w:p w14:paraId="52F9DE01" w14:textId="77777777" w:rsidR="00B8682E" w:rsidRPr="00B8682E" w:rsidRDefault="00B8682E" w:rsidP="00B8682E">
          <w:pPr>
            <w:rPr>
              <w:lang w:val="fr-FR" w:eastAsia="en-CA"/>
            </w:rPr>
          </w:pPr>
        </w:p>
        <w:p w14:paraId="059BE827" w14:textId="77777777" w:rsidR="00AD33CE" w:rsidRPr="00027154" w:rsidRDefault="00AD33CE" w:rsidP="00AD33CE">
          <w:pPr>
            <w:rPr>
              <w:rFonts w:ascii="Arial" w:hAnsi="Arial" w:cs="Arial"/>
              <w:sz w:val="22"/>
              <w:szCs w:val="22"/>
              <w:lang w:val="fr-FR" w:eastAsia="en-CA"/>
            </w:rPr>
          </w:pPr>
        </w:p>
        <w:p w14:paraId="36546CFE" w14:textId="1F59AF1D" w:rsidR="00BA5480" w:rsidRDefault="002C6BD7">
          <w:pPr>
            <w:pStyle w:val="TM1"/>
            <w:rPr>
              <w:rFonts w:asciiTheme="minorHAnsi" w:eastAsiaTheme="minorEastAsia" w:hAnsiTheme="minorHAnsi" w:cstheme="minorBidi"/>
              <w:b w:val="0"/>
              <w:bCs w:val="0"/>
              <w:kern w:val="2"/>
              <w14:ligatures w14:val="standardContextual"/>
            </w:rPr>
          </w:pPr>
          <w:r w:rsidRPr="00027154">
            <w:rPr>
              <w:b w:val="0"/>
              <w:bCs w:val="0"/>
              <w:sz w:val="22"/>
              <w:szCs w:val="22"/>
            </w:rPr>
            <w:fldChar w:fldCharType="begin"/>
          </w:r>
          <w:r w:rsidRPr="00027154">
            <w:rPr>
              <w:b w:val="0"/>
              <w:bCs w:val="0"/>
              <w:sz w:val="22"/>
              <w:szCs w:val="22"/>
            </w:rPr>
            <w:instrText xml:space="preserve"> TOC \o "1-3" \h \z \u </w:instrText>
          </w:r>
          <w:r w:rsidRPr="00027154">
            <w:rPr>
              <w:b w:val="0"/>
              <w:bCs w:val="0"/>
              <w:sz w:val="22"/>
              <w:szCs w:val="22"/>
            </w:rPr>
            <w:fldChar w:fldCharType="separate"/>
          </w:r>
          <w:hyperlink w:anchor="_Toc230691824" w:history="1">
            <w:r w:rsidR="00BA5480" w:rsidRPr="00592D52">
              <w:rPr>
                <w:rStyle w:val="Hyperlien"/>
              </w:rPr>
              <w:t>MOT DE VOTRE PRÉSIDENTE</w:t>
            </w:r>
            <w:r w:rsidR="00BA5480">
              <w:rPr>
                <w:webHidden/>
              </w:rPr>
              <w:tab/>
            </w:r>
            <w:r w:rsidR="00BA5480">
              <w:rPr>
                <w:webHidden/>
              </w:rPr>
              <w:fldChar w:fldCharType="begin"/>
            </w:r>
            <w:r w:rsidR="00BA5480">
              <w:rPr>
                <w:webHidden/>
              </w:rPr>
              <w:instrText xml:space="preserve"> PAGEREF _Toc230691824 \h </w:instrText>
            </w:r>
            <w:r w:rsidR="00BA5480">
              <w:rPr>
                <w:webHidden/>
              </w:rPr>
            </w:r>
            <w:r w:rsidR="00BA5480">
              <w:rPr>
                <w:webHidden/>
              </w:rPr>
              <w:fldChar w:fldCharType="separate"/>
            </w:r>
            <w:r w:rsidR="00BA5480">
              <w:rPr>
                <w:webHidden/>
              </w:rPr>
              <w:t>4</w:t>
            </w:r>
            <w:r w:rsidR="00BA5480">
              <w:rPr>
                <w:webHidden/>
              </w:rPr>
              <w:fldChar w:fldCharType="end"/>
            </w:r>
          </w:hyperlink>
        </w:p>
        <w:p w14:paraId="5FE60E0F" w14:textId="5D677EF7" w:rsidR="00BA5480" w:rsidRDefault="00BA5480">
          <w:pPr>
            <w:pStyle w:val="TM1"/>
            <w:rPr>
              <w:rFonts w:asciiTheme="minorHAnsi" w:eastAsiaTheme="minorEastAsia" w:hAnsiTheme="minorHAnsi" w:cstheme="minorBidi"/>
              <w:b w:val="0"/>
              <w:bCs w:val="0"/>
              <w:kern w:val="2"/>
              <w14:ligatures w14:val="standardContextual"/>
            </w:rPr>
          </w:pPr>
          <w:hyperlink w:anchor="_Toc230691825" w:history="1">
            <w:r w:rsidRPr="00592D52">
              <w:rPr>
                <w:rStyle w:val="Hyperlien"/>
              </w:rPr>
              <w:t>TERRITOIRE    —    MISSION    —    OBJECTIF    —    VALEUR</w:t>
            </w:r>
            <w:r>
              <w:rPr>
                <w:webHidden/>
              </w:rPr>
              <w:tab/>
            </w:r>
            <w:r>
              <w:rPr>
                <w:webHidden/>
              </w:rPr>
              <w:fldChar w:fldCharType="begin"/>
            </w:r>
            <w:r>
              <w:rPr>
                <w:webHidden/>
              </w:rPr>
              <w:instrText xml:space="preserve"> PAGEREF _Toc230691825 \h </w:instrText>
            </w:r>
            <w:r>
              <w:rPr>
                <w:webHidden/>
              </w:rPr>
            </w:r>
            <w:r>
              <w:rPr>
                <w:webHidden/>
              </w:rPr>
              <w:fldChar w:fldCharType="separate"/>
            </w:r>
            <w:r>
              <w:rPr>
                <w:webHidden/>
              </w:rPr>
              <w:t>5</w:t>
            </w:r>
            <w:r>
              <w:rPr>
                <w:webHidden/>
              </w:rPr>
              <w:fldChar w:fldCharType="end"/>
            </w:r>
          </w:hyperlink>
        </w:p>
        <w:p w14:paraId="17B641B9" w14:textId="2743FC73" w:rsidR="00BA5480" w:rsidRDefault="00BA5480">
          <w:pPr>
            <w:pStyle w:val="TM1"/>
            <w:rPr>
              <w:rFonts w:asciiTheme="minorHAnsi" w:eastAsiaTheme="minorEastAsia" w:hAnsiTheme="minorHAnsi" w:cstheme="minorBidi"/>
              <w:b w:val="0"/>
              <w:bCs w:val="0"/>
              <w:kern w:val="2"/>
              <w14:ligatures w14:val="standardContextual"/>
            </w:rPr>
          </w:pPr>
          <w:hyperlink w:anchor="_Toc230691826" w:history="1">
            <w:r w:rsidRPr="00592D52">
              <w:rPr>
                <w:rStyle w:val="Hyperlien"/>
              </w:rPr>
              <w:t>MEMBRES ACTIFS ET MEMBRES SOUTIEN</w:t>
            </w:r>
            <w:r>
              <w:rPr>
                <w:webHidden/>
              </w:rPr>
              <w:tab/>
            </w:r>
            <w:r>
              <w:rPr>
                <w:webHidden/>
              </w:rPr>
              <w:fldChar w:fldCharType="begin"/>
            </w:r>
            <w:r>
              <w:rPr>
                <w:webHidden/>
              </w:rPr>
              <w:instrText xml:space="preserve"> PAGEREF _Toc230691826 \h </w:instrText>
            </w:r>
            <w:r>
              <w:rPr>
                <w:webHidden/>
              </w:rPr>
            </w:r>
            <w:r>
              <w:rPr>
                <w:webHidden/>
              </w:rPr>
              <w:fldChar w:fldCharType="separate"/>
            </w:r>
            <w:r>
              <w:rPr>
                <w:webHidden/>
              </w:rPr>
              <w:t>6</w:t>
            </w:r>
            <w:r>
              <w:rPr>
                <w:webHidden/>
              </w:rPr>
              <w:fldChar w:fldCharType="end"/>
            </w:r>
          </w:hyperlink>
        </w:p>
        <w:p w14:paraId="46041BBE" w14:textId="721C246B" w:rsidR="00BA5480" w:rsidRDefault="00BA5480">
          <w:pPr>
            <w:pStyle w:val="TM1"/>
            <w:rPr>
              <w:rFonts w:asciiTheme="minorHAnsi" w:eastAsiaTheme="minorEastAsia" w:hAnsiTheme="minorHAnsi" w:cstheme="minorBidi"/>
              <w:b w:val="0"/>
              <w:bCs w:val="0"/>
              <w:kern w:val="2"/>
              <w14:ligatures w14:val="standardContextual"/>
            </w:rPr>
          </w:pPr>
          <w:hyperlink w:anchor="_Toc230691827" w:history="1">
            <w:r w:rsidRPr="00592D52">
              <w:rPr>
                <w:rStyle w:val="Hyperlien"/>
              </w:rPr>
              <w:t>CONSEIL D’ADMINISTRATION</w:t>
            </w:r>
            <w:r>
              <w:rPr>
                <w:webHidden/>
              </w:rPr>
              <w:tab/>
            </w:r>
            <w:r>
              <w:rPr>
                <w:webHidden/>
              </w:rPr>
              <w:fldChar w:fldCharType="begin"/>
            </w:r>
            <w:r>
              <w:rPr>
                <w:webHidden/>
              </w:rPr>
              <w:instrText xml:space="preserve"> PAGEREF _Toc230691827 \h </w:instrText>
            </w:r>
            <w:r>
              <w:rPr>
                <w:webHidden/>
              </w:rPr>
            </w:r>
            <w:r>
              <w:rPr>
                <w:webHidden/>
              </w:rPr>
              <w:fldChar w:fldCharType="separate"/>
            </w:r>
            <w:r>
              <w:rPr>
                <w:webHidden/>
              </w:rPr>
              <w:t>7</w:t>
            </w:r>
            <w:r>
              <w:rPr>
                <w:webHidden/>
              </w:rPr>
              <w:fldChar w:fldCharType="end"/>
            </w:r>
          </w:hyperlink>
        </w:p>
        <w:p w14:paraId="26A91115" w14:textId="7BC9D43C" w:rsidR="00BA5480" w:rsidRDefault="00BA5480">
          <w:pPr>
            <w:pStyle w:val="TM1"/>
            <w:rPr>
              <w:rFonts w:asciiTheme="minorHAnsi" w:eastAsiaTheme="minorEastAsia" w:hAnsiTheme="minorHAnsi" w:cstheme="minorBidi"/>
              <w:b w:val="0"/>
              <w:bCs w:val="0"/>
              <w:kern w:val="2"/>
              <w14:ligatures w14:val="standardContextual"/>
            </w:rPr>
          </w:pPr>
          <w:hyperlink w:anchor="_Toc230691828" w:history="1">
            <w:r w:rsidRPr="00592D52">
              <w:rPr>
                <w:rStyle w:val="Hyperlien"/>
              </w:rPr>
              <w:t>GESTION INTERNE DU GAPHRSM</w:t>
            </w:r>
            <w:r>
              <w:rPr>
                <w:webHidden/>
              </w:rPr>
              <w:tab/>
            </w:r>
            <w:r>
              <w:rPr>
                <w:webHidden/>
              </w:rPr>
              <w:fldChar w:fldCharType="begin"/>
            </w:r>
            <w:r>
              <w:rPr>
                <w:webHidden/>
              </w:rPr>
              <w:instrText xml:space="preserve"> PAGEREF _Toc230691828 \h </w:instrText>
            </w:r>
            <w:r>
              <w:rPr>
                <w:webHidden/>
              </w:rPr>
            </w:r>
            <w:r>
              <w:rPr>
                <w:webHidden/>
              </w:rPr>
              <w:fldChar w:fldCharType="separate"/>
            </w:r>
            <w:r>
              <w:rPr>
                <w:webHidden/>
              </w:rPr>
              <w:t>7</w:t>
            </w:r>
            <w:r>
              <w:rPr>
                <w:webHidden/>
              </w:rPr>
              <w:fldChar w:fldCharType="end"/>
            </w:r>
          </w:hyperlink>
        </w:p>
        <w:p w14:paraId="3F0109ED" w14:textId="161B1BEB" w:rsidR="00BA5480" w:rsidRDefault="00BA5480">
          <w:pPr>
            <w:pStyle w:val="TM2"/>
            <w:rPr>
              <w:rFonts w:asciiTheme="minorHAnsi" w:eastAsiaTheme="minorEastAsia" w:hAnsiTheme="minorHAnsi" w:cstheme="minorBidi"/>
              <w:kern w:val="2"/>
              <w14:ligatures w14:val="standardContextual"/>
            </w:rPr>
          </w:pPr>
          <w:hyperlink w:anchor="_Toc230691829" w:history="1">
            <w:r w:rsidRPr="00592D52">
              <w:rPr>
                <w:rStyle w:val="Hyperlien"/>
              </w:rPr>
              <w:t>Projets - Outils pour les municipalités</w:t>
            </w:r>
            <w:r>
              <w:rPr>
                <w:webHidden/>
              </w:rPr>
              <w:tab/>
            </w:r>
            <w:r>
              <w:rPr>
                <w:webHidden/>
              </w:rPr>
              <w:fldChar w:fldCharType="begin"/>
            </w:r>
            <w:r>
              <w:rPr>
                <w:webHidden/>
              </w:rPr>
              <w:instrText xml:space="preserve"> PAGEREF _Toc230691829 \h </w:instrText>
            </w:r>
            <w:r>
              <w:rPr>
                <w:webHidden/>
              </w:rPr>
            </w:r>
            <w:r>
              <w:rPr>
                <w:webHidden/>
              </w:rPr>
              <w:fldChar w:fldCharType="separate"/>
            </w:r>
            <w:r>
              <w:rPr>
                <w:webHidden/>
              </w:rPr>
              <w:t>7</w:t>
            </w:r>
            <w:r>
              <w:rPr>
                <w:webHidden/>
              </w:rPr>
              <w:fldChar w:fldCharType="end"/>
            </w:r>
          </w:hyperlink>
        </w:p>
        <w:p w14:paraId="25E6A4E3" w14:textId="1C54A253" w:rsidR="00BA5480" w:rsidRDefault="00BA5480">
          <w:pPr>
            <w:pStyle w:val="TM1"/>
            <w:rPr>
              <w:rFonts w:asciiTheme="minorHAnsi" w:eastAsiaTheme="minorEastAsia" w:hAnsiTheme="minorHAnsi" w:cstheme="minorBidi"/>
              <w:b w:val="0"/>
              <w:bCs w:val="0"/>
              <w:kern w:val="2"/>
              <w14:ligatures w14:val="standardContextual"/>
            </w:rPr>
          </w:pPr>
          <w:hyperlink w:anchor="_Toc230691830" w:history="1">
            <w:r w:rsidRPr="00592D52">
              <w:rPr>
                <w:rStyle w:val="Hyperlien"/>
              </w:rPr>
              <w:t>VIE ASSOCIATIVE ET DÉMOCRATIQUE</w:t>
            </w:r>
            <w:r>
              <w:rPr>
                <w:webHidden/>
              </w:rPr>
              <w:tab/>
            </w:r>
            <w:r>
              <w:rPr>
                <w:webHidden/>
              </w:rPr>
              <w:fldChar w:fldCharType="begin"/>
            </w:r>
            <w:r>
              <w:rPr>
                <w:webHidden/>
              </w:rPr>
              <w:instrText xml:space="preserve"> PAGEREF _Toc230691830 \h </w:instrText>
            </w:r>
            <w:r>
              <w:rPr>
                <w:webHidden/>
              </w:rPr>
            </w:r>
            <w:r>
              <w:rPr>
                <w:webHidden/>
              </w:rPr>
              <w:fldChar w:fldCharType="separate"/>
            </w:r>
            <w:r>
              <w:rPr>
                <w:webHidden/>
              </w:rPr>
              <w:t>8</w:t>
            </w:r>
            <w:r>
              <w:rPr>
                <w:webHidden/>
              </w:rPr>
              <w:fldChar w:fldCharType="end"/>
            </w:r>
          </w:hyperlink>
        </w:p>
        <w:p w14:paraId="1C505F80" w14:textId="4899A33C" w:rsidR="00BA5480" w:rsidRDefault="00BA5480">
          <w:pPr>
            <w:pStyle w:val="TM2"/>
            <w:rPr>
              <w:rFonts w:asciiTheme="minorHAnsi" w:eastAsiaTheme="minorEastAsia" w:hAnsiTheme="minorHAnsi" w:cstheme="minorBidi"/>
              <w:kern w:val="2"/>
              <w14:ligatures w14:val="standardContextual"/>
            </w:rPr>
          </w:pPr>
          <w:hyperlink w:anchor="_Toc230691831" w:history="1">
            <w:r w:rsidRPr="00592D52">
              <w:rPr>
                <w:rStyle w:val="Hyperlien"/>
              </w:rPr>
              <w:t>Objectifs poursuivis</w:t>
            </w:r>
            <w:r>
              <w:rPr>
                <w:webHidden/>
              </w:rPr>
              <w:tab/>
            </w:r>
            <w:r>
              <w:rPr>
                <w:webHidden/>
              </w:rPr>
              <w:fldChar w:fldCharType="begin"/>
            </w:r>
            <w:r>
              <w:rPr>
                <w:webHidden/>
              </w:rPr>
              <w:instrText xml:space="preserve"> PAGEREF _Toc230691831 \h </w:instrText>
            </w:r>
            <w:r>
              <w:rPr>
                <w:webHidden/>
              </w:rPr>
            </w:r>
            <w:r>
              <w:rPr>
                <w:webHidden/>
              </w:rPr>
              <w:fldChar w:fldCharType="separate"/>
            </w:r>
            <w:r>
              <w:rPr>
                <w:webHidden/>
              </w:rPr>
              <w:t>8</w:t>
            </w:r>
            <w:r>
              <w:rPr>
                <w:webHidden/>
              </w:rPr>
              <w:fldChar w:fldCharType="end"/>
            </w:r>
          </w:hyperlink>
        </w:p>
        <w:p w14:paraId="526C6C78" w14:textId="3BA2CD21" w:rsidR="00BA5480" w:rsidRDefault="00BA5480">
          <w:pPr>
            <w:pStyle w:val="TM2"/>
            <w:rPr>
              <w:rFonts w:asciiTheme="minorHAnsi" w:eastAsiaTheme="minorEastAsia" w:hAnsiTheme="minorHAnsi" w:cstheme="minorBidi"/>
              <w:kern w:val="2"/>
              <w14:ligatures w14:val="standardContextual"/>
            </w:rPr>
          </w:pPr>
          <w:hyperlink w:anchor="_Toc230691832" w:history="1">
            <w:r w:rsidRPr="00592D52">
              <w:rPr>
                <w:rStyle w:val="Hyperlien"/>
              </w:rPr>
              <w:t>Assemblée générale annuelle des membres</w:t>
            </w:r>
            <w:r>
              <w:rPr>
                <w:webHidden/>
              </w:rPr>
              <w:tab/>
            </w:r>
            <w:r>
              <w:rPr>
                <w:webHidden/>
              </w:rPr>
              <w:fldChar w:fldCharType="begin"/>
            </w:r>
            <w:r>
              <w:rPr>
                <w:webHidden/>
              </w:rPr>
              <w:instrText xml:space="preserve"> PAGEREF _Toc230691832 \h </w:instrText>
            </w:r>
            <w:r>
              <w:rPr>
                <w:webHidden/>
              </w:rPr>
            </w:r>
            <w:r>
              <w:rPr>
                <w:webHidden/>
              </w:rPr>
              <w:fldChar w:fldCharType="separate"/>
            </w:r>
            <w:r>
              <w:rPr>
                <w:webHidden/>
              </w:rPr>
              <w:t>8</w:t>
            </w:r>
            <w:r>
              <w:rPr>
                <w:webHidden/>
              </w:rPr>
              <w:fldChar w:fldCharType="end"/>
            </w:r>
          </w:hyperlink>
        </w:p>
        <w:p w14:paraId="248A0F90" w14:textId="0950A8F4" w:rsidR="00BA5480" w:rsidRDefault="00BA5480">
          <w:pPr>
            <w:pStyle w:val="TM2"/>
            <w:rPr>
              <w:rFonts w:asciiTheme="minorHAnsi" w:eastAsiaTheme="minorEastAsia" w:hAnsiTheme="minorHAnsi" w:cstheme="minorBidi"/>
              <w:kern w:val="2"/>
              <w14:ligatures w14:val="standardContextual"/>
            </w:rPr>
          </w:pPr>
          <w:hyperlink w:anchor="_Toc230691833" w:history="1">
            <w:r w:rsidRPr="00592D52">
              <w:rPr>
                <w:rStyle w:val="Hyperlien"/>
              </w:rPr>
              <w:t>Vision commune</w:t>
            </w:r>
            <w:r>
              <w:rPr>
                <w:webHidden/>
              </w:rPr>
              <w:tab/>
            </w:r>
            <w:r>
              <w:rPr>
                <w:webHidden/>
              </w:rPr>
              <w:fldChar w:fldCharType="begin"/>
            </w:r>
            <w:r>
              <w:rPr>
                <w:webHidden/>
              </w:rPr>
              <w:instrText xml:space="preserve"> PAGEREF _Toc230691833 \h </w:instrText>
            </w:r>
            <w:r>
              <w:rPr>
                <w:webHidden/>
              </w:rPr>
            </w:r>
            <w:r>
              <w:rPr>
                <w:webHidden/>
              </w:rPr>
              <w:fldChar w:fldCharType="separate"/>
            </w:r>
            <w:r>
              <w:rPr>
                <w:webHidden/>
              </w:rPr>
              <w:t>8</w:t>
            </w:r>
            <w:r>
              <w:rPr>
                <w:webHidden/>
              </w:rPr>
              <w:fldChar w:fldCharType="end"/>
            </w:r>
          </w:hyperlink>
        </w:p>
        <w:p w14:paraId="5F83C43A" w14:textId="0122E44C" w:rsidR="00BA5480" w:rsidRDefault="00BA5480">
          <w:pPr>
            <w:pStyle w:val="TM2"/>
            <w:rPr>
              <w:rFonts w:asciiTheme="minorHAnsi" w:eastAsiaTheme="minorEastAsia" w:hAnsiTheme="minorHAnsi" w:cstheme="minorBidi"/>
              <w:kern w:val="2"/>
              <w14:ligatures w14:val="standardContextual"/>
            </w:rPr>
          </w:pPr>
          <w:hyperlink w:anchor="_Toc230691834" w:history="1">
            <w:r w:rsidRPr="00592D52">
              <w:rPr>
                <w:rStyle w:val="Hyperlien"/>
              </w:rPr>
              <w:t>Formation — réseautage</w:t>
            </w:r>
            <w:r>
              <w:rPr>
                <w:webHidden/>
              </w:rPr>
              <w:tab/>
            </w:r>
            <w:r>
              <w:rPr>
                <w:webHidden/>
              </w:rPr>
              <w:fldChar w:fldCharType="begin"/>
            </w:r>
            <w:r>
              <w:rPr>
                <w:webHidden/>
              </w:rPr>
              <w:instrText xml:space="preserve"> PAGEREF _Toc230691834 \h </w:instrText>
            </w:r>
            <w:r>
              <w:rPr>
                <w:webHidden/>
              </w:rPr>
            </w:r>
            <w:r>
              <w:rPr>
                <w:webHidden/>
              </w:rPr>
              <w:fldChar w:fldCharType="separate"/>
            </w:r>
            <w:r>
              <w:rPr>
                <w:webHidden/>
              </w:rPr>
              <w:t>8</w:t>
            </w:r>
            <w:r>
              <w:rPr>
                <w:webHidden/>
              </w:rPr>
              <w:fldChar w:fldCharType="end"/>
            </w:r>
          </w:hyperlink>
        </w:p>
        <w:p w14:paraId="5D0BD8C2" w14:textId="499FF4E8" w:rsidR="00BA5480" w:rsidRDefault="00BA5480">
          <w:pPr>
            <w:pStyle w:val="TM2"/>
            <w:rPr>
              <w:rFonts w:asciiTheme="minorHAnsi" w:eastAsiaTheme="minorEastAsia" w:hAnsiTheme="minorHAnsi" w:cstheme="minorBidi"/>
              <w:kern w:val="2"/>
              <w14:ligatures w14:val="standardContextual"/>
            </w:rPr>
          </w:pPr>
          <w:hyperlink w:anchor="_Toc230691835" w:history="1">
            <w:r w:rsidRPr="00592D52">
              <w:rPr>
                <w:rStyle w:val="Hyperlien"/>
              </w:rPr>
              <w:t>Communication aux membres</w:t>
            </w:r>
            <w:r>
              <w:rPr>
                <w:webHidden/>
              </w:rPr>
              <w:tab/>
            </w:r>
            <w:r>
              <w:rPr>
                <w:webHidden/>
              </w:rPr>
              <w:fldChar w:fldCharType="begin"/>
            </w:r>
            <w:r>
              <w:rPr>
                <w:webHidden/>
              </w:rPr>
              <w:instrText xml:space="preserve"> PAGEREF _Toc230691835 \h </w:instrText>
            </w:r>
            <w:r>
              <w:rPr>
                <w:webHidden/>
              </w:rPr>
            </w:r>
            <w:r>
              <w:rPr>
                <w:webHidden/>
              </w:rPr>
              <w:fldChar w:fldCharType="separate"/>
            </w:r>
            <w:r>
              <w:rPr>
                <w:webHidden/>
              </w:rPr>
              <w:t>8</w:t>
            </w:r>
            <w:r>
              <w:rPr>
                <w:webHidden/>
              </w:rPr>
              <w:fldChar w:fldCharType="end"/>
            </w:r>
          </w:hyperlink>
        </w:p>
        <w:p w14:paraId="2A8775B3" w14:textId="7DA50B61" w:rsidR="00BA5480" w:rsidRDefault="00BA5480">
          <w:pPr>
            <w:pStyle w:val="TM2"/>
            <w:rPr>
              <w:rFonts w:asciiTheme="minorHAnsi" w:eastAsiaTheme="minorEastAsia" w:hAnsiTheme="minorHAnsi" w:cstheme="minorBidi"/>
              <w:kern w:val="2"/>
              <w14:ligatures w14:val="standardContextual"/>
            </w:rPr>
          </w:pPr>
          <w:hyperlink w:anchor="_Toc230691836" w:history="1">
            <w:r w:rsidRPr="00592D52">
              <w:rPr>
                <w:rStyle w:val="Hyperlien"/>
              </w:rPr>
              <w:t>Éducation populaire</w:t>
            </w:r>
            <w:r>
              <w:rPr>
                <w:webHidden/>
              </w:rPr>
              <w:tab/>
            </w:r>
            <w:r>
              <w:rPr>
                <w:webHidden/>
              </w:rPr>
              <w:fldChar w:fldCharType="begin"/>
            </w:r>
            <w:r>
              <w:rPr>
                <w:webHidden/>
              </w:rPr>
              <w:instrText xml:space="preserve"> PAGEREF _Toc230691836 \h </w:instrText>
            </w:r>
            <w:r>
              <w:rPr>
                <w:webHidden/>
              </w:rPr>
            </w:r>
            <w:r>
              <w:rPr>
                <w:webHidden/>
              </w:rPr>
              <w:fldChar w:fldCharType="separate"/>
            </w:r>
            <w:r>
              <w:rPr>
                <w:webHidden/>
              </w:rPr>
              <w:t>9</w:t>
            </w:r>
            <w:r>
              <w:rPr>
                <w:webHidden/>
              </w:rPr>
              <w:fldChar w:fldCharType="end"/>
            </w:r>
          </w:hyperlink>
        </w:p>
        <w:p w14:paraId="29BB2B19" w14:textId="3D96BAE7" w:rsidR="00BA5480" w:rsidRDefault="00BA5480">
          <w:pPr>
            <w:pStyle w:val="TM2"/>
            <w:rPr>
              <w:rFonts w:asciiTheme="minorHAnsi" w:eastAsiaTheme="minorEastAsia" w:hAnsiTheme="minorHAnsi" w:cstheme="minorBidi"/>
              <w:kern w:val="2"/>
              <w14:ligatures w14:val="standardContextual"/>
            </w:rPr>
          </w:pPr>
          <w:hyperlink w:anchor="_Toc230691837" w:history="1">
            <w:r w:rsidRPr="00592D52">
              <w:rPr>
                <w:rStyle w:val="Hyperlien"/>
              </w:rPr>
              <w:t>Consultation et analyse politique non partisane</w:t>
            </w:r>
            <w:r>
              <w:rPr>
                <w:webHidden/>
              </w:rPr>
              <w:tab/>
            </w:r>
            <w:r>
              <w:rPr>
                <w:webHidden/>
              </w:rPr>
              <w:fldChar w:fldCharType="begin"/>
            </w:r>
            <w:r>
              <w:rPr>
                <w:webHidden/>
              </w:rPr>
              <w:instrText xml:space="preserve"> PAGEREF _Toc230691837 \h </w:instrText>
            </w:r>
            <w:r>
              <w:rPr>
                <w:webHidden/>
              </w:rPr>
            </w:r>
            <w:r>
              <w:rPr>
                <w:webHidden/>
              </w:rPr>
              <w:fldChar w:fldCharType="separate"/>
            </w:r>
            <w:r>
              <w:rPr>
                <w:webHidden/>
              </w:rPr>
              <w:t>9</w:t>
            </w:r>
            <w:r>
              <w:rPr>
                <w:webHidden/>
              </w:rPr>
              <w:fldChar w:fldCharType="end"/>
            </w:r>
          </w:hyperlink>
        </w:p>
        <w:p w14:paraId="0C71141C" w14:textId="70EFBB4F" w:rsidR="00BA5480" w:rsidRDefault="00BA5480">
          <w:pPr>
            <w:pStyle w:val="TM2"/>
            <w:rPr>
              <w:rFonts w:asciiTheme="minorHAnsi" w:eastAsiaTheme="minorEastAsia" w:hAnsiTheme="minorHAnsi" w:cstheme="minorBidi"/>
              <w:kern w:val="2"/>
              <w14:ligatures w14:val="standardContextual"/>
            </w:rPr>
          </w:pPr>
          <w:hyperlink w:anchor="_Toc230691838" w:history="1">
            <w:r w:rsidRPr="00592D52">
              <w:rPr>
                <w:rStyle w:val="Hyperlien"/>
              </w:rPr>
              <w:t>Appui et mobilisation</w:t>
            </w:r>
            <w:r>
              <w:rPr>
                <w:webHidden/>
              </w:rPr>
              <w:tab/>
            </w:r>
            <w:r>
              <w:rPr>
                <w:webHidden/>
              </w:rPr>
              <w:fldChar w:fldCharType="begin"/>
            </w:r>
            <w:r>
              <w:rPr>
                <w:webHidden/>
              </w:rPr>
              <w:instrText xml:space="preserve"> PAGEREF _Toc230691838 \h </w:instrText>
            </w:r>
            <w:r>
              <w:rPr>
                <w:webHidden/>
              </w:rPr>
            </w:r>
            <w:r>
              <w:rPr>
                <w:webHidden/>
              </w:rPr>
              <w:fldChar w:fldCharType="separate"/>
            </w:r>
            <w:r>
              <w:rPr>
                <w:webHidden/>
              </w:rPr>
              <w:t>10</w:t>
            </w:r>
            <w:r>
              <w:rPr>
                <w:webHidden/>
              </w:rPr>
              <w:fldChar w:fldCharType="end"/>
            </w:r>
          </w:hyperlink>
        </w:p>
        <w:p w14:paraId="691D2839" w14:textId="4E598216" w:rsidR="00BA5480" w:rsidRDefault="00BA5480">
          <w:pPr>
            <w:pStyle w:val="TM2"/>
            <w:rPr>
              <w:rFonts w:asciiTheme="minorHAnsi" w:eastAsiaTheme="minorEastAsia" w:hAnsiTheme="minorHAnsi" w:cstheme="minorBidi"/>
              <w:kern w:val="2"/>
              <w14:ligatures w14:val="standardContextual"/>
            </w:rPr>
          </w:pPr>
          <w:hyperlink w:anchor="_Toc230691839" w:history="1">
            <w:r w:rsidRPr="00592D52">
              <w:rPr>
                <w:rStyle w:val="Hyperlien"/>
              </w:rPr>
              <w:t>Soutien aux membres</w:t>
            </w:r>
            <w:r>
              <w:rPr>
                <w:webHidden/>
              </w:rPr>
              <w:tab/>
            </w:r>
            <w:r>
              <w:rPr>
                <w:webHidden/>
              </w:rPr>
              <w:fldChar w:fldCharType="begin"/>
            </w:r>
            <w:r>
              <w:rPr>
                <w:webHidden/>
              </w:rPr>
              <w:instrText xml:space="preserve"> PAGEREF _Toc230691839 \h </w:instrText>
            </w:r>
            <w:r>
              <w:rPr>
                <w:webHidden/>
              </w:rPr>
            </w:r>
            <w:r>
              <w:rPr>
                <w:webHidden/>
              </w:rPr>
              <w:fldChar w:fldCharType="separate"/>
            </w:r>
            <w:r>
              <w:rPr>
                <w:webHidden/>
              </w:rPr>
              <w:t>10</w:t>
            </w:r>
            <w:r>
              <w:rPr>
                <w:webHidden/>
              </w:rPr>
              <w:fldChar w:fldCharType="end"/>
            </w:r>
          </w:hyperlink>
        </w:p>
        <w:p w14:paraId="1E9CF970" w14:textId="6BB26C98" w:rsidR="00BA5480" w:rsidRDefault="00BA5480">
          <w:pPr>
            <w:pStyle w:val="TM1"/>
            <w:rPr>
              <w:rFonts w:asciiTheme="minorHAnsi" w:eastAsiaTheme="minorEastAsia" w:hAnsiTheme="minorHAnsi" w:cstheme="minorBidi"/>
              <w:b w:val="0"/>
              <w:bCs w:val="0"/>
              <w:kern w:val="2"/>
              <w14:ligatures w14:val="standardContextual"/>
            </w:rPr>
          </w:pPr>
          <w:hyperlink w:anchor="_Toc230691840" w:history="1">
            <w:r w:rsidRPr="00592D52">
              <w:rPr>
                <w:rStyle w:val="Hyperlien"/>
              </w:rPr>
              <w:t>ÉDUCATION POPULAIRE</w:t>
            </w:r>
            <w:r>
              <w:rPr>
                <w:webHidden/>
              </w:rPr>
              <w:tab/>
            </w:r>
            <w:r>
              <w:rPr>
                <w:webHidden/>
              </w:rPr>
              <w:fldChar w:fldCharType="begin"/>
            </w:r>
            <w:r>
              <w:rPr>
                <w:webHidden/>
              </w:rPr>
              <w:instrText xml:space="preserve"> PAGEREF _Toc230691840 \h </w:instrText>
            </w:r>
            <w:r>
              <w:rPr>
                <w:webHidden/>
              </w:rPr>
            </w:r>
            <w:r>
              <w:rPr>
                <w:webHidden/>
              </w:rPr>
              <w:fldChar w:fldCharType="separate"/>
            </w:r>
            <w:r>
              <w:rPr>
                <w:webHidden/>
              </w:rPr>
              <w:t>11</w:t>
            </w:r>
            <w:r>
              <w:rPr>
                <w:webHidden/>
              </w:rPr>
              <w:fldChar w:fldCharType="end"/>
            </w:r>
          </w:hyperlink>
        </w:p>
        <w:p w14:paraId="0719F24A" w14:textId="20121F18" w:rsidR="00BA5480" w:rsidRDefault="00BA5480">
          <w:pPr>
            <w:pStyle w:val="TM1"/>
            <w:rPr>
              <w:rFonts w:asciiTheme="minorHAnsi" w:eastAsiaTheme="minorEastAsia" w:hAnsiTheme="minorHAnsi" w:cstheme="minorBidi"/>
              <w:b w:val="0"/>
              <w:bCs w:val="0"/>
              <w:kern w:val="2"/>
              <w14:ligatures w14:val="standardContextual"/>
            </w:rPr>
          </w:pPr>
          <w:hyperlink w:anchor="_Toc230691841" w:history="1">
            <w:r w:rsidRPr="00592D52">
              <w:rPr>
                <w:rStyle w:val="Hyperlien"/>
              </w:rPr>
              <w:t>ACTIONS POLITIQUES NON PARTISANES</w:t>
            </w:r>
            <w:r>
              <w:rPr>
                <w:webHidden/>
              </w:rPr>
              <w:tab/>
            </w:r>
            <w:r>
              <w:rPr>
                <w:webHidden/>
              </w:rPr>
              <w:fldChar w:fldCharType="begin"/>
            </w:r>
            <w:r>
              <w:rPr>
                <w:webHidden/>
              </w:rPr>
              <w:instrText xml:space="preserve"> PAGEREF _Toc230691841 \h </w:instrText>
            </w:r>
            <w:r>
              <w:rPr>
                <w:webHidden/>
              </w:rPr>
            </w:r>
            <w:r>
              <w:rPr>
                <w:webHidden/>
              </w:rPr>
              <w:fldChar w:fldCharType="separate"/>
            </w:r>
            <w:r>
              <w:rPr>
                <w:webHidden/>
              </w:rPr>
              <w:t>11</w:t>
            </w:r>
            <w:r>
              <w:rPr>
                <w:webHidden/>
              </w:rPr>
              <w:fldChar w:fldCharType="end"/>
            </w:r>
          </w:hyperlink>
        </w:p>
        <w:p w14:paraId="0970C7FE" w14:textId="0E7BBF46" w:rsidR="00BA5480" w:rsidRDefault="00BA5480">
          <w:pPr>
            <w:pStyle w:val="TM1"/>
            <w:rPr>
              <w:rFonts w:asciiTheme="minorHAnsi" w:eastAsiaTheme="minorEastAsia" w:hAnsiTheme="minorHAnsi" w:cstheme="minorBidi"/>
              <w:b w:val="0"/>
              <w:bCs w:val="0"/>
              <w:kern w:val="2"/>
              <w14:ligatures w14:val="standardContextual"/>
            </w:rPr>
          </w:pPr>
          <w:hyperlink w:anchor="_Toc230691842" w:history="1">
            <w:r w:rsidRPr="00592D52">
              <w:rPr>
                <w:rStyle w:val="Hyperlien"/>
              </w:rPr>
              <w:t>COMITÉS INTERNES DU GAPHRSM</w:t>
            </w:r>
            <w:r>
              <w:rPr>
                <w:webHidden/>
              </w:rPr>
              <w:tab/>
            </w:r>
            <w:r>
              <w:rPr>
                <w:webHidden/>
              </w:rPr>
              <w:fldChar w:fldCharType="begin"/>
            </w:r>
            <w:r>
              <w:rPr>
                <w:webHidden/>
              </w:rPr>
              <w:instrText xml:space="preserve"> PAGEREF _Toc230691842 \h </w:instrText>
            </w:r>
            <w:r>
              <w:rPr>
                <w:webHidden/>
              </w:rPr>
            </w:r>
            <w:r>
              <w:rPr>
                <w:webHidden/>
              </w:rPr>
              <w:fldChar w:fldCharType="separate"/>
            </w:r>
            <w:r>
              <w:rPr>
                <w:webHidden/>
              </w:rPr>
              <w:t>13</w:t>
            </w:r>
            <w:r>
              <w:rPr>
                <w:webHidden/>
              </w:rPr>
              <w:fldChar w:fldCharType="end"/>
            </w:r>
          </w:hyperlink>
        </w:p>
        <w:p w14:paraId="46B51D36" w14:textId="227D1F36" w:rsidR="00BA5480" w:rsidRDefault="00BA5480">
          <w:pPr>
            <w:pStyle w:val="TM2"/>
            <w:rPr>
              <w:rFonts w:asciiTheme="minorHAnsi" w:eastAsiaTheme="minorEastAsia" w:hAnsiTheme="minorHAnsi" w:cstheme="minorBidi"/>
              <w:kern w:val="2"/>
              <w14:ligatures w14:val="standardContextual"/>
            </w:rPr>
          </w:pPr>
          <w:hyperlink w:anchor="_Toc230691843" w:history="1">
            <w:r w:rsidRPr="00592D52">
              <w:rPr>
                <w:rStyle w:val="Hyperlien"/>
              </w:rPr>
              <w:t>Comité soutien à la famille et à la personne (SAFP)</w:t>
            </w:r>
            <w:r>
              <w:rPr>
                <w:webHidden/>
              </w:rPr>
              <w:tab/>
            </w:r>
            <w:r>
              <w:rPr>
                <w:webHidden/>
              </w:rPr>
              <w:fldChar w:fldCharType="begin"/>
            </w:r>
            <w:r>
              <w:rPr>
                <w:webHidden/>
              </w:rPr>
              <w:instrText xml:space="preserve"> PAGEREF _Toc230691843 \h </w:instrText>
            </w:r>
            <w:r>
              <w:rPr>
                <w:webHidden/>
              </w:rPr>
            </w:r>
            <w:r>
              <w:rPr>
                <w:webHidden/>
              </w:rPr>
              <w:fldChar w:fldCharType="separate"/>
            </w:r>
            <w:r>
              <w:rPr>
                <w:webHidden/>
              </w:rPr>
              <w:t>13</w:t>
            </w:r>
            <w:r>
              <w:rPr>
                <w:webHidden/>
              </w:rPr>
              <w:fldChar w:fldCharType="end"/>
            </w:r>
          </w:hyperlink>
        </w:p>
        <w:p w14:paraId="2D2E7477" w14:textId="1E7E6DC5" w:rsidR="00BA5480" w:rsidRDefault="00BA5480">
          <w:pPr>
            <w:pStyle w:val="TM2"/>
            <w:rPr>
              <w:rStyle w:val="Hyperlien"/>
            </w:rPr>
          </w:pPr>
          <w:hyperlink w:anchor="_Toc230691844" w:history="1">
            <w:r w:rsidRPr="00592D52">
              <w:rPr>
                <w:rStyle w:val="Hyperlien"/>
              </w:rPr>
              <w:t>Comité des enjeux municipaux</w:t>
            </w:r>
            <w:r>
              <w:rPr>
                <w:webHidden/>
              </w:rPr>
              <w:tab/>
            </w:r>
            <w:r>
              <w:rPr>
                <w:webHidden/>
              </w:rPr>
              <w:fldChar w:fldCharType="begin"/>
            </w:r>
            <w:r>
              <w:rPr>
                <w:webHidden/>
              </w:rPr>
              <w:instrText xml:space="preserve"> PAGEREF _Toc230691844 \h </w:instrText>
            </w:r>
            <w:r>
              <w:rPr>
                <w:webHidden/>
              </w:rPr>
            </w:r>
            <w:r>
              <w:rPr>
                <w:webHidden/>
              </w:rPr>
              <w:fldChar w:fldCharType="separate"/>
            </w:r>
            <w:r>
              <w:rPr>
                <w:webHidden/>
              </w:rPr>
              <w:t>14</w:t>
            </w:r>
            <w:r>
              <w:rPr>
                <w:webHidden/>
              </w:rPr>
              <w:fldChar w:fldCharType="end"/>
            </w:r>
          </w:hyperlink>
        </w:p>
        <w:p w14:paraId="04E123C3" w14:textId="77777777" w:rsidR="00BA5480" w:rsidRPr="00BA5480" w:rsidRDefault="00BA5480" w:rsidP="00BA5480"/>
        <w:p w14:paraId="6A36B685" w14:textId="5B945F44" w:rsidR="00BA5480" w:rsidRDefault="00BA5480">
          <w:pPr>
            <w:pStyle w:val="TM1"/>
            <w:rPr>
              <w:rFonts w:asciiTheme="minorHAnsi" w:eastAsiaTheme="minorEastAsia" w:hAnsiTheme="minorHAnsi" w:cstheme="minorBidi"/>
              <w:b w:val="0"/>
              <w:bCs w:val="0"/>
              <w:kern w:val="2"/>
              <w14:ligatures w14:val="standardContextual"/>
            </w:rPr>
          </w:pPr>
          <w:hyperlink w:anchor="_Toc230691845" w:history="1">
            <w:r w:rsidRPr="00592D52">
              <w:rPr>
                <w:rStyle w:val="Hyperlien"/>
              </w:rPr>
              <w:t>CONCERTATION    —    MOBILISATION    —    REPRÉSENTATION</w:t>
            </w:r>
            <w:r>
              <w:rPr>
                <w:webHidden/>
              </w:rPr>
              <w:tab/>
            </w:r>
            <w:r>
              <w:rPr>
                <w:webHidden/>
              </w:rPr>
              <w:fldChar w:fldCharType="begin"/>
            </w:r>
            <w:r>
              <w:rPr>
                <w:webHidden/>
              </w:rPr>
              <w:instrText xml:space="preserve"> PAGEREF _Toc230691845 \h </w:instrText>
            </w:r>
            <w:r>
              <w:rPr>
                <w:webHidden/>
              </w:rPr>
            </w:r>
            <w:r>
              <w:rPr>
                <w:webHidden/>
              </w:rPr>
              <w:fldChar w:fldCharType="separate"/>
            </w:r>
            <w:r>
              <w:rPr>
                <w:webHidden/>
              </w:rPr>
              <w:t>15</w:t>
            </w:r>
            <w:r>
              <w:rPr>
                <w:webHidden/>
              </w:rPr>
              <w:fldChar w:fldCharType="end"/>
            </w:r>
          </w:hyperlink>
        </w:p>
        <w:p w14:paraId="5004FC7C" w14:textId="32FF43C1" w:rsidR="00BA5480" w:rsidRDefault="00BA5480">
          <w:pPr>
            <w:pStyle w:val="TM2"/>
            <w:rPr>
              <w:rFonts w:asciiTheme="minorHAnsi" w:eastAsiaTheme="minorEastAsia" w:hAnsiTheme="minorHAnsi" w:cstheme="minorBidi"/>
              <w:kern w:val="2"/>
              <w14:ligatures w14:val="standardContextual"/>
            </w:rPr>
          </w:pPr>
          <w:hyperlink w:anchor="_Toc230691846" w:history="1">
            <w:r w:rsidRPr="00592D52">
              <w:rPr>
                <w:rStyle w:val="Hyperlien"/>
              </w:rPr>
              <w:t>LOCAL</w:t>
            </w:r>
            <w:r>
              <w:rPr>
                <w:webHidden/>
              </w:rPr>
              <w:tab/>
            </w:r>
            <w:r>
              <w:rPr>
                <w:webHidden/>
              </w:rPr>
              <w:fldChar w:fldCharType="begin"/>
            </w:r>
            <w:r>
              <w:rPr>
                <w:webHidden/>
              </w:rPr>
              <w:instrText xml:space="preserve"> PAGEREF _Toc230691846 \h </w:instrText>
            </w:r>
            <w:r>
              <w:rPr>
                <w:webHidden/>
              </w:rPr>
            </w:r>
            <w:r>
              <w:rPr>
                <w:webHidden/>
              </w:rPr>
              <w:fldChar w:fldCharType="separate"/>
            </w:r>
            <w:r>
              <w:rPr>
                <w:webHidden/>
              </w:rPr>
              <w:t>15</w:t>
            </w:r>
            <w:r>
              <w:rPr>
                <w:webHidden/>
              </w:rPr>
              <w:fldChar w:fldCharType="end"/>
            </w:r>
          </w:hyperlink>
        </w:p>
        <w:p w14:paraId="6A56F7A9" w14:textId="23FB024E" w:rsidR="00BA5480" w:rsidRDefault="00BA5480">
          <w:pPr>
            <w:pStyle w:val="TM3"/>
            <w:rPr>
              <w:rFonts w:asciiTheme="minorHAnsi" w:eastAsiaTheme="minorEastAsia" w:hAnsiTheme="minorHAnsi" w:cstheme="minorBidi"/>
              <w:kern w:val="2"/>
              <w14:ligatures w14:val="standardContextual"/>
            </w:rPr>
          </w:pPr>
          <w:hyperlink w:anchor="_Toc230691847" w:history="1">
            <w:r w:rsidRPr="00592D52">
              <w:rPr>
                <w:rStyle w:val="Hyperlien"/>
                <w:rFonts w:ascii="Arial" w:hAnsi="Arial" w:cs="Arial"/>
                <w:b/>
                <w:bCs/>
              </w:rPr>
              <w:t>Plan d’action des villes à l’égard des personnes handicapées (PAPH)</w:t>
            </w:r>
            <w:r>
              <w:rPr>
                <w:webHidden/>
              </w:rPr>
              <w:tab/>
            </w:r>
            <w:r>
              <w:rPr>
                <w:webHidden/>
              </w:rPr>
              <w:fldChar w:fldCharType="begin"/>
            </w:r>
            <w:r>
              <w:rPr>
                <w:webHidden/>
              </w:rPr>
              <w:instrText xml:space="preserve"> PAGEREF _Toc230691847 \h </w:instrText>
            </w:r>
            <w:r>
              <w:rPr>
                <w:webHidden/>
              </w:rPr>
            </w:r>
            <w:r>
              <w:rPr>
                <w:webHidden/>
              </w:rPr>
              <w:fldChar w:fldCharType="separate"/>
            </w:r>
            <w:r>
              <w:rPr>
                <w:webHidden/>
              </w:rPr>
              <w:t>15</w:t>
            </w:r>
            <w:r>
              <w:rPr>
                <w:webHidden/>
              </w:rPr>
              <w:fldChar w:fldCharType="end"/>
            </w:r>
          </w:hyperlink>
        </w:p>
        <w:p w14:paraId="25680DB3" w14:textId="21457ADB" w:rsidR="00BA5480" w:rsidRDefault="00BA5480">
          <w:pPr>
            <w:pStyle w:val="TM2"/>
            <w:rPr>
              <w:rFonts w:asciiTheme="minorHAnsi" w:eastAsiaTheme="minorEastAsia" w:hAnsiTheme="minorHAnsi" w:cstheme="minorBidi"/>
              <w:kern w:val="2"/>
              <w14:ligatures w14:val="standardContextual"/>
            </w:rPr>
          </w:pPr>
          <w:hyperlink w:anchor="_Toc230691848" w:history="1">
            <w:r w:rsidRPr="00592D52">
              <w:rPr>
                <w:rStyle w:val="Hyperlien"/>
              </w:rPr>
              <w:t>SOUS RÉGIONAL</w:t>
            </w:r>
            <w:r>
              <w:rPr>
                <w:webHidden/>
              </w:rPr>
              <w:tab/>
            </w:r>
            <w:r>
              <w:rPr>
                <w:webHidden/>
              </w:rPr>
              <w:fldChar w:fldCharType="begin"/>
            </w:r>
            <w:r>
              <w:rPr>
                <w:webHidden/>
              </w:rPr>
              <w:instrText xml:space="preserve"> PAGEREF _Toc230691848 \h </w:instrText>
            </w:r>
            <w:r>
              <w:rPr>
                <w:webHidden/>
              </w:rPr>
            </w:r>
            <w:r>
              <w:rPr>
                <w:webHidden/>
              </w:rPr>
              <w:fldChar w:fldCharType="separate"/>
            </w:r>
            <w:r>
              <w:rPr>
                <w:webHidden/>
              </w:rPr>
              <w:t>16</w:t>
            </w:r>
            <w:r>
              <w:rPr>
                <w:webHidden/>
              </w:rPr>
              <w:fldChar w:fldCharType="end"/>
            </w:r>
          </w:hyperlink>
        </w:p>
        <w:p w14:paraId="23E256CF" w14:textId="300DA240" w:rsidR="00BA5480" w:rsidRDefault="00BA5480">
          <w:pPr>
            <w:pStyle w:val="TM3"/>
            <w:rPr>
              <w:rFonts w:asciiTheme="minorHAnsi" w:eastAsiaTheme="minorEastAsia" w:hAnsiTheme="minorHAnsi" w:cstheme="minorBidi"/>
              <w:kern w:val="2"/>
              <w14:ligatures w14:val="standardContextual"/>
            </w:rPr>
          </w:pPr>
          <w:hyperlink w:anchor="_Toc230691849" w:history="1">
            <w:r w:rsidRPr="00592D52">
              <w:rPr>
                <w:rStyle w:val="Hyperlien"/>
                <w:rFonts w:ascii="Arial" w:hAnsi="Arial" w:cs="Arial"/>
                <w:b/>
                <w:bCs/>
              </w:rPr>
              <w:t>CONCERTATION PERSONNES HANDICAPÉES</w:t>
            </w:r>
            <w:r>
              <w:rPr>
                <w:webHidden/>
              </w:rPr>
              <w:tab/>
            </w:r>
            <w:r>
              <w:rPr>
                <w:webHidden/>
              </w:rPr>
              <w:fldChar w:fldCharType="begin"/>
            </w:r>
            <w:r>
              <w:rPr>
                <w:webHidden/>
              </w:rPr>
              <w:instrText xml:space="preserve"> PAGEREF _Toc230691849 \h </w:instrText>
            </w:r>
            <w:r>
              <w:rPr>
                <w:webHidden/>
              </w:rPr>
            </w:r>
            <w:r>
              <w:rPr>
                <w:webHidden/>
              </w:rPr>
              <w:fldChar w:fldCharType="separate"/>
            </w:r>
            <w:r>
              <w:rPr>
                <w:webHidden/>
              </w:rPr>
              <w:t>16</w:t>
            </w:r>
            <w:r>
              <w:rPr>
                <w:webHidden/>
              </w:rPr>
              <w:fldChar w:fldCharType="end"/>
            </w:r>
          </w:hyperlink>
        </w:p>
        <w:p w14:paraId="3D290151" w14:textId="6C7FFA3D" w:rsidR="00BA5480" w:rsidRDefault="00BA5480">
          <w:pPr>
            <w:pStyle w:val="TM3"/>
            <w:rPr>
              <w:rFonts w:asciiTheme="minorHAnsi" w:eastAsiaTheme="minorEastAsia" w:hAnsiTheme="minorHAnsi" w:cstheme="minorBidi"/>
              <w:kern w:val="2"/>
              <w14:ligatures w14:val="standardContextual"/>
            </w:rPr>
          </w:pPr>
          <w:hyperlink w:anchor="_Toc230691850" w:history="1">
            <w:r w:rsidRPr="00592D52">
              <w:rPr>
                <w:rStyle w:val="Hyperlien"/>
                <w:rFonts w:ascii="Arial" w:hAnsi="Arial" w:cs="Arial"/>
                <w:b/>
                <w:bCs/>
              </w:rPr>
              <w:t>TRANSPORT COLLECTIF ET ADAPTÉ</w:t>
            </w:r>
            <w:r>
              <w:rPr>
                <w:webHidden/>
              </w:rPr>
              <w:tab/>
            </w:r>
            <w:r>
              <w:rPr>
                <w:webHidden/>
              </w:rPr>
              <w:fldChar w:fldCharType="begin"/>
            </w:r>
            <w:r>
              <w:rPr>
                <w:webHidden/>
              </w:rPr>
              <w:instrText xml:space="preserve"> PAGEREF _Toc230691850 \h </w:instrText>
            </w:r>
            <w:r>
              <w:rPr>
                <w:webHidden/>
              </w:rPr>
            </w:r>
            <w:r>
              <w:rPr>
                <w:webHidden/>
              </w:rPr>
              <w:fldChar w:fldCharType="separate"/>
            </w:r>
            <w:r>
              <w:rPr>
                <w:webHidden/>
              </w:rPr>
              <w:t>16</w:t>
            </w:r>
            <w:r>
              <w:rPr>
                <w:webHidden/>
              </w:rPr>
              <w:fldChar w:fldCharType="end"/>
            </w:r>
          </w:hyperlink>
        </w:p>
        <w:p w14:paraId="69244A27" w14:textId="6BB244D7" w:rsidR="00BA5480" w:rsidRDefault="00BA5480">
          <w:pPr>
            <w:pStyle w:val="TM3"/>
            <w:rPr>
              <w:rStyle w:val="Hyperlien"/>
            </w:rPr>
          </w:pPr>
          <w:hyperlink w:anchor="_Toc230691851" w:history="1">
            <w:r w:rsidRPr="00592D52">
              <w:rPr>
                <w:rStyle w:val="Hyperlien"/>
                <w:rFonts w:ascii="Arial" w:hAnsi="Arial" w:cs="Arial"/>
                <w:b/>
                <w:bCs/>
              </w:rPr>
              <w:t>CAMP DE JOUR</w:t>
            </w:r>
            <w:r>
              <w:rPr>
                <w:webHidden/>
              </w:rPr>
              <w:tab/>
            </w:r>
            <w:r>
              <w:rPr>
                <w:webHidden/>
              </w:rPr>
              <w:fldChar w:fldCharType="begin"/>
            </w:r>
            <w:r>
              <w:rPr>
                <w:webHidden/>
              </w:rPr>
              <w:instrText xml:space="preserve"> PAGEREF _Toc230691851 \h </w:instrText>
            </w:r>
            <w:r>
              <w:rPr>
                <w:webHidden/>
              </w:rPr>
            </w:r>
            <w:r>
              <w:rPr>
                <w:webHidden/>
              </w:rPr>
              <w:fldChar w:fldCharType="separate"/>
            </w:r>
            <w:r>
              <w:rPr>
                <w:webHidden/>
              </w:rPr>
              <w:t>18</w:t>
            </w:r>
            <w:r>
              <w:rPr>
                <w:webHidden/>
              </w:rPr>
              <w:fldChar w:fldCharType="end"/>
            </w:r>
          </w:hyperlink>
        </w:p>
        <w:p w14:paraId="5A563357" w14:textId="77777777" w:rsidR="00BA5480" w:rsidRPr="00BA5480" w:rsidRDefault="00BA5480" w:rsidP="00BA5480"/>
        <w:p w14:paraId="303DB02E" w14:textId="179CC8E6" w:rsidR="00BA5480" w:rsidRDefault="00BA5480">
          <w:pPr>
            <w:pStyle w:val="TM2"/>
            <w:rPr>
              <w:rFonts w:asciiTheme="minorHAnsi" w:eastAsiaTheme="minorEastAsia" w:hAnsiTheme="minorHAnsi" w:cstheme="minorBidi"/>
              <w:kern w:val="2"/>
              <w14:ligatures w14:val="standardContextual"/>
            </w:rPr>
          </w:pPr>
          <w:hyperlink w:anchor="_Toc230691852" w:history="1">
            <w:r w:rsidRPr="00592D52">
              <w:rPr>
                <w:rStyle w:val="Hyperlien"/>
              </w:rPr>
              <w:t>RÉGIONAL</w:t>
            </w:r>
            <w:r>
              <w:rPr>
                <w:webHidden/>
              </w:rPr>
              <w:tab/>
            </w:r>
            <w:r>
              <w:rPr>
                <w:webHidden/>
              </w:rPr>
              <w:fldChar w:fldCharType="begin"/>
            </w:r>
            <w:r>
              <w:rPr>
                <w:webHidden/>
              </w:rPr>
              <w:instrText xml:space="preserve"> PAGEREF _Toc230691852 \h </w:instrText>
            </w:r>
            <w:r>
              <w:rPr>
                <w:webHidden/>
              </w:rPr>
            </w:r>
            <w:r>
              <w:rPr>
                <w:webHidden/>
              </w:rPr>
              <w:fldChar w:fldCharType="separate"/>
            </w:r>
            <w:r>
              <w:rPr>
                <w:webHidden/>
              </w:rPr>
              <w:t>19</w:t>
            </w:r>
            <w:r>
              <w:rPr>
                <w:webHidden/>
              </w:rPr>
              <w:fldChar w:fldCharType="end"/>
            </w:r>
          </w:hyperlink>
        </w:p>
        <w:p w14:paraId="499CB1C6" w14:textId="01A09A0D" w:rsidR="00BA5480" w:rsidRDefault="00BA5480">
          <w:pPr>
            <w:pStyle w:val="TM3"/>
            <w:rPr>
              <w:rFonts w:asciiTheme="minorHAnsi" w:eastAsiaTheme="minorEastAsia" w:hAnsiTheme="minorHAnsi" w:cstheme="minorBidi"/>
              <w:kern w:val="2"/>
              <w14:ligatures w14:val="standardContextual"/>
            </w:rPr>
          </w:pPr>
          <w:hyperlink w:anchor="_Toc230691853" w:history="1">
            <w:r w:rsidRPr="00592D52">
              <w:rPr>
                <w:rStyle w:val="Hyperlien"/>
                <w:rFonts w:ascii="Arial" w:hAnsi="Arial" w:cs="Arial"/>
                <w:b/>
                <w:bCs/>
              </w:rPr>
              <w:t>LES PARTENAIRES DES SERVICES PUBLICS</w:t>
            </w:r>
            <w:r>
              <w:rPr>
                <w:webHidden/>
              </w:rPr>
              <w:tab/>
            </w:r>
            <w:r>
              <w:rPr>
                <w:webHidden/>
              </w:rPr>
              <w:fldChar w:fldCharType="begin"/>
            </w:r>
            <w:r>
              <w:rPr>
                <w:webHidden/>
              </w:rPr>
              <w:instrText xml:space="preserve"> PAGEREF _Toc230691853 \h </w:instrText>
            </w:r>
            <w:r>
              <w:rPr>
                <w:webHidden/>
              </w:rPr>
            </w:r>
            <w:r>
              <w:rPr>
                <w:webHidden/>
              </w:rPr>
              <w:fldChar w:fldCharType="separate"/>
            </w:r>
            <w:r>
              <w:rPr>
                <w:webHidden/>
              </w:rPr>
              <w:t>19</w:t>
            </w:r>
            <w:r>
              <w:rPr>
                <w:webHidden/>
              </w:rPr>
              <w:fldChar w:fldCharType="end"/>
            </w:r>
          </w:hyperlink>
        </w:p>
        <w:p w14:paraId="1B5CC356" w14:textId="59F57849" w:rsidR="00BA5480" w:rsidRDefault="00BA5480">
          <w:pPr>
            <w:pStyle w:val="TM3"/>
            <w:rPr>
              <w:rFonts w:asciiTheme="minorHAnsi" w:eastAsiaTheme="minorEastAsia" w:hAnsiTheme="minorHAnsi" w:cstheme="minorBidi"/>
              <w:kern w:val="2"/>
              <w14:ligatures w14:val="standardContextual"/>
            </w:rPr>
          </w:pPr>
          <w:hyperlink w:anchor="_Toc230691854" w:history="1">
            <w:r w:rsidRPr="00592D52">
              <w:rPr>
                <w:rStyle w:val="Hyperlien"/>
                <w:rFonts w:ascii="Arial" w:hAnsi="Arial" w:cs="Arial"/>
                <w:b/>
                <w:bCs/>
              </w:rPr>
              <w:t>LES PARTENAIRES DE LA SANTÉ ET DES SERVICES SOCIAUX</w:t>
            </w:r>
            <w:r>
              <w:rPr>
                <w:webHidden/>
              </w:rPr>
              <w:tab/>
            </w:r>
            <w:r>
              <w:rPr>
                <w:webHidden/>
              </w:rPr>
              <w:fldChar w:fldCharType="begin"/>
            </w:r>
            <w:r>
              <w:rPr>
                <w:webHidden/>
              </w:rPr>
              <w:instrText xml:space="preserve"> PAGEREF _Toc230691854 \h </w:instrText>
            </w:r>
            <w:r>
              <w:rPr>
                <w:webHidden/>
              </w:rPr>
            </w:r>
            <w:r>
              <w:rPr>
                <w:webHidden/>
              </w:rPr>
              <w:fldChar w:fldCharType="separate"/>
            </w:r>
            <w:r>
              <w:rPr>
                <w:webHidden/>
              </w:rPr>
              <w:t>19</w:t>
            </w:r>
            <w:r>
              <w:rPr>
                <w:webHidden/>
              </w:rPr>
              <w:fldChar w:fldCharType="end"/>
            </w:r>
          </w:hyperlink>
        </w:p>
        <w:p w14:paraId="50BE7BE1" w14:textId="61E3D8F7" w:rsidR="00BA5480" w:rsidRDefault="00BA5480">
          <w:pPr>
            <w:pStyle w:val="TM3"/>
            <w:rPr>
              <w:rFonts w:asciiTheme="minorHAnsi" w:eastAsiaTheme="minorEastAsia" w:hAnsiTheme="minorHAnsi" w:cstheme="minorBidi"/>
              <w:kern w:val="2"/>
              <w14:ligatures w14:val="standardContextual"/>
            </w:rPr>
          </w:pPr>
          <w:hyperlink w:anchor="_Toc230691855" w:history="1">
            <w:r w:rsidRPr="00592D52">
              <w:rPr>
                <w:rStyle w:val="Hyperlien"/>
                <w:rFonts w:ascii="Arial" w:hAnsi="Arial" w:cs="Arial"/>
                <w:b/>
                <w:bCs/>
              </w:rPr>
              <w:t>LES PARTENAIRES DU MILIEU COMMUNAUTAIRE</w:t>
            </w:r>
            <w:r>
              <w:rPr>
                <w:webHidden/>
              </w:rPr>
              <w:tab/>
            </w:r>
            <w:r>
              <w:rPr>
                <w:webHidden/>
              </w:rPr>
              <w:fldChar w:fldCharType="begin"/>
            </w:r>
            <w:r>
              <w:rPr>
                <w:webHidden/>
              </w:rPr>
              <w:instrText xml:space="preserve"> PAGEREF _Toc230691855 \h </w:instrText>
            </w:r>
            <w:r>
              <w:rPr>
                <w:webHidden/>
              </w:rPr>
            </w:r>
            <w:r>
              <w:rPr>
                <w:webHidden/>
              </w:rPr>
              <w:fldChar w:fldCharType="separate"/>
            </w:r>
            <w:r>
              <w:rPr>
                <w:webHidden/>
              </w:rPr>
              <w:t>20</w:t>
            </w:r>
            <w:r>
              <w:rPr>
                <w:webHidden/>
              </w:rPr>
              <w:fldChar w:fldCharType="end"/>
            </w:r>
          </w:hyperlink>
        </w:p>
        <w:p w14:paraId="36A34513" w14:textId="1FAF3997" w:rsidR="00BA5480" w:rsidRDefault="00BA5480">
          <w:pPr>
            <w:pStyle w:val="TM2"/>
            <w:rPr>
              <w:rFonts w:asciiTheme="minorHAnsi" w:eastAsiaTheme="minorEastAsia" w:hAnsiTheme="minorHAnsi" w:cstheme="minorBidi"/>
              <w:kern w:val="2"/>
              <w14:ligatures w14:val="standardContextual"/>
            </w:rPr>
          </w:pPr>
          <w:hyperlink w:anchor="_Toc230691856" w:history="1">
            <w:r w:rsidRPr="00592D52">
              <w:rPr>
                <w:rStyle w:val="Hyperlien"/>
              </w:rPr>
              <w:t>PROVINCIAL</w:t>
            </w:r>
            <w:r>
              <w:rPr>
                <w:webHidden/>
              </w:rPr>
              <w:tab/>
            </w:r>
            <w:r>
              <w:rPr>
                <w:webHidden/>
              </w:rPr>
              <w:fldChar w:fldCharType="begin"/>
            </w:r>
            <w:r>
              <w:rPr>
                <w:webHidden/>
              </w:rPr>
              <w:instrText xml:space="preserve"> PAGEREF _Toc230691856 \h </w:instrText>
            </w:r>
            <w:r>
              <w:rPr>
                <w:webHidden/>
              </w:rPr>
            </w:r>
            <w:r>
              <w:rPr>
                <w:webHidden/>
              </w:rPr>
              <w:fldChar w:fldCharType="separate"/>
            </w:r>
            <w:r>
              <w:rPr>
                <w:webHidden/>
              </w:rPr>
              <w:t>22</w:t>
            </w:r>
            <w:r>
              <w:rPr>
                <w:webHidden/>
              </w:rPr>
              <w:fldChar w:fldCharType="end"/>
            </w:r>
          </w:hyperlink>
        </w:p>
        <w:p w14:paraId="309DB7AE" w14:textId="7BB94068" w:rsidR="00BA5480" w:rsidRDefault="00BA5480">
          <w:pPr>
            <w:pStyle w:val="TM3"/>
            <w:rPr>
              <w:rFonts w:asciiTheme="minorHAnsi" w:eastAsiaTheme="minorEastAsia" w:hAnsiTheme="minorHAnsi" w:cstheme="minorBidi"/>
              <w:kern w:val="2"/>
              <w14:ligatures w14:val="standardContextual"/>
            </w:rPr>
          </w:pPr>
          <w:hyperlink w:anchor="_Toc230691857" w:history="1">
            <w:r w:rsidRPr="00592D52">
              <w:rPr>
                <w:rStyle w:val="Hyperlien"/>
                <w:rFonts w:ascii="Arial" w:hAnsi="Arial" w:cs="Arial"/>
                <w:b/>
                <w:bCs/>
                <w:lang w:eastAsia="en-CA"/>
              </w:rPr>
              <w:t>ALLIANCE NATIONALE DES REGROUPEMENTS RÉGIONAUX POUR L’INTÉGRATION DES PERSONNES HANDICAPÉES (AQRIPH)</w:t>
            </w:r>
            <w:r>
              <w:rPr>
                <w:webHidden/>
              </w:rPr>
              <w:tab/>
            </w:r>
            <w:r>
              <w:rPr>
                <w:webHidden/>
              </w:rPr>
              <w:fldChar w:fldCharType="begin"/>
            </w:r>
            <w:r>
              <w:rPr>
                <w:webHidden/>
              </w:rPr>
              <w:instrText xml:space="preserve"> PAGEREF _Toc230691857 \h </w:instrText>
            </w:r>
            <w:r>
              <w:rPr>
                <w:webHidden/>
              </w:rPr>
            </w:r>
            <w:r>
              <w:rPr>
                <w:webHidden/>
              </w:rPr>
              <w:fldChar w:fldCharType="separate"/>
            </w:r>
            <w:r>
              <w:rPr>
                <w:webHidden/>
              </w:rPr>
              <w:t>22</w:t>
            </w:r>
            <w:r>
              <w:rPr>
                <w:webHidden/>
              </w:rPr>
              <w:fldChar w:fldCharType="end"/>
            </w:r>
          </w:hyperlink>
        </w:p>
        <w:p w14:paraId="2D9C5685" w14:textId="5BEA3058" w:rsidR="00BA5480" w:rsidRDefault="00BA5480">
          <w:pPr>
            <w:pStyle w:val="TM3"/>
            <w:rPr>
              <w:rFonts w:asciiTheme="minorHAnsi" w:eastAsiaTheme="minorEastAsia" w:hAnsiTheme="minorHAnsi" w:cstheme="minorBidi"/>
              <w:kern w:val="2"/>
              <w14:ligatures w14:val="standardContextual"/>
            </w:rPr>
          </w:pPr>
          <w:hyperlink w:anchor="_Toc230691858" w:history="1">
            <w:r w:rsidRPr="00592D52">
              <w:rPr>
                <w:rStyle w:val="Hyperlien"/>
                <w:rFonts w:ascii="Arial" w:hAnsi="Arial" w:cs="Arial"/>
                <w:b/>
                <w:bCs/>
              </w:rPr>
              <w:t>COALITION TRANSPORT ADAPTÉ ARUTAQ-AQRIPH-COPHAN</w:t>
            </w:r>
            <w:r>
              <w:rPr>
                <w:webHidden/>
              </w:rPr>
              <w:tab/>
            </w:r>
            <w:r>
              <w:rPr>
                <w:webHidden/>
              </w:rPr>
              <w:fldChar w:fldCharType="begin"/>
            </w:r>
            <w:r>
              <w:rPr>
                <w:webHidden/>
              </w:rPr>
              <w:instrText xml:space="preserve"> PAGEREF _Toc230691858 \h </w:instrText>
            </w:r>
            <w:r>
              <w:rPr>
                <w:webHidden/>
              </w:rPr>
            </w:r>
            <w:r>
              <w:rPr>
                <w:webHidden/>
              </w:rPr>
              <w:fldChar w:fldCharType="separate"/>
            </w:r>
            <w:r>
              <w:rPr>
                <w:webHidden/>
              </w:rPr>
              <w:t>23</w:t>
            </w:r>
            <w:r>
              <w:rPr>
                <w:webHidden/>
              </w:rPr>
              <w:fldChar w:fldCharType="end"/>
            </w:r>
          </w:hyperlink>
        </w:p>
        <w:p w14:paraId="61AFEAA8" w14:textId="32971CBE" w:rsidR="00BA5480" w:rsidRDefault="00BA5480">
          <w:pPr>
            <w:pStyle w:val="TM3"/>
            <w:rPr>
              <w:rFonts w:asciiTheme="minorHAnsi" w:eastAsiaTheme="minorEastAsia" w:hAnsiTheme="minorHAnsi" w:cstheme="minorBidi"/>
              <w:kern w:val="2"/>
              <w14:ligatures w14:val="standardContextual"/>
            </w:rPr>
          </w:pPr>
          <w:hyperlink w:anchor="_Toc230691859" w:history="1">
            <w:r w:rsidRPr="00592D52">
              <w:rPr>
                <w:rStyle w:val="Hyperlien"/>
                <w:rFonts w:ascii="Arial" w:hAnsi="Arial" w:cs="Arial"/>
                <w:b/>
                <w:bCs/>
              </w:rPr>
              <w:t>COMITÉ DE PILOTAGE - HABITATIONS ET LOGEMENTS</w:t>
            </w:r>
            <w:r>
              <w:rPr>
                <w:webHidden/>
              </w:rPr>
              <w:tab/>
            </w:r>
            <w:r>
              <w:rPr>
                <w:webHidden/>
              </w:rPr>
              <w:fldChar w:fldCharType="begin"/>
            </w:r>
            <w:r>
              <w:rPr>
                <w:webHidden/>
              </w:rPr>
              <w:instrText xml:space="preserve"> PAGEREF _Toc230691859 \h </w:instrText>
            </w:r>
            <w:r>
              <w:rPr>
                <w:webHidden/>
              </w:rPr>
            </w:r>
            <w:r>
              <w:rPr>
                <w:webHidden/>
              </w:rPr>
              <w:fldChar w:fldCharType="separate"/>
            </w:r>
            <w:r>
              <w:rPr>
                <w:webHidden/>
              </w:rPr>
              <w:t>23</w:t>
            </w:r>
            <w:r>
              <w:rPr>
                <w:webHidden/>
              </w:rPr>
              <w:fldChar w:fldCharType="end"/>
            </w:r>
          </w:hyperlink>
        </w:p>
        <w:p w14:paraId="2DCE0AB7" w14:textId="34CA0DAB" w:rsidR="002C6BD7" w:rsidRPr="000A7299" w:rsidRDefault="002C6BD7" w:rsidP="00ED3E62">
          <w:pPr>
            <w:spacing w:line="259" w:lineRule="auto"/>
            <w:rPr>
              <w:rFonts w:ascii="Arial" w:hAnsi="Arial" w:cs="Arial"/>
            </w:rPr>
          </w:pPr>
          <w:r w:rsidRPr="00027154">
            <w:rPr>
              <w:rFonts w:ascii="Arial" w:hAnsi="Arial" w:cs="Arial"/>
              <w:sz w:val="22"/>
              <w:szCs w:val="22"/>
              <w:lang w:val="fr-FR"/>
            </w:rPr>
            <w:fldChar w:fldCharType="end"/>
          </w:r>
        </w:p>
      </w:sdtContent>
    </w:sdt>
    <w:p w14:paraId="48E65B7C" w14:textId="77777777" w:rsidR="006B0A90" w:rsidRDefault="006B0A90" w:rsidP="000E5938">
      <w:pPr>
        <w:spacing w:line="259" w:lineRule="auto"/>
        <w:jc w:val="center"/>
        <w:rPr>
          <w:rFonts w:ascii="Arial" w:hAnsi="Arial" w:cs="Arial"/>
          <w:sz w:val="22"/>
          <w:szCs w:val="22"/>
        </w:rPr>
      </w:pPr>
    </w:p>
    <w:p w14:paraId="428CF9FA" w14:textId="77777777" w:rsidR="006A5F1A" w:rsidRDefault="006A5F1A" w:rsidP="000E5938">
      <w:pPr>
        <w:spacing w:line="259" w:lineRule="auto"/>
        <w:jc w:val="center"/>
        <w:rPr>
          <w:rFonts w:ascii="Arial" w:hAnsi="Arial" w:cs="Arial"/>
          <w:sz w:val="22"/>
          <w:szCs w:val="22"/>
        </w:rPr>
      </w:pPr>
    </w:p>
    <w:p w14:paraId="0AAA3CBC" w14:textId="77777777" w:rsidR="006A5F1A" w:rsidRDefault="006A5F1A" w:rsidP="000E5938">
      <w:pPr>
        <w:spacing w:line="259" w:lineRule="auto"/>
        <w:jc w:val="center"/>
        <w:rPr>
          <w:rFonts w:ascii="Arial" w:hAnsi="Arial" w:cs="Arial"/>
          <w:sz w:val="22"/>
          <w:szCs w:val="22"/>
        </w:rPr>
      </w:pPr>
    </w:p>
    <w:p w14:paraId="5D93CB45" w14:textId="77777777" w:rsidR="006A5F1A" w:rsidRDefault="006A5F1A" w:rsidP="000E5938">
      <w:pPr>
        <w:spacing w:line="259" w:lineRule="auto"/>
        <w:jc w:val="center"/>
        <w:rPr>
          <w:rFonts w:ascii="Arial" w:hAnsi="Arial" w:cs="Arial"/>
          <w:sz w:val="22"/>
          <w:szCs w:val="22"/>
        </w:rPr>
      </w:pPr>
    </w:p>
    <w:p w14:paraId="720F41A3" w14:textId="77777777" w:rsidR="006A5F1A" w:rsidRDefault="006A5F1A" w:rsidP="000E5938">
      <w:pPr>
        <w:spacing w:line="259" w:lineRule="auto"/>
        <w:jc w:val="center"/>
        <w:rPr>
          <w:rFonts w:ascii="Arial" w:hAnsi="Arial" w:cs="Arial"/>
          <w:sz w:val="22"/>
          <w:szCs w:val="22"/>
        </w:rPr>
      </w:pPr>
    </w:p>
    <w:p w14:paraId="520368D9" w14:textId="77777777" w:rsidR="006A5F1A" w:rsidRDefault="006A5F1A" w:rsidP="000E5938">
      <w:pPr>
        <w:spacing w:line="259" w:lineRule="auto"/>
        <w:jc w:val="center"/>
        <w:rPr>
          <w:rFonts w:ascii="Arial" w:hAnsi="Arial" w:cs="Arial"/>
          <w:sz w:val="22"/>
          <w:szCs w:val="22"/>
        </w:rPr>
      </w:pPr>
    </w:p>
    <w:p w14:paraId="36834C3C" w14:textId="77777777" w:rsidR="006A5F1A" w:rsidRDefault="006A5F1A" w:rsidP="000E5938">
      <w:pPr>
        <w:spacing w:line="259" w:lineRule="auto"/>
        <w:jc w:val="center"/>
        <w:rPr>
          <w:rFonts w:ascii="Arial" w:hAnsi="Arial" w:cs="Arial"/>
          <w:sz w:val="22"/>
          <w:szCs w:val="22"/>
        </w:rPr>
      </w:pPr>
    </w:p>
    <w:p w14:paraId="2067A36F" w14:textId="77777777" w:rsidR="006A5F1A" w:rsidRDefault="006A5F1A" w:rsidP="000E5938">
      <w:pPr>
        <w:spacing w:line="259" w:lineRule="auto"/>
        <w:jc w:val="center"/>
        <w:rPr>
          <w:rFonts w:ascii="Arial" w:hAnsi="Arial" w:cs="Arial"/>
          <w:sz w:val="22"/>
          <w:szCs w:val="22"/>
        </w:rPr>
      </w:pPr>
    </w:p>
    <w:p w14:paraId="60D9C9A2" w14:textId="77777777" w:rsidR="006A5F1A" w:rsidRPr="000A7299" w:rsidRDefault="006A5F1A" w:rsidP="000E5938">
      <w:pPr>
        <w:spacing w:line="259" w:lineRule="auto"/>
        <w:jc w:val="center"/>
        <w:rPr>
          <w:rFonts w:ascii="Arial" w:hAnsi="Arial" w:cs="Arial"/>
          <w:sz w:val="22"/>
          <w:szCs w:val="22"/>
        </w:rPr>
      </w:pPr>
    </w:p>
    <w:p w14:paraId="0889ED1D" w14:textId="77777777" w:rsidR="006B0A90" w:rsidRPr="000A7299" w:rsidRDefault="006B0A90" w:rsidP="000E5938">
      <w:pPr>
        <w:spacing w:after="160"/>
        <w:jc w:val="center"/>
        <w:rPr>
          <w:rFonts w:ascii="Arial" w:hAnsi="Arial" w:cs="Arial"/>
          <w:sz w:val="22"/>
          <w:szCs w:val="22"/>
        </w:rPr>
        <w:sectPr w:rsidR="006B0A90" w:rsidRPr="000A7299" w:rsidSect="00626722">
          <w:footerReference w:type="first" r:id="rId15"/>
          <w:pgSz w:w="12240" w:h="15840"/>
          <w:pgMar w:top="1440" w:right="1797" w:bottom="1134" w:left="1797" w:header="510" w:footer="454" w:gutter="0"/>
          <w:pgNumType w:fmt="lowerRoman" w:start="1"/>
          <w:cols w:space="720"/>
          <w:titlePg/>
          <w:docGrid w:linePitch="360"/>
        </w:sectPr>
      </w:pPr>
    </w:p>
    <w:p w14:paraId="25FCB913" w14:textId="5A839BC8" w:rsidR="00A30104" w:rsidRPr="002D4A00" w:rsidRDefault="00A30104" w:rsidP="000A7299">
      <w:pPr>
        <w:pStyle w:val="Titre1"/>
        <w:rPr>
          <w:rFonts w:ascii="Arial" w:hAnsi="Arial" w:cs="Arial"/>
        </w:rPr>
      </w:pPr>
      <w:bookmarkStart w:id="0" w:name="_Toc230691824"/>
      <w:r w:rsidRPr="002D4A00">
        <w:rPr>
          <w:rFonts w:ascii="Arial" w:hAnsi="Arial" w:cs="Arial"/>
        </w:rPr>
        <w:lastRenderedPageBreak/>
        <w:t>MOT DE VOTRE PRÉSIDENTE</w:t>
      </w:r>
      <w:bookmarkEnd w:id="0"/>
      <w:r w:rsidRPr="002D4A00">
        <w:rPr>
          <w:rFonts w:ascii="Arial" w:hAnsi="Arial" w:cs="Arial"/>
        </w:rPr>
        <w:t xml:space="preserve"> </w:t>
      </w:r>
    </w:p>
    <w:p w14:paraId="3EAD9698" w14:textId="77777777" w:rsidR="00D43F74" w:rsidRPr="002D4A00" w:rsidRDefault="00D43F74" w:rsidP="000A7299">
      <w:pPr>
        <w:rPr>
          <w:rFonts w:ascii="Arial" w:hAnsi="Arial" w:cs="Arial"/>
        </w:rPr>
      </w:pPr>
    </w:p>
    <w:p w14:paraId="3D425B0B" w14:textId="77777777" w:rsidR="00E27F81" w:rsidRPr="002D4A00" w:rsidRDefault="00E27F81" w:rsidP="000A7299">
      <w:pPr>
        <w:rPr>
          <w:rFonts w:ascii="Arial" w:hAnsi="Arial" w:cs="Arial"/>
        </w:rPr>
      </w:pPr>
    </w:p>
    <w:p w14:paraId="27132A7D" w14:textId="77777777" w:rsidR="00FA45BF" w:rsidRPr="002D4A00" w:rsidRDefault="00FA45BF" w:rsidP="000A7299">
      <w:pPr>
        <w:rPr>
          <w:rFonts w:ascii="Arial" w:hAnsi="Arial" w:cs="Arial"/>
        </w:rPr>
      </w:pPr>
    </w:p>
    <w:p w14:paraId="688B47D9" w14:textId="77777777" w:rsidR="000A29AC" w:rsidRPr="002D4A00" w:rsidRDefault="000A29AC" w:rsidP="000A29AC">
      <w:pPr>
        <w:jc w:val="both"/>
        <w:rPr>
          <w:rFonts w:ascii="Arial" w:hAnsi="Arial" w:cs="Arial"/>
        </w:rPr>
      </w:pPr>
      <w:r w:rsidRPr="002D4A00">
        <w:rPr>
          <w:rFonts w:ascii="Arial" w:hAnsi="Arial" w:cs="Arial"/>
        </w:rPr>
        <w:t>Chers membres,</w:t>
      </w:r>
    </w:p>
    <w:p w14:paraId="42504BFD" w14:textId="77777777" w:rsidR="000A29AC" w:rsidRPr="002D4A00" w:rsidRDefault="000A29AC" w:rsidP="000A29AC">
      <w:pPr>
        <w:jc w:val="both"/>
        <w:rPr>
          <w:rFonts w:ascii="Arial" w:hAnsi="Arial" w:cs="Arial"/>
        </w:rPr>
      </w:pPr>
    </w:p>
    <w:p w14:paraId="1D8001ED" w14:textId="77777777" w:rsidR="000A29AC" w:rsidRPr="002D4A00" w:rsidRDefault="000A29AC" w:rsidP="000A29AC">
      <w:pPr>
        <w:jc w:val="both"/>
        <w:rPr>
          <w:rFonts w:ascii="Arial" w:hAnsi="Arial" w:cs="Arial"/>
        </w:rPr>
      </w:pPr>
      <w:r w:rsidRPr="002D4A00">
        <w:rPr>
          <w:rFonts w:ascii="Arial" w:hAnsi="Arial" w:cs="Arial"/>
        </w:rPr>
        <w:t xml:space="preserve">C’est avec grand plaisir que nous vous présentons aujourd’hui le bilan du travail réalisé en 2025-2026 par votre regroupement et ses associations. </w:t>
      </w:r>
    </w:p>
    <w:p w14:paraId="52D6B2D8" w14:textId="77777777" w:rsidR="000A29AC" w:rsidRPr="002D4A00" w:rsidRDefault="000A29AC" w:rsidP="000A29AC">
      <w:pPr>
        <w:jc w:val="both"/>
        <w:rPr>
          <w:rFonts w:ascii="Arial" w:hAnsi="Arial" w:cs="Arial"/>
        </w:rPr>
      </w:pPr>
    </w:p>
    <w:p w14:paraId="1197E8D4" w14:textId="5B8F72D6" w:rsidR="000A29AC" w:rsidRPr="002D4A00" w:rsidRDefault="000A29AC" w:rsidP="000A29AC">
      <w:pPr>
        <w:jc w:val="both"/>
        <w:rPr>
          <w:rFonts w:ascii="Arial" w:hAnsi="Arial" w:cs="Arial"/>
        </w:rPr>
      </w:pPr>
      <w:r w:rsidRPr="002D4A00">
        <w:rPr>
          <w:rFonts w:ascii="Arial" w:hAnsi="Arial" w:cs="Arial"/>
        </w:rPr>
        <w:t>Comme vous le savez, assurer la saine gestion d’un regroupement comme le nôtre et être de tous les dossiers à la fois, alors que le GAPHRSM ne dispose que d’une seule ressource humaine pour mener à bien toutes ses actions au quotidien, n’a pas beaucoup de sens quand on prend le temps d’y réfléchir.</w:t>
      </w:r>
    </w:p>
    <w:p w14:paraId="0BCBD720" w14:textId="77777777" w:rsidR="000A29AC" w:rsidRPr="002D4A00" w:rsidRDefault="000A29AC" w:rsidP="000A29AC">
      <w:pPr>
        <w:jc w:val="both"/>
        <w:rPr>
          <w:rFonts w:ascii="Arial" w:hAnsi="Arial" w:cs="Arial"/>
        </w:rPr>
      </w:pPr>
    </w:p>
    <w:p w14:paraId="26088C64" w14:textId="77777777" w:rsidR="000A29AC" w:rsidRPr="002D4A00" w:rsidRDefault="000A29AC" w:rsidP="000A29AC">
      <w:pPr>
        <w:jc w:val="both"/>
        <w:rPr>
          <w:rFonts w:ascii="Arial" w:hAnsi="Arial" w:cs="Arial"/>
        </w:rPr>
      </w:pPr>
      <w:r w:rsidRPr="002D4A00">
        <w:rPr>
          <w:rFonts w:ascii="Arial" w:hAnsi="Arial" w:cs="Arial"/>
        </w:rPr>
        <w:t xml:space="preserve">Pourtant, année après année, le GAPHRSM parvient malgré tout à accomplir de grandes réalisations et, s’il en est ainsi, c’est assurément en raison du dévouement et des compétences de notre directrice générale, qui ne ménage aucun effort pour atteindre les objectifs que nous nous sommes fixés collectivement. Merci Carole, pour l’ensemble du travail accompli dans un contexte qui n’est pas toujours évident. </w:t>
      </w:r>
    </w:p>
    <w:p w14:paraId="30FEA0C9" w14:textId="77777777" w:rsidR="000A29AC" w:rsidRPr="002D4A00" w:rsidRDefault="000A29AC" w:rsidP="000A29AC">
      <w:pPr>
        <w:jc w:val="both"/>
        <w:rPr>
          <w:rFonts w:ascii="Arial" w:hAnsi="Arial" w:cs="Arial"/>
        </w:rPr>
      </w:pPr>
    </w:p>
    <w:p w14:paraId="336B0B4C" w14:textId="7E96E17F" w:rsidR="000A29AC" w:rsidRPr="002D4A00" w:rsidRDefault="000A29AC" w:rsidP="000A29AC">
      <w:pPr>
        <w:jc w:val="both"/>
        <w:rPr>
          <w:rFonts w:ascii="Arial" w:hAnsi="Arial" w:cs="Arial"/>
        </w:rPr>
      </w:pPr>
      <w:r w:rsidRPr="002D4A00">
        <w:rPr>
          <w:rFonts w:ascii="Arial" w:hAnsi="Arial" w:cs="Arial"/>
        </w:rPr>
        <w:t>Un immense merci également aux membres du conseil d’administration pour votre disponibilité et votre engagement. Bien que vos agendas soient souvent surchargés, vous parvenez à consacrer du temps et de l’énergie à votre regroupement. Sachez que votre engagement est grandement apprécié.</w:t>
      </w:r>
    </w:p>
    <w:p w14:paraId="2C9D3901" w14:textId="77777777" w:rsidR="000A29AC" w:rsidRPr="002D4A00" w:rsidRDefault="000A29AC" w:rsidP="000A29AC">
      <w:pPr>
        <w:jc w:val="both"/>
        <w:rPr>
          <w:rFonts w:ascii="Arial" w:hAnsi="Arial" w:cs="Arial"/>
        </w:rPr>
      </w:pPr>
    </w:p>
    <w:p w14:paraId="26A09F66" w14:textId="77777777" w:rsidR="000A29AC" w:rsidRPr="002D4A00" w:rsidRDefault="000A29AC" w:rsidP="000A29AC">
      <w:pPr>
        <w:jc w:val="both"/>
        <w:rPr>
          <w:rFonts w:ascii="Arial" w:hAnsi="Arial" w:cs="Arial"/>
        </w:rPr>
      </w:pPr>
      <w:r w:rsidRPr="002D4A00">
        <w:rPr>
          <w:rFonts w:ascii="Arial" w:hAnsi="Arial" w:cs="Arial"/>
        </w:rPr>
        <w:t>Bien évidemment, mes derniers remerciements s’adressent à vous, chers membres, pour votre implication aux activités portées par le GAPHRSM et pour votre participation active aux différents comités de travail. Sans vous, le GAPHRSM n’aurait assurément pas le même rayonnement et le même bilan de ses réalisations.</w:t>
      </w:r>
    </w:p>
    <w:p w14:paraId="7B0FE331" w14:textId="77777777" w:rsidR="000A29AC" w:rsidRPr="002D4A00" w:rsidRDefault="000A29AC" w:rsidP="000A29AC">
      <w:pPr>
        <w:jc w:val="both"/>
        <w:rPr>
          <w:rFonts w:ascii="Arial" w:hAnsi="Arial" w:cs="Arial"/>
        </w:rPr>
      </w:pPr>
    </w:p>
    <w:p w14:paraId="2B8BD885" w14:textId="77777777" w:rsidR="000A29AC" w:rsidRPr="002D4A00" w:rsidRDefault="000A29AC" w:rsidP="000A29AC">
      <w:pPr>
        <w:jc w:val="both"/>
        <w:rPr>
          <w:rFonts w:ascii="Arial" w:hAnsi="Arial" w:cs="Arial"/>
        </w:rPr>
      </w:pPr>
      <w:r w:rsidRPr="002D4A00">
        <w:rPr>
          <w:rFonts w:ascii="Arial" w:hAnsi="Arial" w:cs="Arial"/>
        </w:rPr>
        <w:t>En tant que présidente, je souhaite que chacun d’entre vous puisse apprécier le travail accompli au cours de l’année écoulée et qu’il soit en mesure de s’approprier ce rapport d’activités, car plusieurs d’entre vous y ont grandement contribué.</w:t>
      </w:r>
    </w:p>
    <w:p w14:paraId="2EFE3AC3" w14:textId="77777777" w:rsidR="000A29AC" w:rsidRPr="002D4A00" w:rsidRDefault="000A29AC" w:rsidP="000A29AC">
      <w:pPr>
        <w:jc w:val="both"/>
        <w:rPr>
          <w:rFonts w:ascii="Arial" w:hAnsi="Arial" w:cs="Arial"/>
        </w:rPr>
      </w:pPr>
    </w:p>
    <w:p w14:paraId="6A211983" w14:textId="4A667901" w:rsidR="000A29AC" w:rsidRPr="002D4A00" w:rsidRDefault="000A29AC" w:rsidP="000A29AC">
      <w:pPr>
        <w:jc w:val="both"/>
        <w:rPr>
          <w:rFonts w:ascii="Arial" w:hAnsi="Arial" w:cs="Arial"/>
        </w:rPr>
      </w:pPr>
      <w:r w:rsidRPr="002D4A00">
        <w:rPr>
          <w:rFonts w:ascii="Arial" w:hAnsi="Arial" w:cs="Arial"/>
        </w:rPr>
        <w:t>Merci à tous</w:t>
      </w:r>
      <w:r w:rsidR="00910D4C">
        <w:rPr>
          <w:rFonts w:ascii="Arial" w:hAnsi="Arial" w:cs="Arial"/>
        </w:rPr>
        <w:t> </w:t>
      </w:r>
      <w:r w:rsidRPr="002D4A00">
        <w:rPr>
          <w:rFonts w:ascii="Arial" w:hAnsi="Arial" w:cs="Arial"/>
        </w:rPr>
        <w:t>!</w:t>
      </w:r>
    </w:p>
    <w:p w14:paraId="12DCAC28" w14:textId="77777777" w:rsidR="000A29AC" w:rsidRPr="002D4A00" w:rsidRDefault="000A29AC" w:rsidP="000A29AC">
      <w:pPr>
        <w:jc w:val="both"/>
        <w:rPr>
          <w:rFonts w:ascii="Arial" w:hAnsi="Arial" w:cs="Arial"/>
        </w:rPr>
      </w:pPr>
    </w:p>
    <w:p w14:paraId="36C52DC8" w14:textId="77777777" w:rsidR="000A29AC" w:rsidRPr="002D4A00" w:rsidRDefault="000A29AC" w:rsidP="000A29AC">
      <w:pPr>
        <w:jc w:val="both"/>
        <w:rPr>
          <w:rFonts w:ascii="Arial" w:hAnsi="Arial" w:cs="Arial"/>
        </w:rPr>
      </w:pPr>
      <w:r w:rsidRPr="002D4A00">
        <w:rPr>
          <w:rFonts w:ascii="Arial" w:hAnsi="Arial" w:cs="Arial"/>
          <w:noProof/>
        </w:rPr>
        <w:drawing>
          <wp:anchor distT="0" distB="0" distL="114300" distR="114300" simplePos="0" relativeHeight="251660292" behindDoc="1" locked="0" layoutInCell="1" allowOverlap="1" wp14:anchorId="3C66D9DC" wp14:editId="24010427">
            <wp:simplePos x="0" y="0"/>
            <wp:positionH relativeFrom="column">
              <wp:posOffset>-306070</wp:posOffset>
            </wp:positionH>
            <wp:positionV relativeFrom="paragraph">
              <wp:posOffset>130663</wp:posOffset>
            </wp:positionV>
            <wp:extent cx="1684800" cy="993600"/>
            <wp:effectExtent l="0" t="0" r="0" b="0"/>
            <wp:wrapNone/>
            <wp:docPr id="85280340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803409" name="Image 85280340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84800" cy="993600"/>
                    </a:xfrm>
                    <a:prstGeom prst="rect">
                      <a:avLst/>
                    </a:prstGeom>
                  </pic:spPr>
                </pic:pic>
              </a:graphicData>
            </a:graphic>
            <wp14:sizeRelH relativeFrom="margin">
              <wp14:pctWidth>0</wp14:pctWidth>
            </wp14:sizeRelH>
            <wp14:sizeRelV relativeFrom="margin">
              <wp14:pctHeight>0</wp14:pctHeight>
            </wp14:sizeRelV>
          </wp:anchor>
        </w:drawing>
      </w:r>
    </w:p>
    <w:p w14:paraId="457A34C9" w14:textId="77777777" w:rsidR="000A29AC" w:rsidRPr="002D4A00" w:rsidRDefault="000A29AC" w:rsidP="000A29AC">
      <w:pPr>
        <w:jc w:val="both"/>
        <w:rPr>
          <w:rFonts w:ascii="Arial" w:hAnsi="Arial" w:cs="Arial"/>
        </w:rPr>
      </w:pPr>
    </w:p>
    <w:p w14:paraId="7C47E8C5" w14:textId="77777777" w:rsidR="000A29AC" w:rsidRPr="002D4A00" w:rsidRDefault="000A29AC" w:rsidP="000A29AC">
      <w:pPr>
        <w:jc w:val="both"/>
        <w:rPr>
          <w:rFonts w:ascii="Arial" w:hAnsi="Arial" w:cs="Arial"/>
        </w:rPr>
      </w:pPr>
    </w:p>
    <w:p w14:paraId="6DB9C107" w14:textId="77777777" w:rsidR="000A29AC" w:rsidRPr="002D4A00" w:rsidRDefault="000A29AC" w:rsidP="000A29AC">
      <w:pPr>
        <w:jc w:val="both"/>
        <w:rPr>
          <w:rFonts w:ascii="Arial" w:hAnsi="Arial" w:cs="Arial"/>
        </w:rPr>
      </w:pPr>
    </w:p>
    <w:p w14:paraId="0A2F264D" w14:textId="77777777" w:rsidR="000A29AC" w:rsidRPr="002D4A00" w:rsidRDefault="000A29AC" w:rsidP="000A29AC">
      <w:pPr>
        <w:jc w:val="both"/>
        <w:rPr>
          <w:rFonts w:ascii="Arial" w:hAnsi="Arial" w:cs="Arial"/>
        </w:rPr>
      </w:pPr>
    </w:p>
    <w:p w14:paraId="4DDD1C15" w14:textId="77777777" w:rsidR="000A29AC" w:rsidRPr="002D4A00" w:rsidRDefault="000A29AC" w:rsidP="000A29AC">
      <w:pPr>
        <w:jc w:val="both"/>
        <w:rPr>
          <w:rFonts w:ascii="Arial" w:hAnsi="Arial" w:cs="Arial"/>
        </w:rPr>
      </w:pPr>
    </w:p>
    <w:p w14:paraId="368B2FBD" w14:textId="77777777" w:rsidR="000A29AC" w:rsidRPr="002D4A00" w:rsidRDefault="000A29AC" w:rsidP="000A29AC">
      <w:pPr>
        <w:jc w:val="both"/>
        <w:rPr>
          <w:rFonts w:ascii="Arial" w:hAnsi="Arial" w:cs="Arial"/>
        </w:rPr>
      </w:pPr>
      <w:r w:rsidRPr="002D4A00">
        <w:rPr>
          <w:rFonts w:ascii="Arial" w:hAnsi="Arial" w:cs="Arial"/>
        </w:rPr>
        <w:t>Nancy Côté</w:t>
      </w:r>
    </w:p>
    <w:p w14:paraId="14B344E6" w14:textId="77777777" w:rsidR="000A29AC" w:rsidRPr="002D4A00" w:rsidRDefault="000A29AC" w:rsidP="000A29AC">
      <w:pPr>
        <w:jc w:val="both"/>
        <w:rPr>
          <w:rFonts w:ascii="Arial" w:hAnsi="Arial" w:cs="Arial"/>
        </w:rPr>
      </w:pPr>
      <w:r w:rsidRPr="002D4A00">
        <w:rPr>
          <w:rFonts w:ascii="Arial" w:hAnsi="Arial" w:cs="Arial"/>
        </w:rPr>
        <w:t>Présidente</w:t>
      </w:r>
    </w:p>
    <w:p w14:paraId="6E83D0DC" w14:textId="77777777" w:rsidR="00027154" w:rsidRPr="002D4A00" w:rsidRDefault="00A30104" w:rsidP="00027154">
      <w:pPr>
        <w:pStyle w:val="Titre1"/>
        <w:rPr>
          <w:rFonts w:ascii="Arial" w:hAnsi="Arial" w:cs="Arial"/>
        </w:rPr>
      </w:pPr>
      <w:r w:rsidRPr="002D4A00">
        <w:rPr>
          <w:rFonts w:ascii="Arial" w:hAnsi="Arial" w:cs="Arial"/>
        </w:rPr>
        <w:br w:type="page"/>
      </w:r>
    </w:p>
    <w:p w14:paraId="5A5E62E1" w14:textId="2419028E" w:rsidR="00A30104" w:rsidRPr="002D4A00" w:rsidRDefault="00A30104" w:rsidP="00436121">
      <w:pPr>
        <w:pStyle w:val="Titre1"/>
        <w:shd w:val="clear" w:color="auto" w:fill="D9D9D9" w:themeFill="background1" w:themeFillShade="D9"/>
        <w:rPr>
          <w:rFonts w:ascii="Arial" w:hAnsi="Arial" w:cs="Arial"/>
        </w:rPr>
      </w:pPr>
      <w:bookmarkStart w:id="1" w:name="_Toc230691825"/>
      <w:r w:rsidRPr="002D4A00">
        <w:rPr>
          <w:rFonts w:ascii="Arial" w:hAnsi="Arial" w:cs="Arial"/>
        </w:rPr>
        <w:lastRenderedPageBreak/>
        <w:t>TERRITOIRE</w:t>
      </w:r>
      <w:r w:rsidR="00436121" w:rsidRPr="002D4A00">
        <w:rPr>
          <w:rFonts w:ascii="Arial" w:hAnsi="Arial" w:cs="Arial"/>
        </w:rPr>
        <w:t xml:space="preserve">   </w:t>
      </w:r>
      <w:r w:rsidR="001E7578" w:rsidRPr="002D4A00">
        <w:rPr>
          <w:rFonts w:ascii="Arial" w:hAnsi="Arial" w:cs="Arial"/>
        </w:rPr>
        <w:t xml:space="preserve"> </w:t>
      </w:r>
      <w:r w:rsidR="00CD373C" w:rsidRPr="002D4A00">
        <w:rPr>
          <w:rFonts w:ascii="Arial" w:hAnsi="Arial" w:cs="Arial"/>
        </w:rPr>
        <w:t>—</w:t>
      </w:r>
      <w:r w:rsidR="001E7578" w:rsidRPr="002D4A00">
        <w:rPr>
          <w:rFonts w:ascii="Arial" w:hAnsi="Arial" w:cs="Arial"/>
        </w:rPr>
        <w:t xml:space="preserve"> </w:t>
      </w:r>
      <w:r w:rsidR="00436121" w:rsidRPr="002D4A00">
        <w:rPr>
          <w:rFonts w:ascii="Arial" w:hAnsi="Arial" w:cs="Arial"/>
        </w:rPr>
        <w:t xml:space="preserve">   </w:t>
      </w:r>
      <w:r w:rsidR="001E7578" w:rsidRPr="002D4A00">
        <w:rPr>
          <w:rFonts w:ascii="Arial" w:hAnsi="Arial" w:cs="Arial"/>
        </w:rPr>
        <w:t>MISSION</w:t>
      </w:r>
      <w:r w:rsidR="00436121" w:rsidRPr="002D4A00">
        <w:rPr>
          <w:rFonts w:ascii="Arial" w:hAnsi="Arial" w:cs="Arial"/>
        </w:rPr>
        <w:t xml:space="preserve">  </w:t>
      </w:r>
      <w:r w:rsidR="00BC64DB" w:rsidRPr="002D4A00">
        <w:rPr>
          <w:rFonts w:ascii="Arial" w:hAnsi="Arial" w:cs="Arial"/>
        </w:rPr>
        <w:t xml:space="preserve"> </w:t>
      </w:r>
      <w:r w:rsidR="00436121" w:rsidRPr="002D4A00">
        <w:rPr>
          <w:rFonts w:ascii="Arial" w:hAnsi="Arial" w:cs="Arial"/>
        </w:rPr>
        <w:t xml:space="preserve"> </w:t>
      </w:r>
      <w:r w:rsidR="00CD373C" w:rsidRPr="002D4A00">
        <w:rPr>
          <w:rFonts w:ascii="Arial" w:hAnsi="Arial" w:cs="Arial"/>
        </w:rPr>
        <w:t>—</w:t>
      </w:r>
      <w:r w:rsidR="00EB1FA9" w:rsidRPr="002D4A00">
        <w:rPr>
          <w:rFonts w:ascii="Arial" w:hAnsi="Arial" w:cs="Arial"/>
        </w:rPr>
        <w:t xml:space="preserve"> </w:t>
      </w:r>
      <w:r w:rsidR="00436121" w:rsidRPr="002D4A00">
        <w:rPr>
          <w:rFonts w:ascii="Arial" w:hAnsi="Arial" w:cs="Arial"/>
        </w:rPr>
        <w:t xml:space="preserve">   </w:t>
      </w:r>
      <w:r w:rsidR="00BC64DB" w:rsidRPr="002D4A00">
        <w:rPr>
          <w:rFonts w:ascii="Arial" w:hAnsi="Arial" w:cs="Arial"/>
        </w:rPr>
        <w:t>OBJECTIF</w:t>
      </w:r>
      <w:r w:rsidR="00436121" w:rsidRPr="002D4A00">
        <w:rPr>
          <w:rFonts w:ascii="Arial" w:hAnsi="Arial" w:cs="Arial"/>
        </w:rPr>
        <w:t xml:space="preserve">   </w:t>
      </w:r>
      <w:r w:rsidR="002F038A" w:rsidRPr="002D4A00">
        <w:rPr>
          <w:rFonts w:ascii="Arial" w:hAnsi="Arial" w:cs="Arial"/>
        </w:rPr>
        <w:t xml:space="preserve"> </w:t>
      </w:r>
      <w:r w:rsidR="00CD373C" w:rsidRPr="002D4A00">
        <w:rPr>
          <w:rFonts w:ascii="Arial" w:hAnsi="Arial" w:cs="Arial"/>
        </w:rPr>
        <w:t>—</w:t>
      </w:r>
      <w:r w:rsidR="002F038A" w:rsidRPr="002D4A00">
        <w:rPr>
          <w:rFonts w:ascii="Arial" w:hAnsi="Arial" w:cs="Arial"/>
        </w:rPr>
        <w:t xml:space="preserve"> </w:t>
      </w:r>
      <w:r w:rsidR="00436121" w:rsidRPr="002D4A00">
        <w:rPr>
          <w:rFonts w:ascii="Arial" w:hAnsi="Arial" w:cs="Arial"/>
        </w:rPr>
        <w:t xml:space="preserve">   </w:t>
      </w:r>
      <w:r w:rsidR="002F038A" w:rsidRPr="002D4A00">
        <w:rPr>
          <w:rFonts w:ascii="Arial" w:hAnsi="Arial" w:cs="Arial"/>
        </w:rPr>
        <w:t>VALEUR</w:t>
      </w:r>
      <w:bookmarkEnd w:id="1"/>
    </w:p>
    <w:p w14:paraId="06EECF92" w14:textId="77777777" w:rsidR="00BC64DB" w:rsidRPr="002D4A00" w:rsidRDefault="00BC64DB" w:rsidP="000A7299">
      <w:pPr>
        <w:autoSpaceDE w:val="0"/>
        <w:autoSpaceDN w:val="0"/>
        <w:adjustRightInd w:val="0"/>
        <w:spacing w:after="240"/>
        <w:rPr>
          <w:rFonts w:ascii="Arial" w:hAnsi="Arial" w:cs="Arial"/>
          <w:sz w:val="22"/>
          <w:szCs w:val="22"/>
        </w:rPr>
      </w:pPr>
    </w:p>
    <w:p w14:paraId="72042CA0" w14:textId="3962E4C0" w:rsidR="00A30104" w:rsidRPr="002D4A00" w:rsidRDefault="00BC64DB" w:rsidP="000A7299">
      <w:pPr>
        <w:autoSpaceDE w:val="0"/>
        <w:autoSpaceDN w:val="0"/>
        <w:adjustRightInd w:val="0"/>
        <w:spacing w:line="259" w:lineRule="auto"/>
        <w:jc w:val="both"/>
        <w:rPr>
          <w:rFonts w:ascii="Arial" w:hAnsi="Arial" w:cs="Arial"/>
          <w:sz w:val="22"/>
          <w:szCs w:val="22"/>
        </w:rPr>
      </w:pPr>
      <w:r w:rsidRPr="002D4A00">
        <w:rPr>
          <w:rFonts w:ascii="Arial" w:hAnsi="Arial" w:cs="Arial"/>
          <w:b/>
          <w:bCs/>
          <w:sz w:val="26"/>
          <w:szCs w:val="26"/>
        </w:rPr>
        <w:t>TERRITOIRE</w:t>
      </w:r>
      <w:r w:rsidR="00F7642D" w:rsidRPr="002D4A00">
        <w:rPr>
          <w:rFonts w:ascii="Arial" w:hAnsi="Arial" w:cs="Arial"/>
          <w:sz w:val="22"/>
          <w:szCs w:val="22"/>
        </w:rPr>
        <w:t xml:space="preserve"> : </w:t>
      </w:r>
      <w:r w:rsidR="00A30104" w:rsidRPr="002D4A00">
        <w:rPr>
          <w:rFonts w:ascii="Arial" w:hAnsi="Arial" w:cs="Arial"/>
          <w:sz w:val="22"/>
          <w:szCs w:val="22"/>
        </w:rPr>
        <w:t xml:space="preserve">Le territoire de la corporation couvre les municipalités régionales de comté (MRC) du Haut-Richelieu, </w:t>
      </w:r>
      <w:r w:rsidR="00F815D9" w:rsidRPr="002D4A00">
        <w:rPr>
          <w:rFonts w:ascii="Arial" w:hAnsi="Arial" w:cs="Arial"/>
          <w:sz w:val="22"/>
          <w:szCs w:val="22"/>
        </w:rPr>
        <w:t xml:space="preserve">de Marguerite-D’Youville, </w:t>
      </w:r>
      <w:r w:rsidR="00A30104" w:rsidRPr="002D4A00">
        <w:rPr>
          <w:rFonts w:ascii="Arial" w:hAnsi="Arial" w:cs="Arial"/>
          <w:sz w:val="22"/>
          <w:szCs w:val="22"/>
        </w:rPr>
        <w:t>de la Vallée-du-Richelieu, de Rouville, du Roussillon, des Jardins-de-Napierville et de l’agglomération de Longueuil.</w:t>
      </w:r>
    </w:p>
    <w:p w14:paraId="32E91964" w14:textId="77777777" w:rsidR="002E3685" w:rsidRPr="002D4A00" w:rsidRDefault="002E3685" w:rsidP="000A7299">
      <w:pPr>
        <w:autoSpaceDE w:val="0"/>
        <w:autoSpaceDN w:val="0"/>
        <w:adjustRightInd w:val="0"/>
        <w:spacing w:line="259" w:lineRule="auto"/>
        <w:jc w:val="both"/>
        <w:rPr>
          <w:rFonts w:ascii="Arial" w:hAnsi="Arial" w:cs="Arial"/>
          <w:sz w:val="22"/>
          <w:szCs w:val="22"/>
        </w:rPr>
      </w:pPr>
    </w:p>
    <w:p w14:paraId="5E8CD28B" w14:textId="53DC9B71" w:rsidR="00A30104" w:rsidRPr="002D4A00" w:rsidRDefault="00F7642D" w:rsidP="000A7299">
      <w:pPr>
        <w:autoSpaceDE w:val="0"/>
        <w:autoSpaceDN w:val="0"/>
        <w:adjustRightInd w:val="0"/>
        <w:spacing w:line="259" w:lineRule="auto"/>
        <w:jc w:val="both"/>
        <w:rPr>
          <w:rFonts w:ascii="Arial" w:hAnsi="Arial" w:cs="Arial"/>
          <w:sz w:val="22"/>
          <w:szCs w:val="22"/>
        </w:rPr>
      </w:pPr>
      <w:r w:rsidRPr="002D4A00">
        <w:rPr>
          <w:rFonts w:ascii="Arial" w:hAnsi="Arial" w:cs="Arial"/>
          <w:b/>
          <w:bCs/>
          <w:sz w:val="26"/>
          <w:szCs w:val="26"/>
        </w:rPr>
        <w:t>MISSION</w:t>
      </w:r>
      <w:r w:rsidRPr="002D4A00">
        <w:rPr>
          <w:rFonts w:ascii="Arial" w:hAnsi="Arial" w:cs="Arial"/>
          <w:sz w:val="26"/>
          <w:szCs w:val="26"/>
        </w:rPr>
        <w:t> :</w:t>
      </w:r>
      <w:r w:rsidRPr="002D4A00">
        <w:rPr>
          <w:rFonts w:ascii="Arial" w:hAnsi="Arial" w:cs="Arial"/>
          <w:sz w:val="22"/>
          <w:szCs w:val="22"/>
        </w:rPr>
        <w:t xml:space="preserve"> </w:t>
      </w:r>
      <w:r w:rsidR="00A30104" w:rsidRPr="002D4A00">
        <w:rPr>
          <w:rFonts w:ascii="Arial" w:hAnsi="Arial" w:cs="Arial"/>
          <w:sz w:val="22"/>
          <w:szCs w:val="22"/>
        </w:rPr>
        <w:t xml:space="preserve">Le Groupement des associations de personnes handicapées de la Rive-Sud de Montréal </w:t>
      </w:r>
      <w:proofErr w:type="spellStart"/>
      <w:r w:rsidR="00E052C2" w:rsidRPr="002D4A00">
        <w:rPr>
          <w:rFonts w:ascii="Arial" w:hAnsi="Arial" w:cs="Arial"/>
          <w:sz w:val="22"/>
          <w:szCs w:val="22"/>
        </w:rPr>
        <w:t>i</w:t>
      </w:r>
      <w:r w:rsidR="00A30104" w:rsidRPr="002D4A00">
        <w:rPr>
          <w:rFonts w:ascii="Arial" w:hAnsi="Arial" w:cs="Arial"/>
          <w:sz w:val="22"/>
          <w:szCs w:val="22"/>
        </w:rPr>
        <w:t>nc.</w:t>
      </w:r>
      <w:proofErr w:type="spellEnd"/>
      <w:r w:rsidR="00A30104" w:rsidRPr="002D4A00">
        <w:rPr>
          <w:rFonts w:ascii="Arial" w:hAnsi="Arial" w:cs="Arial"/>
          <w:sz w:val="22"/>
          <w:szCs w:val="22"/>
        </w:rPr>
        <w:t xml:space="preserve"> est un organisme à but non lucratif voué à la défense collective des droits et à la promotion des intérêts des personnes handicapées.</w:t>
      </w:r>
    </w:p>
    <w:p w14:paraId="4C680E10" w14:textId="77777777" w:rsidR="002E3685" w:rsidRPr="002D4A00" w:rsidRDefault="002E3685" w:rsidP="000A7299">
      <w:pPr>
        <w:autoSpaceDE w:val="0"/>
        <w:autoSpaceDN w:val="0"/>
        <w:adjustRightInd w:val="0"/>
        <w:spacing w:line="259" w:lineRule="auto"/>
        <w:jc w:val="both"/>
        <w:rPr>
          <w:rFonts w:ascii="Arial" w:hAnsi="Arial" w:cs="Arial"/>
          <w:sz w:val="22"/>
          <w:szCs w:val="22"/>
        </w:rPr>
      </w:pPr>
    </w:p>
    <w:p w14:paraId="0C07F0EA" w14:textId="48F5E6E1" w:rsidR="00F7642D" w:rsidRPr="002D4A00" w:rsidRDefault="00F7642D" w:rsidP="000A7299">
      <w:pPr>
        <w:autoSpaceDE w:val="0"/>
        <w:autoSpaceDN w:val="0"/>
        <w:adjustRightInd w:val="0"/>
        <w:spacing w:line="259" w:lineRule="auto"/>
        <w:jc w:val="both"/>
        <w:rPr>
          <w:rFonts w:ascii="Arial" w:hAnsi="Arial" w:cs="Arial"/>
          <w:sz w:val="26"/>
          <w:szCs w:val="26"/>
        </w:rPr>
      </w:pPr>
      <w:r w:rsidRPr="002D4A00">
        <w:rPr>
          <w:rFonts w:ascii="Arial" w:hAnsi="Arial" w:cs="Arial"/>
          <w:b/>
          <w:bCs/>
          <w:sz w:val="26"/>
          <w:szCs w:val="26"/>
        </w:rPr>
        <w:t>OBJECTIFS</w:t>
      </w:r>
      <w:r w:rsidRPr="002D4A00">
        <w:rPr>
          <w:rFonts w:ascii="Arial" w:hAnsi="Arial" w:cs="Arial"/>
          <w:sz w:val="26"/>
          <w:szCs w:val="26"/>
        </w:rPr>
        <w:t> :</w:t>
      </w:r>
    </w:p>
    <w:p w14:paraId="3FB13630" w14:textId="77777777" w:rsidR="00ED0DD7" w:rsidRPr="002D4A00" w:rsidRDefault="00ED0DD7" w:rsidP="000A7299">
      <w:pPr>
        <w:autoSpaceDE w:val="0"/>
        <w:autoSpaceDN w:val="0"/>
        <w:adjustRightInd w:val="0"/>
        <w:spacing w:line="259" w:lineRule="auto"/>
        <w:jc w:val="both"/>
        <w:rPr>
          <w:rFonts w:ascii="Arial" w:hAnsi="Arial" w:cs="Arial"/>
          <w:sz w:val="12"/>
          <w:szCs w:val="12"/>
        </w:rPr>
      </w:pPr>
    </w:p>
    <w:p w14:paraId="5F7E4244" w14:textId="525F923D" w:rsidR="002E3685" w:rsidRPr="002D4A00" w:rsidRDefault="002E3685" w:rsidP="000A7299">
      <w:pPr>
        <w:pStyle w:val="Paragraphedeliste"/>
        <w:numPr>
          <w:ilvl w:val="0"/>
          <w:numId w:val="24"/>
        </w:numPr>
        <w:spacing w:after="0" w:line="259" w:lineRule="auto"/>
        <w:ind w:left="284" w:hanging="284"/>
        <w:jc w:val="both"/>
        <w:rPr>
          <w:rFonts w:ascii="Arial" w:hAnsi="Arial" w:cs="Arial"/>
          <w:sz w:val="22"/>
          <w:szCs w:val="22"/>
        </w:rPr>
      </w:pPr>
      <w:r w:rsidRPr="002D4A00">
        <w:rPr>
          <w:rFonts w:ascii="Arial" w:hAnsi="Arial" w:cs="Arial"/>
          <w:sz w:val="22"/>
          <w:szCs w:val="22"/>
        </w:rPr>
        <w:t>Regrouper les associations de personnes handicapées et de parents de personnes handicapées qui visent l’intégration globale de la personne handicapée.</w:t>
      </w:r>
    </w:p>
    <w:p w14:paraId="0987970D" w14:textId="77777777" w:rsidR="00ED0DD7" w:rsidRPr="002D4A00" w:rsidRDefault="00ED0DD7" w:rsidP="000A7299">
      <w:pPr>
        <w:pStyle w:val="Paragraphedeliste"/>
        <w:spacing w:after="0" w:line="259" w:lineRule="auto"/>
        <w:ind w:left="284"/>
        <w:jc w:val="both"/>
        <w:rPr>
          <w:rFonts w:ascii="Arial" w:hAnsi="Arial" w:cs="Arial"/>
          <w:sz w:val="12"/>
          <w:szCs w:val="12"/>
        </w:rPr>
      </w:pPr>
    </w:p>
    <w:p w14:paraId="09C107EB" w14:textId="5903F307" w:rsidR="002E3685" w:rsidRPr="002D4A00" w:rsidRDefault="002E3685" w:rsidP="000A7299">
      <w:pPr>
        <w:pStyle w:val="Paragraphedeliste"/>
        <w:numPr>
          <w:ilvl w:val="0"/>
          <w:numId w:val="24"/>
        </w:numPr>
        <w:spacing w:after="0" w:line="259" w:lineRule="auto"/>
        <w:ind w:left="284" w:hanging="284"/>
        <w:jc w:val="both"/>
        <w:rPr>
          <w:rFonts w:ascii="Arial" w:hAnsi="Arial" w:cs="Arial"/>
          <w:sz w:val="22"/>
          <w:szCs w:val="22"/>
        </w:rPr>
      </w:pPr>
      <w:r w:rsidRPr="002D4A00">
        <w:rPr>
          <w:rFonts w:ascii="Arial" w:hAnsi="Arial" w:cs="Arial"/>
          <w:sz w:val="22"/>
          <w:szCs w:val="22"/>
        </w:rPr>
        <w:t>Défendre auprès des organismes publics et parapublics les droits et intérêts des personnes handicapées et promouvoir l’accessibilité universelle.</w:t>
      </w:r>
    </w:p>
    <w:p w14:paraId="596BC52D" w14:textId="77777777" w:rsidR="00ED0DD7" w:rsidRPr="002D4A00" w:rsidRDefault="00ED0DD7" w:rsidP="000A7299">
      <w:pPr>
        <w:pStyle w:val="Paragraphedeliste"/>
        <w:spacing w:after="0" w:line="259" w:lineRule="auto"/>
        <w:ind w:left="284"/>
        <w:jc w:val="both"/>
        <w:rPr>
          <w:rFonts w:ascii="Arial" w:hAnsi="Arial" w:cs="Arial"/>
          <w:sz w:val="12"/>
          <w:szCs w:val="12"/>
        </w:rPr>
      </w:pPr>
    </w:p>
    <w:p w14:paraId="4D597459" w14:textId="01E8887E" w:rsidR="002E3685" w:rsidRPr="002D4A00" w:rsidRDefault="002E3685" w:rsidP="000A7299">
      <w:pPr>
        <w:pStyle w:val="Paragraphedeliste"/>
        <w:numPr>
          <w:ilvl w:val="0"/>
          <w:numId w:val="24"/>
        </w:numPr>
        <w:spacing w:after="0" w:line="259" w:lineRule="auto"/>
        <w:ind w:left="284" w:hanging="284"/>
        <w:jc w:val="both"/>
        <w:rPr>
          <w:rFonts w:ascii="Arial" w:hAnsi="Arial" w:cs="Arial"/>
          <w:sz w:val="22"/>
          <w:szCs w:val="22"/>
        </w:rPr>
      </w:pPr>
      <w:r w:rsidRPr="002D4A00">
        <w:rPr>
          <w:rFonts w:ascii="Arial" w:hAnsi="Arial" w:cs="Arial"/>
          <w:sz w:val="22"/>
          <w:szCs w:val="22"/>
        </w:rPr>
        <w:t>Revendiquer auprès des organismes publics et parapublics des services répondant adéquatement aux besoins des personnes handicapées.</w:t>
      </w:r>
    </w:p>
    <w:p w14:paraId="02CCBB31" w14:textId="77777777" w:rsidR="00ED0DD7" w:rsidRPr="002D4A00" w:rsidRDefault="00ED0DD7" w:rsidP="000A7299">
      <w:pPr>
        <w:jc w:val="both"/>
        <w:rPr>
          <w:rFonts w:ascii="Arial" w:hAnsi="Arial" w:cs="Arial"/>
          <w:sz w:val="12"/>
          <w:szCs w:val="12"/>
        </w:rPr>
      </w:pPr>
    </w:p>
    <w:p w14:paraId="7BD15A16" w14:textId="431BC007" w:rsidR="002E3685" w:rsidRPr="002D4A00" w:rsidRDefault="002E3685" w:rsidP="000A7299">
      <w:pPr>
        <w:pStyle w:val="Paragraphedeliste"/>
        <w:numPr>
          <w:ilvl w:val="0"/>
          <w:numId w:val="24"/>
        </w:numPr>
        <w:spacing w:after="0" w:line="259" w:lineRule="auto"/>
        <w:ind w:left="284" w:hanging="284"/>
        <w:jc w:val="both"/>
        <w:rPr>
          <w:rFonts w:ascii="Arial" w:hAnsi="Arial" w:cs="Arial"/>
          <w:sz w:val="22"/>
          <w:szCs w:val="22"/>
        </w:rPr>
      </w:pPr>
      <w:r w:rsidRPr="002D4A00">
        <w:rPr>
          <w:rFonts w:ascii="Arial" w:hAnsi="Arial" w:cs="Arial"/>
          <w:sz w:val="22"/>
          <w:szCs w:val="22"/>
        </w:rPr>
        <w:t>Exercer une vigie à l’égard de toutes actions et interventions susceptibles de perpétuer des préjugés défavorables à l’égard de la personne handicapée.</w:t>
      </w:r>
    </w:p>
    <w:p w14:paraId="0ECAA215" w14:textId="77777777" w:rsidR="00ED0DD7" w:rsidRPr="002D4A00" w:rsidRDefault="00ED0DD7" w:rsidP="000A7299">
      <w:pPr>
        <w:spacing w:line="259" w:lineRule="auto"/>
        <w:jc w:val="both"/>
        <w:rPr>
          <w:rFonts w:ascii="Arial" w:hAnsi="Arial" w:cs="Arial"/>
          <w:sz w:val="12"/>
          <w:szCs w:val="12"/>
        </w:rPr>
      </w:pPr>
    </w:p>
    <w:p w14:paraId="297A0371" w14:textId="13B2F265" w:rsidR="002E3685" w:rsidRPr="002D4A00" w:rsidRDefault="002E3685" w:rsidP="000A7299">
      <w:pPr>
        <w:pStyle w:val="Paragraphedeliste"/>
        <w:numPr>
          <w:ilvl w:val="0"/>
          <w:numId w:val="24"/>
        </w:numPr>
        <w:spacing w:after="0" w:line="259" w:lineRule="auto"/>
        <w:ind w:left="284" w:hanging="284"/>
        <w:jc w:val="both"/>
        <w:rPr>
          <w:rFonts w:ascii="Arial" w:hAnsi="Arial" w:cs="Arial"/>
          <w:sz w:val="22"/>
          <w:szCs w:val="22"/>
        </w:rPr>
      </w:pPr>
      <w:r w:rsidRPr="002D4A00">
        <w:rPr>
          <w:rFonts w:ascii="Arial" w:hAnsi="Arial" w:cs="Arial"/>
          <w:sz w:val="22"/>
          <w:szCs w:val="22"/>
        </w:rPr>
        <w:t>Fournir aux associations membres de l’information pertinente sur la situation des personnes handicapées et sur les ressources existantes.</w:t>
      </w:r>
    </w:p>
    <w:p w14:paraId="259289EC" w14:textId="77777777" w:rsidR="00ED0DD7" w:rsidRPr="002D4A00" w:rsidRDefault="00ED0DD7" w:rsidP="000A7299">
      <w:pPr>
        <w:pStyle w:val="Paragraphedeliste"/>
        <w:spacing w:after="0" w:line="259" w:lineRule="auto"/>
        <w:ind w:left="284"/>
        <w:jc w:val="both"/>
        <w:rPr>
          <w:rFonts w:ascii="Arial" w:hAnsi="Arial" w:cs="Arial"/>
          <w:sz w:val="12"/>
          <w:szCs w:val="12"/>
        </w:rPr>
      </w:pPr>
    </w:p>
    <w:p w14:paraId="48E2CCDC" w14:textId="6F2AFC1B" w:rsidR="002E3685" w:rsidRPr="002D4A00" w:rsidRDefault="002E3685" w:rsidP="000A7299">
      <w:pPr>
        <w:pStyle w:val="Paragraphedeliste"/>
        <w:numPr>
          <w:ilvl w:val="0"/>
          <w:numId w:val="24"/>
        </w:numPr>
        <w:spacing w:after="0" w:line="259" w:lineRule="auto"/>
        <w:ind w:left="284" w:hanging="284"/>
        <w:jc w:val="both"/>
        <w:rPr>
          <w:rFonts w:ascii="Arial" w:hAnsi="Arial" w:cs="Arial"/>
          <w:sz w:val="22"/>
          <w:szCs w:val="22"/>
        </w:rPr>
      </w:pPr>
      <w:r w:rsidRPr="002D4A00">
        <w:rPr>
          <w:rFonts w:ascii="Arial" w:hAnsi="Arial" w:cs="Arial"/>
          <w:sz w:val="22"/>
          <w:szCs w:val="22"/>
        </w:rPr>
        <w:t>Favoriser la communication entre les associations membres.</w:t>
      </w:r>
    </w:p>
    <w:p w14:paraId="7FCAF6A2" w14:textId="77777777" w:rsidR="00ED0DD7" w:rsidRPr="002D4A00" w:rsidRDefault="00ED0DD7" w:rsidP="000A7299">
      <w:pPr>
        <w:pStyle w:val="Paragraphedeliste"/>
        <w:spacing w:after="0" w:line="259" w:lineRule="auto"/>
        <w:ind w:left="284"/>
        <w:jc w:val="both"/>
        <w:rPr>
          <w:rFonts w:ascii="Arial" w:hAnsi="Arial" w:cs="Arial"/>
          <w:sz w:val="12"/>
          <w:szCs w:val="12"/>
        </w:rPr>
      </w:pPr>
    </w:p>
    <w:p w14:paraId="3FD9E059" w14:textId="7D0A3FAB" w:rsidR="002E3685" w:rsidRPr="002D4A00" w:rsidRDefault="002E3685" w:rsidP="000A7299">
      <w:pPr>
        <w:pStyle w:val="Paragraphedeliste"/>
        <w:numPr>
          <w:ilvl w:val="0"/>
          <w:numId w:val="24"/>
        </w:numPr>
        <w:spacing w:after="0" w:line="259" w:lineRule="auto"/>
        <w:ind w:left="284" w:hanging="284"/>
        <w:jc w:val="both"/>
        <w:rPr>
          <w:rFonts w:ascii="Arial" w:hAnsi="Arial" w:cs="Arial"/>
          <w:sz w:val="22"/>
          <w:szCs w:val="22"/>
        </w:rPr>
      </w:pPr>
      <w:r w:rsidRPr="002D4A00">
        <w:rPr>
          <w:rFonts w:ascii="Arial" w:hAnsi="Arial" w:cs="Arial"/>
          <w:sz w:val="22"/>
          <w:szCs w:val="22"/>
        </w:rPr>
        <w:t>Apporter un *soutien technique et professionnel aux associations membres en relation avec les buts de la corporation.</w:t>
      </w:r>
    </w:p>
    <w:p w14:paraId="44A445FE" w14:textId="77777777" w:rsidR="00ED0DD7" w:rsidRPr="002D4A00" w:rsidRDefault="00ED0DD7" w:rsidP="000A7299">
      <w:pPr>
        <w:pStyle w:val="Paragraphedeliste"/>
        <w:spacing w:after="0" w:line="259" w:lineRule="auto"/>
        <w:ind w:left="284"/>
        <w:jc w:val="both"/>
        <w:rPr>
          <w:rFonts w:ascii="Arial" w:hAnsi="Arial" w:cs="Arial"/>
          <w:sz w:val="12"/>
          <w:szCs w:val="12"/>
        </w:rPr>
      </w:pPr>
    </w:p>
    <w:p w14:paraId="24809AAA" w14:textId="37D2A221" w:rsidR="002E3685" w:rsidRPr="002D4A00" w:rsidRDefault="002E3685" w:rsidP="000A7299">
      <w:pPr>
        <w:pStyle w:val="Paragraphedeliste"/>
        <w:numPr>
          <w:ilvl w:val="0"/>
          <w:numId w:val="24"/>
        </w:numPr>
        <w:spacing w:after="0" w:line="259" w:lineRule="auto"/>
        <w:ind w:left="284" w:hanging="284"/>
        <w:jc w:val="both"/>
        <w:rPr>
          <w:rFonts w:ascii="Arial" w:hAnsi="Arial" w:cs="Arial"/>
          <w:sz w:val="22"/>
          <w:szCs w:val="22"/>
        </w:rPr>
      </w:pPr>
      <w:r w:rsidRPr="002D4A00">
        <w:rPr>
          <w:rFonts w:ascii="Arial" w:hAnsi="Arial" w:cs="Arial"/>
          <w:sz w:val="22"/>
          <w:szCs w:val="22"/>
        </w:rPr>
        <w:t>Les objectifs de la corporation ne lui permettent pas de se livrer, sur le territoire du Québec, à des activités qui tombent dans le champ d’exercice</w:t>
      </w:r>
      <w:r w:rsidR="00FC74EE" w:rsidRPr="002D4A00">
        <w:rPr>
          <w:rFonts w:ascii="Arial" w:hAnsi="Arial" w:cs="Arial"/>
          <w:sz w:val="22"/>
          <w:szCs w:val="22"/>
        </w:rPr>
        <w:t>s</w:t>
      </w:r>
      <w:r w:rsidRPr="002D4A00">
        <w:rPr>
          <w:rFonts w:ascii="Arial" w:hAnsi="Arial" w:cs="Arial"/>
          <w:sz w:val="22"/>
          <w:szCs w:val="22"/>
        </w:rPr>
        <w:t xml:space="preserve"> exclusif d’une profession en vertu d’une loi.</w:t>
      </w:r>
    </w:p>
    <w:p w14:paraId="248C241E" w14:textId="77777777" w:rsidR="002E3685" w:rsidRPr="002D4A00" w:rsidRDefault="002E3685" w:rsidP="000A7299">
      <w:pPr>
        <w:spacing w:line="259" w:lineRule="auto"/>
        <w:ind w:left="708" w:hanging="708"/>
        <w:jc w:val="both"/>
        <w:rPr>
          <w:rFonts w:ascii="Arial" w:hAnsi="Arial" w:cs="Arial"/>
          <w:sz w:val="22"/>
          <w:szCs w:val="22"/>
        </w:rPr>
      </w:pPr>
    </w:p>
    <w:p w14:paraId="07D2650B" w14:textId="3FEF913A" w:rsidR="002E3685" w:rsidRPr="002D4A00" w:rsidRDefault="002E3685" w:rsidP="000A7299">
      <w:pPr>
        <w:spacing w:line="259" w:lineRule="auto"/>
        <w:jc w:val="both"/>
        <w:rPr>
          <w:rFonts w:ascii="Arial" w:hAnsi="Arial" w:cs="Arial"/>
          <w:sz w:val="22"/>
          <w:szCs w:val="22"/>
        </w:rPr>
      </w:pPr>
      <w:r w:rsidRPr="002D4A00">
        <w:rPr>
          <w:rFonts w:ascii="Arial" w:hAnsi="Arial" w:cs="Arial"/>
          <w:sz w:val="22"/>
          <w:szCs w:val="22"/>
        </w:rPr>
        <w:t>*En vue d’apporter un soutien aux organismes dans la réalisation de leur mission respective, le GAPHRSM déploie une offre de service exclusive à ses membres</w:t>
      </w:r>
      <w:r w:rsidR="00ED0DD7" w:rsidRPr="002D4A00">
        <w:rPr>
          <w:rFonts w:ascii="Arial" w:hAnsi="Arial" w:cs="Arial"/>
          <w:sz w:val="22"/>
          <w:szCs w:val="22"/>
        </w:rPr>
        <w:t xml:space="preserve"> à partir des besoins identifiés, en complémentarité des services offerts par des partenaires et en fonction des ressources disponibles</w:t>
      </w:r>
      <w:r w:rsidRPr="002D4A00">
        <w:rPr>
          <w:rFonts w:ascii="Arial" w:hAnsi="Arial" w:cs="Arial"/>
          <w:sz w:val="22"/>
          <w:szCs w:val="22"/>
        </w:rPr>
        <w:t>.</w:t>
      </w:r>
      <w:r w:rsidR="00ED0DD7" w:rsidRPr="002D4A00">
        <w:rPr>
          <w:rFonts w:ascii="Arial" w:hAnsi="Arial" w:cs="Arial"/>
          <w:sz w:val="22"/>
          <w:szCs w:val="22"/>
        </w:rPr>
        <w:t xml:space="preserve"> Le soutien </w:t>
      </w:r>
      <w:r w:rsidRPr="002D4A00">
        <w:rPr>
          <w:rFonts w:ascii="Arial" w:hAnsi="Arial" w:cs="Arial"/>
          <w:sz w:val="22"/>
          <w:szCs w:val="22"/>
        </w:rPr>
        <w:t>peut être offert tant pour soutenir l’administration, la gestion, le développement ou la mise en place de stratégies d’intervention, que pour soutenir le développement de connaissances et d’expertise en lien avec la défense collective des droits des personnes handicapées.</w:t>
      </w:r>
    </w:p>
    <w:p w14:paraId="74170682" w14:textId="1DA9C6B9" w:rsidR="00EB1FA9" w:rsidRPr="002D4A00" w:rsidRDefault="00EB1FA9" w:rsidP="000A7299">
      <w:pPr>
        <w:autoSpaceDE w:val="0"/>
        <w:autoSpaceDN w:val="0"/>
        <w:adjustRightInd w:val="0"/>
        <w:spacing w:line="259" w:lineRule="auto"/>
        <w:jc w:val="both"/>
        <w:rPr>
          <w:rFonts w:ascii="Arial" w:hAnsi="Arial" w:cs="Arial"/>
          <w:sz w:val="22"/>
          <w:szCs w:val="22"/>
        </w:rPr>
      </w:pPr>
    </w:p>
    <w:p w14:paraId="15396A92" w14:textId="77777777" w:rsidR="00B9063A" w:rsidRPr="002D4A00" w:rsidRDefault="00B9063A" w:rsidP="000A7299">
      <w:pPr>
        <w:autoSpaceDE w:val="0"/>
        <w:autoSpaceDN w:val="0"/>
        <w:adjustRightInd w:val="0"/>
        <w:spacing w:line="259" w:lineRule="auto"/>
        <w:jc w:val="both"/>
        <w:rPr>
          <w:rFonts w:ascii="Arial" w:hAnsi="Arial" w:cs="Arial"/>
          <w:sz w:val="22"/>
          <w:szCs w:val="22"/>
        </w:rPr>
      </w:pPr>
    </w:p>
    <w:p w14:paraId="1362564E" w14:textId="12FC28AD" w:rsidR="00EB1FA9" w:rsidRPr="002D4A00" w:rsidRDefault="00B9063A" w:rsidP="000A7299">
      <w:pPr>
        <w:spacing w:after="240" w:line="264" w:lineRule="auto"/>
        <w:contextualSpacing/>
        <w:jc w:val="both"/>
        <w:rPr>
          <w:rFonts w:ascii="Arial" w:hAnsi="Arial" w:cs="Arial"/>
          <w:b/>
          <w:bCs/>
          <w:color w:val="000000" w:themeColor="text1"/>
          <w:sz w:val="26"/>
          <w:szCs w:val="26"/>
        </w:rPr>
      </w:pPr>
      <w:r w:rsidRPr="002D4A00">
        <w:rPr>
          <w:rFonts w:ascii="Arial" w:hAnsi="Arial" w:cs="Arial"/>
          <w:b/>
          <w:bCs/>
          <w:color w:val="000000" w:themeColor="text1"/>
          <w:sz w:val="26"/>
          <w:szCs w:val="26"/>
        </w:rPr>
        <w:t>VALEURS DU GAPHRSM</w:t>
      </w:r>
    </w:p>
    <w:p w14:paraId="6EB12A1F" w14:textId="77777777" w:rsidR="00B9063A" w:rsidRPr="002D4A00" w:rsidRDefault="00B9063A" w:rsidP="000A7299">
      <w:pPr>
        <w:spacing w:after="240" w:line="264" w:lineRule="auto"/>
        <w:contextualSpacing/>
        <w:jc w:val="both"/>
        <w:rPr>
          <w:rFonts w:ascii="Arial" w:hAnsi="Arial" w:cs="Arial"/>
          <w:color w:val="000000" w:themeColor="text1"/>
          <w:sz w:val="12"/>
          <w:szCs w:val="12"/>
        </w:rPr>
      </w:pPr>
    </w:p>
    <w:p w14:paraId="3E95BA8A" w14:textId="094D1E77" w:rsidR="00EB1FA9" w:rsidRPr="002D4A00" w:rsidRDefault="00EB1FA9" w:rsidP="000A7299">
      <w:pPr>
        <w:numPr>
          <w:ilvl w:val="0"/>
          <w:numId w:val="16"/>
        </w:numPr>
        <w:spacing w:line="259" w:lineRule="auto"/>
        <w:ind w:left="714" w:hanging="357"/>
        <w:contextualSpacing/>
        <w:jc w:val="both"/>
        <w:rPr>
          <w:rFonts w:ascii="Arial" w:hAnsi="Arial" w:cs="Arial"/>
          <w:color w:val="000000" w:themeColor="text1"/>
          <w:sz w:val="22"/>
          <w:szCs w:val="22"/>
        </w:rPr>
      </w:pPr>
      <w:r w:rsidRPr="002D4A00">
        <w:rPr>
          <w:rFonts w:ascii="Arial" w:hAnsi="Arial" w:cs="Arial"/>
          <w:b/>
          <w:bCs/>
          <w:color w:val="000000" w:themeColor="text1"/>
          <w:sz w:val="22"/>
          <w:szCs w:val="22"/>
        </w:rPr>
        <w:t>Respect</w:t>
      </w:r>
      <w:r w:rsidRPr="002D4A00">
        <w:rPr>
          <w:rFonts w:ascii="Arial" w:hAnsi="Arial" w:cs="Arial"/>
          <w:color w:val="000000" w:themeColor="text1"/>
          <w:sz w:val="22"/>
          <w:szCs w:val="22"/>
        </w:rPr>
        <w:t xml:space="preserve"> </w:t>
      </w:r>
      <w:r w:rsidR="00686F32" w:rsidRPr="002D4A00">
        <w:rPr>
          <w:rFonts w:ascii="Arial" w:hAnsi="Arial" w:cs="Arial"/>
          <w:color w:val="000000" w:themeColor="text1"/>
          <w:sz w:val="22"/>
          <w:szCs w:val="22"/>
        </w:rPr>
        <w:t>de la dignité humaine</w:t>
      </w:r>
      <w:r w:rsidR="008778D3" w:rsidRPr="002D4A00">
        <w:rPr>
          <w:rFonts w:ascii="Arial" w:hAnsi="Arial" w:cs="Arial"/>
          <w:color w:val="000000" w:themeColor="text1"/>
          <w:sz w:val="22"/>
          <w:szCs w:val="22"/>
        </w:rPr>
        <w:t xml:space="preserve"> et de l’autonomie de chaque organisme</w:t>
      </w:r>
      <w:r w:rsidR="00ED5B3A" w:rsidRPr="002D4A00">
        <w:rPr>
          <w:rFonts w:ascii="Arial" w:hAnsi="Arial" w:cs="Arial"/>
          <w:color w:val="000000" w:themeColor="text1"/>
          <w:sz w:val="22"/>
          <w:szCs w:val="22"/>
        </w:rPr>
        <w:t> </w:t>
      </w:r>
      <w:r w:rsidR="00686F32" w:rsidRPr="002D4A00">
        <w:rPr>
          <w:rFonts w:ascii="Arial" w:hAnsi="Arial" w:cs="Arial"/>
          <w:color w:val="000000" w:themeColor="text1"/>
          <w:sz w:val="22"/>
          <w:szCs w:val="22"/>
        </w:rPr>
        <w:t>;</w:t>
      </w:r>
    </w:p>
    <w:p w14:paraId="4E3CDAD8" w14:textId="6874E44B" w:rsidR="00686F32" w:rsidRPr="002D4A00" w:rsidRDefault="00A4215E" w:rsidP="000A7299">
      <w:pPr>
        <w:pStyle w:val="Paragraphedeliste"/>
        <w:numPr>
          <w:ilvl w:val="0"/>
          <w:numId w:val="16"/>
        </w:numPr>
        <w:autoSpaceDE w:val="0"/>
        <w:autoSpaceDN w:val="0"/>
        <w:adjustRightInd w:val="0"/>
        <w:spacing w:after="0" w:line="259" w:lineRule="auto"/>
        <w:ind w:left="714" w:hanging="357"/>
        <w:jc w:val="both"/>
        <w:rPr>
          <w:rFonts w:ascii="Arial" w:hAnsi="Arial" w:cs="Arial"/>
          <w:sz w:val="22"/>
          <w:szCs w:val="22"/>
        </w:rPr>
      </w:pPr>
      <w:r w:rsidRPr="002D4A00">
        <w:rPr>
          <w:rFonts w:ascii="Arial" w:hAnsi="Arial" w:cs="Arial"/>
          <w:b/>
          <w:bCs/>
          <w:sz w:val="22"/>
          <w:szCs w:val="22"/>
        </w:rPr>
        <w:t>É</w:t>
      </w:r>
      <w:r w:rsidR="008778D3" w:rsidRPr="002D4A00">
        <w:rPr>
          <w:rFonts w:ascii="Arial" w:hAnsi="Arial" w:cs="Arial"/>
          <w:b/>
          <w:bCs/>
          <w:sz w:val="22"/>
          <w:szCs w:val="22"/>
        </w:rPr>
        <w:t>quité</w:t>
      </w:r>
      <w:r w:rsidR="008778D3" w:rsidRPr="002D4A00">
        <w:rPr>
          <w:rFonts w:ascii="Arial" w:hAnsi="Arial" w:cs="Arial"/>
          <w:sz w:val="22"/>
          <w:szCs w:val="22"/>
        </w:rPr>
        <w:t xml:space="preserve"> entre les membres et envers les personnes handicapées</w:t>
      </w:r>
      <w:r w:rsidR="00011935" w:rsidRPr="002D4A00">
        <w:rPr>
          <w:rFonts w:ascii="Arial" w:hAnsi="Arial" w:cs="Arial"/>
          <w:sz w:val="22"/>
          <w:szCs w:val="22"/>
        </w:rPr>
        <w:t> </w:t>
      </w:r>
      <w:r w:rsidR="008778D3" w:rsidRPr="002D4A00">
        <w:rPr>
          <w:rFonts w:ascii="Arial" w:hAnsi="Arial" w:cs="Arial"/>
          <w:sz w:val="22"/>
          <w:szCs w:val="22"/>
        </w:rPr>
        <w:t>;</w:t>
      </w:r>
    </w:p>
    <w:p w14:paraId="144FA36A" w14:textId="14FE5CB6" w:rsidR="00686F32" w:rsidRPr="002D4A00" w:rsidRDefault="00A4215E" w:rsidP="000A7299">
      <w:pPr>
        <w:pStyle w:val="Paragraphedeliste"/>
        <w:numPr>
          <w:ilvl w:val="0"/>
          <w:numId w:val="16"/>
        </w:numPr>
        <w:autoSpaceDE w:val="0"/>
        <w:autoSpaceDN w:val="0"/>
        <w:adjustRightInd w:val="0"/>
        <w:spacing w:after="0" w:line="259" w:lineRule="auto"/>
        <w:ind w:left="714" w:hanging="357"/>
        <w:jc w:val="both"/>
        <w:rPr>
          <w:rFonts w:ascii="Arial" w:hAnsi="Arial" w:cs="Arial"/>
          <w:color w:val="000000" w:themeColor="text1"/>
          <w:sz w:val="22"/>
          <w:szCs w:val="22"/>
        </w:rPr>
      </w:pPr>
      <w:r w:rsidRPr="002D4A00">
        <w:rPr>
          <w:rFonts w:ascii="Arial" w:hAnsi="Arial" w:cs="Arial"/>
          <w:b/>
          <w:bCs/>
          <w:sz w:val="22"/>
          <w:szCs w:val="22"/>
        </w:rPr>
        <w:t>Solidarité</w:t>
      </w:r>
      <w:r w:rsidR="00ED5B3A" w:rsidRPr="002D4A00">
        <w:rPr>
          <w:rFonts w:ascii="Arial" w:hAnsi="Arial" w:cs="Arial"/>
          <w:sz w:val="22"/>
          <w:szCs w:val="22"/>
        </w:rPr>
        <w:t> </w:t>
      </w:r>
      <w:r w:rsidRPr="002D4A00">
        <w:rPr>
          <w:rFonts w:ascii="Arial" w:hAnsi="Arial" w:cs="Arial"/>
          <w:sz w:val="22"/>
          <w:szCs w:val="22"/>
        </w:rPr>
        <w:t>;</w:t>
      </w:r>
    </w:p>
    <w:p w14:paraId="68E424BD" w14:textId="0E5719B0" w:rsidR="00EB1FA9" w:rsidRPr="002D4A00" w:rsidRDefault="00EB1FA9" w:rsidP="000A7299">
      <w:pPr>
        <w:numPr>
          <w:ilvl w:val="0"/>
          <w:numId w:val="16"/>
        </w:numPr>
        <w:autoSpaceDE w:val="0"/>
        <w:autoSpaceDN w:val="0"/>
        <w:adjustRightInd w:val="0"/>
        <w:spacing w:line="259" w:lineRule="auto"/>
        <w:ind w:left="714" w:hanging="357"/>
        <w:contextualSpacing/>
        <w:jc w:val="both"/>
        <w:rPr>
          <w:rFonts w:ascii="Arial" w:hAnsi="Arial" w:cs="Arial"/>
          <w:sz w:val="22"/>
          <w:szCs w:val="22"/>
        </w:rPr>
      </w:pPr>
      <w:r w:rsidRPr="002D4A00">
        <w:rPr>
          <w:rFonts w:ascii="Arial" w:hAnsi="Arial" w:cs="Arial"/>
          <w:b/>
          <w:bCs/>
          <w:color w:val="000000" w:themeColor="text1"/>
          <w:sz w:val="22"/>
          <w:szCs w:val="22"/>
        </w:rPr>
        <w:t>Démocratie</w:t>
      </w:r>
      <w:r w:rsidR="00220D7C" w:rsidRPr="002D4A00">
        <w:rPr>
          <w:rFonts w:ascii="Arial" w:hAnsi="Arial" w:cs="Arial"/>
          <w:b/>
          <w:bCs/>
          <w:color w:val="000000" w:themeColor="text1"/>
          <w:sz w:val="22"/>
          <w:szCs w:val="22"/>
        </w:rPr>
        <w:t xml:space="preserve"> </w:t>
      </w:r>
      <w:r w:rsidR="00220D7C" w:rsidRPr="002D4A00">
        <w:rPr>
          <w:rFonts w:ascii="Arial" w:hAnsi="Arial" w:cs="Arial"/>
          <w:color w:val="000000" w:themeColor="text1"/>
          <w:sz w:val="22"/>
          <w:szCs w:val="22"/>
        </w:rPr>
        <w:t>par l’</w:t>
      </w:r>
      <w:r w:rsidR="00AD4876" w:rsidRPr="002D4A00">
        <w:rPr>
          <w:rFonts w:ascii="Arial" w:hAnsi="Arial" w:cs="Arial"/>
          <w:color w:val="000000" w:themeColor="text1"/>
          <w:sz w:val="22"/>
          <w:szCs w:val="22"/>
        </w:rPr>
        <w:t>autodétermination</w:t>
      </w:r>
      <w:r w:rsidR="00220D7C" w:rsidRPr="002D4A00">
        <w:rPr>
          <w:rFonts w:ascii="Arial" w:hAnsi="Arial" w:cs="Arial"/>
          <w:color w:val="000000" w:themeColor="text1"/>
          <w:sz w:val="22"/>
          <w:szCs w:val="22"/>
        </w:rPr>
        <w:t xml:space="preserve"> et l’égalité des chances au processus de décision.</w:t>
      </w:r>
      <w:r w:rsidR="00A4215E" w:rsidRPr="002D4A00">
        <w:rPr>
          <w:rFonts w:ascii="Arial" w:hAnsi="Arial" w:cs="Arial"/>
          <w:color w:val="000000" w:themeColor="text1"/>
          <w:sz w:val="22"/>
          <w:szCs w:val="22"/>
        </w:rPr>
        <w:t xml:space="preserve"> </w:t>
      </w:r>
    </w:p>
    <w:p w14:paraId="7ED64C6F" w14:textId="2215A5AC" w:rsidR="00A30104" w:rsidRPr="002D4A00" w:rsidRDefault="00A30104" w:rsidP="000A7299">
      <w:pPr>
        <w:pStyle w:val="Titre1"/>
        <w:jc w:val="both"/>
        <w:rPr>
          <w:rFonts w:ascii="Arial" w:hAnsi="Arial" w:cs="Arial"/>
        </w:rPr>
      </w:pPr>
      <w:r w:rsidRPr="002D4A00">
        <w:rPr>
          <w:rFonts w:ascii="Arial" w:hAnsi="Arial" w:cs="Arial"/>
        </w:rPr>
        <w:br w:type="page"/>
      </w:r>
      <w:bookmarkStart w:id="2" w:name="_Toc230691826"/>
      <w:r w:rsidRPr="002D4A00">
        <w:rPr>
          <w:rFonts w:ascii="Arial" w:hAnsi="Arial" w:cs="Arial"/>
        </w:rPr>
        <w:lastRenderedPageBreak/>
        <w:t xml:space="preserve">MEMBRES </w:t>
      </w:r>
      <w:r w:rsidR="009B24D8" w:rsidRPr="002D4A00">
        <w:rPr>
          <w:rFonts w:ascii="Arial" w:hAnsi="Arial" w:cs="Arial"/>
        </w:rPr>
        <w:t>ACTIFS ET MEMBRES SOUTIEN</w:t>
      </w:r>
      <w:bookmarkEnd w:id="2"/>
    </w:p>
    <w:p w14:paraId="2501634A" w14:textId="77777777" w:rsidR="009B24D8" w:rsidRPr="002D4A00" w:rsidRDefault="009B24D8" w:rsidP="000A7299">
      <w:pPr>
        <w:jc w:val="both"/>
        <w:rPr>
          <w:rFonts w:ascii="Arial" w:hAnsi="Arial" w:cs="Arial"/>
          <w:sz w:val="16"/>
          <w:szCs w:val="16"/>
        </w:rPr>
      </w:pPr>
    </w:p>
    <w:p w14:paraId="7E3F3CBA" w14:textId="15900FE4" w:rsidR="00A30104" w:rsidRPr="002D4A00" w:rsidRDefault="00A30104" w:rsidP="000A7299">
      <w:pPr>
        <w:jc w:val="both"/>
        <w:rPr>
          <w:rFonts w:ascii="Arial" w:hAnsi="Arial" w:cs="Arial"/>
          <w:b/>
          <w:bCs/>
          <w:sz w:val="26"/>
          <w:szCs w:val="26"/>
        </w:rPr>
      </w:pPr>
      <w:r w:rsidRPr="002D4A00">
        <w:rPr>
          <w:rFonts w:ascii="Arial" w:hAnsi="Arial" w:cs="Arial"/>
          <w:b/>
          <w:bCs/>
          <w:sz w:val="26"/>
          <w:szCs w:val="26"/>
        </w:rPr>
        <w:t>M</w:t>
      </w:r>
      <w:r w:rsidR="00590B08" w:rsidRPr="002D4A00">
        <w:rPr>
          <w:rFonts w:ascii="Arial" w:hAnsi="Arial" w:cs="Arial"/>
          <w:b/>
          <w:bCs/>
          <w:sz w:val="26"/>
          <w:szCs w:val="26"/>
        </w:rPr>
        <w:t>EMBRES ACTIFS</w:t>
      </w:r>
    </w:p>
    <w:p w14:paraId="070DA776" w14:textId="208A4757" w:rsidR="00325059" w:rsidRPr="002D4A00" w:rsidRDefault="00325059" w:rsidP="000A7299">
      <w:pPr>
        <w:spacing w:line="259" w:lineRule="auto"/>
        <w:jc w:val="both"/>
        <w:rPr>
          <w:rFonts w:ascii="Arial" w:hAnsi="Arial" w:cs="Arial"/>
          <w:sz w:val="22"/>
          <w:szCs w:val="22"/>
        </w:rPr>
      </w:pPr>
      <w:r w:rsidRPr="002D4A00">
        <w:rPr>
          <w:rFonts w:ascii="Arial" w:hAnsi="Arial" w:cs="Arial"/>
          <w:sz w:val="22"/>
          <w:szCs w:val="22"/>
        </w:rPr>
        <w:t>Tout organisme communautaire autonome à but non lucratif ayant ses activités sur le territoire de la corporation qui s’implique directement ou indirectement (accompagne et réfère les membres)</w:t>
      </w:r>
      <w:r w:rsidR="00361DB7" w:rsidRPr="002D4A00">
        <w:rPr>
          <w:rFonts w:ascii="Arial" w:hAnsi="Arial" w:cs="Arial"/>
          <w:sz w:val="22"/>
          <w:szCs w:val="22"/>
        </w:rPr>
        <w:t xml:space="preserve"> </w:t>
      </w:r>
      <w:r w:rsidRPr="002D4A00">
        <w:rPr>
          <w:rFonts w:ascii="Arial" w:hAnsi="Arial" w:cs="Arial"/>
          <w:sz w:val="22"/>
          <w:szCs w:val="22"/>
        </w:rPr>
        <w:t xml:space="preserve">à </w:t>
      </w:r>
      <w:r w:rsidR="00361DB7" w:rsidRPr="002D4A00">
        <w:rPr>
          <w:rFonts w:ascii="Arial" w:hAnsi="Arial" w:cs="Arial"/>
          <w:sz w:val="22"/>
          <w:szCs w:val="22"/>
        </w:rPr>
        <w:t>p</w:t>
      </w:r>
      <w:r w:rsidRPr="002D4A00">
        <w:rPr>
          <w:rFonts w:ascii="Arial" w:hAnsi="Arial" w:cs="Arial"/>
          <w:sz w:val="22"/>
          <w:szCs w:val="22"/>
        </w:rPr>
        <w:t>romouvoir et défendre les droits et intérêts des personnes handicapées, de leur famille et de leurs proches</w:t>
      </w:r>
      <w:r w:rsidR="00361DB7" w:rsidRPr="002D4A00">
        <w:rPr>
          <w:rFonts w:ascii="Arial" w:hAnsi="Arial" w:cs="Arial"/>
          <w:sz w:val="22"/>
          <w:szCs w:val="22"/>
        </w:rPr>
        <w:t xml:space="preserve"> et à f</w:t>
      </w:r>
      <w:r w:rsidRPr="002D4A00">
        <w:rPr>
          <w:rFonts w:ascii="Arial" w:hAnsi="Arial" w:cs="Arial"/>
          <w:sz w:val="22"/>
          <w:szCs w:val="22"/>
        </w:rPr>
        <w:t>avoriser l’accessibilité universelle.</w:t>
      </w:r>
    </w:p>
    <w:p w14:paraId="03B6ACEB" w14:textId="77777777" w:rsidR="002F038A" w:rsidRPr="002D4A00" w:rsidRDefault="002F038A" w:rsidP="000A7299">
      <w:pPr>
        <w:tabs>
          <w:tab w:val="left" w:pos="2160"/>
        </w:tabs>
        <w:autoSpaceDE w:val="0"/>
        <w:autoSpaceDN w:val="0"/>
        <w:adjustRightInd w:val="0"/>
        <w:jc w:val="both"/>
        <w:rPr>
          <w:rFonts w:ascii="Arial" w:hAnsi="Arial" w:cs="Arial"/>
          <w:color w:val="000000" w:themeColor="text1"/>
          <w:sz w:val="22"/>
          <w:szCs w:val="22"/>
        </w:rPr>
      </w:pPr>
    </w:p>
    <w:p w14:paraId="4DC5F1B7" w14:textId="77777777" w:rsidR="002B68BD" w:rsidRPr="002D4A00" w:rsidRDefault="002B68BD" w:rsidP="000A7299">
      <w:pPr>
        <w:numPr>
          <w:ilvl w:val="0"/>
          <w:numId w:val="17"/>
        </w:numPr>
        <w:tabs>
          <w:tab w:val="clear" w:pos="1572"/>
        </w:tabs>
        <w:autoSpaceDE w:val="0"/>
        <w:autoSpaceDN w:val="0"/>
        <w:adjustRightInd w:val="0"/>
        <w:ind w:left="567" w:hanging="425"/>
        <w:jc w:val="both"/>
        <w:rPr>
          <w:rFonts w:ascii="Arial" w:hAnsi="Arial" w:cs="Arial"/>
          <w:color w:val="000000" w:themeColor="text1"/>
          <w:sz w:val="22"/>
          <w:szCs w:val="22"/>
        </w:rPr>
      </w:pPr>
      <w:bookmarkStart w:id="3" w:name="_Hlk8372538"/>
      <w:r w:rsidRPr="002D4A00">
        <w:rPr>
          <w:rFonts w:ascii="Arial" w:hAnsi="Arial" w:cs="Arial"/>
          <w:color w:val="000000" w:themeColor="text1"/>
          <w:sz w:val="22"/>
          <w:szCs w:val="22"/>
        </w:rPr>
        <w:t>AIDI (Action intégration en déficience intellectuelle)</w:t>
      </w:r>
    </w:p>
    <w:p w14:paraId="3DD6C695" w14:textId="77777777" w:rsidR="002B68BD" w:rsidRPr="002D4A00" w:rsidRDefault="002B68BD" w:rsidP="000A7299">
      <w:pPr>
        <w:numPr>
          <w:ilvl w:val="0"/>
          <w:numId w:val="17"/>
        </w:numPr>
        <w:tabs>
          <w:tab w:val="clear" w:pos="1572"/>
        </w:tabs>
        <w:autoSpaceDE w:val="0"/>
        <w:autoSpaceDN w:val="0"/>
        <w:adjustRightInd w:val="0"/>
        <w:ind w:left="567" w:hanging="425"/>
        <w:jc w:val="both"/>
        <w:rPr>
          <w:rFonts w:ascii="Arial" w:hAnsi="Arial" w:cs="Arial"/>
          <w:color w:val="000000" w:themeColor="text1"/>
          <w:sz w:val="22"/>
          <w:szCs w:val="22"/>
        </w:rPr>
      </w:pPr>
      <w:r w:rsidRPr="002D4A00">
        <w:rPr>
          <w:rFonts w:ascii="Arial" w:hAnsi="Arial" w:cs="Arial"/>
          <w:color w:val="000000" w:themeColor="text1"/>
          <w:sz w:val="22"/>
          <w:szCs w:val="22"/>
        </w:rPr>
        <w:t>AILIA (Association d’informations en logements et immeubles adaptés)</w:t>
      </w:r>
    </w:p>
    <w:p w14:paraId="738D1872" w14:textId="77777777" w:rsidR="002B68BD" w:rsidRPr="002D4A00" w:rsidRDefault="002B68BD" w:rsidP="000A7299">
      <w:pPr>
        <w:numPr>
          <w:ilvl w:val="0"/>
          <w:numId w:val="17"/>
        </w:numPr>
        <w:autoSpaceDE w:val="0"/>
        <w:autoSpaceDN w:val="0"/>
        <w:adjustRightInd w:val="0"/>
        <w:ind w:left="567" w:hanging="425"/>
        <w:jc w:val="both"/>
        <w:rPr>
          <w:rFonts w:ascii="Arial" w:hAnsi="Arial" w:cs="Arial"/>
          <w:color w:val="000000" w:themeColor="text1"/>
          <w:sz w:val="22"/>
          <w:szCs w:val="22"/>
        </w:rPr>
      </w:pPr>
      <w:r w:rsidRPr="002D4A00">
        <w:rPr>
          <w:rFonts w:ascii="Arial" w:hAnsi="Arial" w:cs="Arial"/>
          <w:color w:val="000000" w:themeColor="text1"/>
          <w:sz w:val="22"/>
          <w:szCs w:val="22"/>
        </w:rPr>
        <w:t>ALPHA (</w:t>
      </w:r>
      <w:r w:rsidRPr="002D4A00">
        <w:rPr>
          <w:rFonts w:ascii="Arial" w:hAnsi="Arial" w:cs="Arial"/>
          <w:color w:val="000000" w:themeColor="text1"/>
          <w:sz w:val="21"/>
          <w:szCs w:val="21"/>
        </w:rPr>
        <w:t>Association locale des personnes handicapées de Chambly et de la région — ALPHA</w:t>
      </w:r>
      <w:r w:rsidRPr="002D4A00">
        <w:rPr>
          <w:rFonts w:ascii="Arial" w:hAnsi="Arial" w:cs="Arial"/>
          <w:color w:val="000000" w:themeColor="text1"/>
          <w:sz w:val="22"/>
          <w:szCs w:val="22"/>
        </w:rPr>
        <w:t>)</w:t>
      </w:r>
    </w:p>
    <w:p w14:paraId="06EFB0D9" w14:textId="77777777" w:rsidR="002B68BD" w:rsidRPr="002D4A00" w:rsidRDefault="002B68BD" w:rsidP="000A7299">
      <w:pPr>
        <w:numPr>
          <w:ilvl w:val="0"/>
          <w:numId w:val="17"/>
        </w:numPr>
        <w:autoSpaceDE w:val="0"/>
        <w:autoSpaceDN w:val="0"/>
        <w:adjustRightInd w:val="0"/>
        <w:ind w:left="567" w:hanging="425"/>
        <w:jc w:val="both"/>
        <w:rPr>
          <w:rFonts w:ascii="Arial" w:hAnsi="Arial" w:cs="Arial"/>
          <w:color w:val="000000" w:themeColor="text1"/>
          <w:sz w:val="22"/>
          <w:szCs w:val="22"/>
        </w:rPr>
      </w:pPr>
      <w:r w:rsidRPr="002D4A00">
        <w:rPr>
          <w:rFonts w:ascii="Arial" w:hAnsi="Arial" w:cs="Arial"/>
          <w:color w:val="000000" w:themeColor="text1"/>
          <w:sz w:val="22"/>
          <w:szCs w:val="22"/>
        </w:rPr>
        <w:t>APAUSE (Association pour l’accessibilité universelle, le soutien et l’engagement)</w:t>
      </w:r>
    </w:p>
    <w:p w14:paraId="346029CF" w14:textId="77777777" w:rsidR="002B68BD" w:rsidRPr="002D4A00" w:rsidRDefault="002B68BD" w:rsidP="000A7299">
      <w:pPr>
        <w:numPr>
          <w:ilvl w:val="0"/>
          <w:numId w:val="17"/>
        </w:numPr>
        <w:autoSpaceDE w:val="0"/>
        <w:autoSpaceDN w:val="0"/>
        <w:adjustRightInd w:val="0"/>
        <w:ind w:left="567" w:hanging="425"/>
        <w:jc w:val="both"/>
        <w:rPr>
          <w:rFonts w:ascii="Arial" w:hAnsi="Arial" w:cs="Arial"/>
          <w:color w:val="000000" w:themeColor="text1"/>
          <w:sz w:val="22"/>
          <w:szCs w:val="22"/>
        </w:rPr>
      </w:pPr>
      <w:r w:rsidRPr="002D4A00">
        <w:rPr>
          <w:rFonts w:ascii="Arial" w:hAnsi="Arial" w:cs="Arial"/>
          <w:color w:val="000000" w:themeColor="text1"/>
          <w:sz w:val="22"/>
          <w:szCs w:val="22"/>
        </w:rPr>
        <w:t>APCQ (Association de la paralysie cérébrale du Québec, section Montérégie)</w:t>
      </w:r>
    </w:p>
    <w:p w14:paraId="6830ADC8" w14:textId="77777777" w:rsidR="002B68BD" w:rsidRPr="002D4A00" w:rsidRDefault="002B68BD" w:rsidP="000A7299">
      <w:pPr>
        <w:numPr>
          <w:ilvl w:val="0"/>
          <w:numId w:val="17"/>
        </w:numPr>
        <w:autoSpaceDE w:val="0"/>
        <w:autoSpaceDN w:val="0"/>
        <w:adjustRightInd w:val="0"/>
        <w:ind w:left="567" w:hanging="425"/>
        <w:jc w:val="both"/>
        <w:rPr>
          <w:rFonts w:ascii="Arial" w:hAnsi="Arial" w:cs="Arial"/>
          <w:color w:val="000000" w:themeColor="text1"/>
          <w:sz w:val="22"/>
          <w:szCs w:val="22"/>
        </w:rPr>
      </w:pPr>
      <w:r w:rsidRPr="002D4A00">
        <w:rPr>
          <w:rFonts w:ascii="Arial" w:hAnsi="Arial" w:cs="Arial"/>
          <w:color w:val="000000" w:themeColor="text1"/>
          <w:sz w:val="22"/>
          <w:szCs w:val="22"/>
        </w:rPr>
        <w:t>APED (Association de parents de l’enfance en difficulté)</w:t>
      </w:r>
    </w:p>
    <w:p w14:paraId="2E87CBB7" w14:textId="77777777" w:rsidR="002B68BD" w:rsidRPr="002D4A00" w:rsidRDefault="002B68BD" w:rsidP="000A7299">
      <w:pPr>
        <w:numPr>
          <w:ilvl w:val="0"/>
          <w:numId w:val="17"/>
        </w:numPr>
        <w:autoSpaceDE w:val="0"/>
        <w:autoSpaceDN w:val="0"/>
        <w:adjustRightInd w:val="0"/>
        <w:ind w:left="567" w:hanging="425"/>
        <w:jc w:val="both"/>
        <w:rPr>
          <w:rFonts w:ascii="Arial" w:hAnsi="Arial" w:cs="Arial"/>
          <w:color w:val="000000" w:themeColor="text1"/>
          <w:sz w:val="22"/>
          <w:szCs w:val="22"/>
        </w:rPr>
      </w:pPr>
      <w:r w:rsidRPr="002D4A00">
        <w:rPr>
          <w:rFonts w:ascii="Arial" w:hAnsi="Arial" w:cs="Arial"/>
          <w:color w:val="000000" w:themeColor="text1"/>
          <w:sz w:val="22"/>
          <w:szCs w:val="22"/>
        </w:rPr>
        <w:t>APHRSM (Association des parents et handicapés de la Rive-Sud Métropolitaine)</w:t>
      </w:r>
    </w:p>
    <w:p w14:paraId="2A9F0133" w14:textId="77777777" w:rsidR="002B68BD" w:rsidRPr="002D4A00" w:rsidRDefault="002B68BD" w:rsidP="000A7299">
      <w:pPr>
        <w:numPr>
          <w:ilvl w:val="0"/>
          <w:numId w:val="17"/>
        </w:numPr>
        <w:autoSpaceDE w:val="0"/>
        <w:autoSpaceDN w:val="0"/>
        <w:adjustRightInd w:val="0"/>
        <w:ind w:left="567" w:hanging="425"/>
        <w:jc w:val="both"/>
        <w:rPr>
          <w:rFonts w:ascii="Arial" w:hAnsi="Arial" w:cs="Arial"/>
          <w:color w:val="000000" w:themeColor="text1"/>
          <w:sz w:val="22"/>
          <w:szCs w:val="22"/>
        </w:rPr>
      </w:pPr>
      <w:r w:rsidRPr="002D4A00">
        <w:rPr>
          <w:rFonts w:ascii="Arial" w:hAnsi="Arial" w:cs="Arial"/>
          <w:color w:val="000000" w:themeColor="text1"/>
          <w:sz w:val="22"/>
          <w:szCs w:val="22"/>
        </w:rPr>
        <w:t>APHRSO (Association des personnes handicapées de la Rive-Sud-Ouest)</w:t>
      </w:r>
    </w:p>
    <w:p w14:paraId="30FDD393" w14:textId="77777777" w:rsidR="002B68BD" w:rsidRPr="002D4A00" w:rsidRDefault="002B68BD" w:rsidP="000A7299">
      <w:pPr>
        <w:numPr>
          <w:ilvl w:val="0"/>
          <w:numId w:val="17"/>
        </w:numPr>
        <w:tabs>
          <w:tab w:val="clear" w:pos="1572"/>
          <w:tab w:val="num" w:pos="709"/>
        </w:tabs>
        <w:autoSpaceDE w:val="0"/>
        <w:autoSpaceDN w:val="0"/>
        <w:adjustRightInd w:val="0"/>
        <w:ind w:left="567" w:hanging="425"/>
        <w:jc w:val="both"/>
        <w:rPr>
          <w:rFonts w:ascii="Arial" w:hAnsi="Arial" w:cs="Arial"/>
          <w:color w:val="000000" w:themeColor="text1"/>
          <w:sz w:val="22"/>
          <w:szCs w:val="22"/>
        </w:rPr>
      </w:pPr>
      <w:r w:rsidRPr="002D4A00">
        <w:rPr>
          <w:rFonts w:ascii="Arial" w:hAnsi="Arial" w:cs="Arial"/>
          <w:color w:val="000000" w:themeColor="text1"/>
          <w:sz w:val="22"/>
          <w:szCs w:val="22"/>
        </w:rPr>
        <w:t>APHVR (Association des personnes handicapées de la Vallée-du-Richelieu)</w:t>
      </w:r>
    </w:p>
    <w:p w14:paraId="14AA8446" w14:textId="77777777" w:rsidR="002B68BD" w:rsidRPr="002D4A00" w:rsidRDefault="002B68BD" w:rsidP="000A7299">
      <w:pPr>
        <w:numPr>
          <w:ilvl w:val="0"/>
          <w:numId w:val="17"/>
        </w:numPr>
        <w:tabs>
          <w:tab w:val="num" w:pos="567"/>
        </w:tabs>
        <w:autoSpaceDE w:val="0"/>
        <w:autoSpaceDN w:val="0"/>
        <w:adjustRightInd w:val="0"/>
        <w:ind w:left="426" w:hanging="284"/>
        <w:jc w:val="both"/>
        <w:rPr>
          <w:rFonts w:ascii="Arial" w:hAnsi="Arial" w:cs="Arial"/>
          <w:color w:val="000000" w:themeColor="text1"/>
          <w:sz w:val="22"/>
          <w:szCs w:val="22"/>
        </w:rPr>
      </w:pPr>
      <w:r w:rsidRPr="002D4A00">
        <w:rPr>
          <w:rFonts w:ascii="Arial" w:hAnsi="Arial" w:cs="Arial"/>
          <w:color w:val="000000" w:themeColor="text1"/>
          <w:sz w:val="22"/>
          <w:szCs w:val="22"/>
        </w:rPr>
        <w:t>AQEPA (Association du Québec pour enfants avec problèmes auditifs)</w:t>
      </w:r>
    </w:p>
    <w:p w14:paraId="6CA12B0C" w14:textId="77777777" w:rsidR="002B68BD" w:rsidRPr="002D4A00" w:rsidRDefault="002B68BD" w:rsidP="000A7299">
      <w:pPr>
        <w:numPr>
          <w:ilvl w:val="0"/>
          <w:numId w:val="17"/>
        </w:numPr>
        <w:tabs>
          <w:tab w:val="num" w:pos="567"/>
        </w:tabs>
        <w:autoSpaceDE w:val="0"/>
        <w:autoSpaceDN w:val="0"/>
        <w:adjustRightInd w:val="0"/>
        <w:ind w:left="426" w:hanging="284"/>
        <w:jc w:val="both"/>
        <w:rPr>
          <w:rFonts w:ascii="Arial" w:hAnsi="Arial" w:cs="Arial"/>
          <w:color w:val="000000" w:themeColor="text1"/>
          <w:sz w:val="22"/>
          <w:szCs w:val="22"/>
        </w:rPr>
      </w:pPr>
      <w:r w:rsidRPr="002D4A00">
        <w:rPr>
          <w:rFonts w:ascii="Arial" w:hAnsi="Arial" w:cs="Arial"/>
          <w:color w:val="000000" w:themeColor="text1"/>
          <w:sz w:val="22"/>
          <w:szCs w:val="22"/>
        </w:rPr>
        <w:t>ARS (Aphasie Rive-Sud)</w:t>
      </w:r>
    </w:p>
    <w:p w14:paraId="7DFD5F58" w14:textId="77777777" w:rsidR="002B68BD" w:rsidRPr="002D4A00" w:rsidRDefault="002B68BD" w:rsidP="000A7299">
      <w:pPr>
        <w:numPr>
          <w:ilvl w:val="0"/>
          <w:numId w:val="17"/>
        </w:numPr>
        <w:tabs>
          <w:tab w:val="num" w:pos="567"/>
        </w:tabs>
        <w:autoSpaceDE w:val="0"/>
        <w:autoSpaceDN w:val="0"/>
        <w:adjustRightInd w:val="0"/>
        <w:ind w:left="426" w:hanging="284"/>
        <w:jc w:val="both"/>
        <w:rPr>
          <w:rFonts w:ascii="Arial" w:hAnsi="Arial" w:cs="Arial"/>
          <w:color w:val="000000" w:themeColor="text1"/>
          <w:sz w:val="22"/>
          <w:szCs w:val="22"/>
        </w:rPr>
      </w:pPr>
      <w:r w:rsidRPr="002D4A00">
        <w:rPr>
          <w:rFonts w:ascii="Arial" w:hAnsi="Arial" w:cs="Arial"/>
          <w:color w:val="000000" w:themeColor="text1"/>
          <w:sz w:val="22"/>
          <w:szCs w:val="22"/>
        </w:rPr>
        <w:t>ASPRS (Association sclérose en plaques Rive-Sud)</w:t>
      </w:r>
    </w:p>
    <w:p w14:paraId="7C3FBA10" w14:textId="77777777" w:rsidR="002B68BD" w:rsidRPr="002D4A00" w:rsidRDefault="002B68BD" w:rsidP="000A7299">
      <w:pPr>
        <w:numPr>
          <w:ilvl w:val="0"/>
          <w:numId w:val="17"/>
        </w:numPr>
        <w:tabs>
          <w:tab w:val="num" w:pos="567"/>
        </w:tabs>
        <w:autoSpaceDE w:val="0"/>
        <w:autoSpaceDN w:val="0"/>
        <w:adjustRightInd w:val="0"/>
        <w:ind w:left="426" w:hanging="284"/>
        <w:jc w:val="both"/>
        <w:rPr>
          <w:rFonts w:ascii="Arial" w:hAnsi="Arial" w:cs="Arial"/>
          <w:color w:val="000000" w:themeColor="text1"/>
          <w:sz w:val="22"/>
          <w:szCs w:val="22"/>
        </w:rPr>
      </w:pPr>
      <w:r w:rsidRPr="002D4A00">
        <w:rPr>
          <w:rFonts w:ascii="Arial" w:hAnsi="Arial" w:cs="Arial"/>
          <w:color w:val="000000" w:themeColor="text1"/>
          <w:sz w:val="22"/>
          <w:szCs w:val="22"/>
        </w:rPr>
        <w:t>ATCCM (Association des traumatisés craniocérébraux Montérégie)</w:t>
      </w:r>
    </w:p>
    <w:p w14:paraId="33D1E4D6" w14:textId="77777777" w:rsidR="002B68BD" w:rsidRPr="002D4A00" w:rsidRDefault="002B68BD" w:rsidP="000A7299">
      <w:pPr>
        <w:numPr>
          <w:ilvl w:val="0"/>
          <w:numId w:val="17"/>
        </w:numPr>
        <w:tabs>
          <w:tab w:val="num" w:pos="567"/>
        </w:tabs>
        <w:autoSpaceDE w:val="0"/>
        <w:autoSpaceDN w:val="0"/>
        <w:adjustRightInd w:val="0"/>
        <w:ind w:left="426" w:hanging="284"/>
        <w:jc w:val="both"/>
        <w:rPr>
          <w:rFonts w:ascii="Arial" w:hAnsi="Arial" w:cs="Arial"/>
          <w:color w:val="000000" w:themeColor="text1"/>
          <w:sz w:val="22"/>
          <w:szCs w:val="22"/>
        </w:rPr>
      </w:pPr>
      <w:r w:rsidRPr="002D4A00">
        <w:rPr>
          <w:rFonts w:ascii="Arial" w:hAnsi="Arial" w:cs="Arial"/>
          <w:color w:val="000000" w:themeColor="text1"/>
          <w:sz w:val="22"/>
          <w:szCs w:val="22"/>
        </w:rPr>
        <w:t>AUTAL (Association des usagers du transport adapté de Longueuil)</w:t>
      </w:r>
    </w:p>
    <w:p w14:paraId="1644A44F" w14:textId="77777777" w:rsidR="002B68BD" w:rsidRPr="002D4A00" w:rsidRDefault="002B68BD" w:rsidP="000A7299">
      <w:pPr>
        <w:numPr>
          <w:ilvl w:val="0"/>
          <w:numId w:val="17"/>
        </w:numPr>
        <w:tabs>
          <w:tab w:val="num" w:pos="567"/>
        </w:tabs>
        <w:autoSpaceDE w:val="0"/>
        <w:autoSpaceDN w:val="0"/>
        <w:adjustRightInd w:val="0"/>
        <w:ind w:left="426" w:hanging="284"/>
        <w:jc w:val="both"/>
        <w:rPr>
          <w:rFonts w:ascii="Arial" w:hAnsi="Arial" w:cs="Arial"/>
          <w:color w:val="000000" w:themeColor="text1"/>
          <w:sz w:val="22"/>
          <w:szCs w:val="22"/>
        </w:rPr>
      </w:pPr>
      <w:r w:rsidRPr="002D4A00">
        <w:rPr>
          <w:rFonts w:ascii="Arial" w:hAnsi="Arial" w:cs="Arial"/>
          <w:color w:val="000000" w:themeColor="text1"/>
          <w:sz w:val="22"/>
          <w:szCs w:val="22"/>
        </w:rPr>
        <w:t>AUTISME Montérégie </w:t>
      </w:r>
    </w:p>
    <w:p w14:paraId="626037E0" w14:textId="77777777" w:rsidR="002B68BD" w:rsidRPr="002D4A00" w:rsidRDefault="002B68BD" w:rsidP="002B68BD">
      <w:pPr>
        <w:numPr>
          <w:ilvl w:val="0"/>
          <w:numId w:val="17"/>
        </w:numPr>
        <w:tabs>
          <w:tab w:val="num" w:pos="567"/>
        </w:tabs>
        <w:autoSpaceDE w:val="0"/>
        <w:autoSpaceDN w:val="0"/>
        <w:adjustRightInd w:val="0"/>
        <w:ind w:left="426" w:hanging="284"/>
        <w:jc w:val="both"/>
        <w:rPr>
          <w:rFonts w:ascii="Arial" w:hAnsi="Arial" w:cs="Arial"/>
          <w:color w:val="000000" w:themeColor="text1"/>
          <w:sz w:val="22"/>
          <w:szCs w:val="22"/>
        </w:rPr>
      </w:pPr>
      <w:r>
        <w:rPr>
          <w:rFonts w:ascii="Arial" w:hAnsi="Arial" w:cs="Arial"/>
          <w:color w:val="000000" w:themeColor="text1"/>
          <w:sz w:val="22"/>
          <w:szCs w:val="22"/>
        </w:rPr>
        <w:t>AUTISMOPOLIS</w:t>
      </w:r>
    </w:p>
    <w:p w14:paraId="204C69AA" w14:textId="77777777" w:rsidR="002B68BD" w:rsidRPr="002D4A00" w:rsidRDefault="002B68BD" w:rsidP="000A7299">
      <w:pPr>
        <w:numPr>
          <w:ilvl w:val="0"/>
          <w:numId w:val="17"/>
        </w:numPr>
        <w:tabs>
          <w:tab w:val="num" w:pos="567"/>
        </w:tabs>
        <w:autoSpaceDE w:val="0"/>
        <w:autoSpaceDN w:val="0"/>
        <w:adjustRightInd w:val="0"/>
        <w:ind w:left="426" w:hanging="284"/>
        <w:jc w:val="both"/>
        <w:rPr>
          <w:rFonts w:ascii="Arial" w:hAnsi="Arial" w:cs="Arial"/>
          <w:color w:val="000000" w:themeColor="text1"/>
          <w:sz w:val="22"/>
          <w:szCs w:val="22"/>
        </w:rPr>
      </w:pPr>
      <w:r w:rsidRPr="002D4A00">
        <w:rPr>
          <w:rFonts w:ascii="Arial" w:hAnsi="Arial" w:cs="Arial"/>
          <w:color w:val="000000" w:themeColor="text1"/>
          <w:sz w:val="22"/>
          <w:szCs w:val="22"/>
        </w:rPr>
        <w:t>AVRDI/TSA (Association de la Vallée-du-Richelieu pour la DI et/ou TSA)</w:t>
      </w:r>
    </w:p>
    <w:p w14:paraId="2E7E57B4" w14:textId="68A32704" w:rsidR="002B68BD" w:rsidRPr="002D4A00" w:rsidRDefault="002B68BD" w:rsidP="000A7299">
      <w:pPr>
        <w:numPr>
          <w:ilvl w:val="0"/>
          <w:numId w:val="17"/>
        </w:numPr>
        <w:tabs>
          <w:tab w:val="num" w:pos="567"/>
        </w:tabs>
        <w:autoSpaceDE w:val="0"/>
        <w:autoSpaceDN w:val="0"/>
        <w:adjustRightInd w:val="0"/>
        <w:ind w:left="426" w:hanging="284"/>
        <w:jc w:val="both"/>
        <w:rPr>
          <w:rFonts w:ascii="Arial" w:hAnsi="Arial" w:cs="Arial"/>
          <w:color w:val="000000" w:themeColor="text1"/>
          <w:sz w:val="22"/>
          <w:szCs w:val="22"/>
        </w:rPr>
      </w:pPr>
      <w:r w:rsidRPr="002D4A00">
        <w:rPr>
          <w:rFonts w:ascii="Arial" w:hAnsi="Arial" w:cs="Arial"/>
          <w:color w:val="000000" w:themeColor="text1"/>
          <w:sz w:val="22"/>
          <w:szCs w:val="22"/>
        </w:rPr>
        <w:t>C</w:t>
      </w:r>
      <w:r>
        <w:rPr>
          <w:rFonts w:ascii="Arial" w:hAnsi="Arial" w:cs="Arial"/>
          <w:color w:val="000000" w:themeColor="text1"/>
          <w:sz w:val="22"/>
          <w:szCs w:val="22"/>
        </w:rPr>
        <w:t>ENTRE POUR FEMMES</w:t>
      </w:r>
      <w:r w:rsidRPr="002D4A00">
        <w:rPr>
          <w:rFonts w:ascii="Arial" w:hAnsi="Arial" w:cs="Arial"/>
          <w:color w:val="000000" w:themeColor="text1"/>
          <w:sz w:val="22"/>
          <w:szCs w:val="22"/>
        </w:rPr>
        <w:t xml:space="preserve"> IMPACT (Comité des femmes handicapées)</w:t>
      </w:r>
    </w:p>
    <w:p w14:paraId="3FF77007" w14:textId="77777777" w:rsidR="002B68BD" w:rsidRPr="002D4A00" w:rsidRDefault="002B68BD" w:rsidP="000A7299">
      <w:pPr>
        <w:numPr>
          <w:ilvl w:val="0"/>
          <w:numId w:val="17"/>
        </w:numPr>
        <w:tabs>
          <w:tab w:val="clear" w:pos="1572"/>
          <w:tab w:val="num" w:pos="567"/>
        </w:tabs>
        <w:autoSpaceDE w:val="0"/>
        <w:autoSpaceDN w:val="0"/>
        <w:adjustRightInd w:val="0"/>
        <w:ind w:left="567" w:hanging="425"/>
        <w:jc w:val="both"/>
        <w:rPr>
          <w:rFonts w:ascii="Arial" w:hAnsi="Arial" w:cs="Arial"/>
          <w:color w:val="000000" w:themeColor="text1"/>
          <w:sz w:val="22"/>
          <w:szCs w:val="22"/>
        </w:rPr>
      </w:pPr>
      <w:r w:rsidRPr="002D4A00">
        <w:rPr>
          <w:rFonts w:ascii="Arial" w:hAnsi="Arial" w:cs="Arial"/>
          <w:color w:val="000000" w:themeColor="text1"/>
          <w:sz w:val="22"/>
          <w:szCs w:val="22"/>
        </w:rPr>
        <w:t>ISEMG (Intégration sociale des enfants en milieu de garde)</w:t>
      </w:r>
    </w:p>
    <w:p w14:paraId="12919C01" w14:textId="77777777" w:rsidR="002B68BD" w:rsidRPr="002D4A00" w:rsidRDefault="002B68BD" w:rsidP="000A7299">
      <w:pPr>
        <w:numPr>
          <w:ilvl w:val="0"/>
          <w:numId w:val="17"/>
        </w:numPr>
        <w:tabs>
          <w:tab w:val="num" w:pos="567"/>
        </w:tabs>
        <w:autoSpaceDE w:val="0"/>
        <w:autoSpaceDN w:val="0"/>
        <w:adjustRightInd w:val="0"/>
        <w:ind w:left="426" w:hanging="284"/>
        <w:jc w:val="both"/>
        <w:rPr>
          <w:rFonts w:ascii="Arial" w:hAnsi="Arial" w:cs="Arial"/>
          <w:color w:val="000000" w:themeColor="text1"/>
          <w:sz w:val="22"/>
          <w:szCs w:val="22"/>
        </w:rPr>
      </w:pPr>
      <w:r w:rsidRPr="002D4A00">
        <w:rPr>
          <w:rFonts w:ascii="Arial" w:hAnsi="Arial" w:cs="Arial"/>
          <w:color w:val="000000" w:themeColor="text1"/>
          <w:sz w:val="22"/>
          <w:szCs w:val="22"/>
        </w:rPr>
        <w:t>LA LANTERNE BLEUE (anciennement RÉPIT-TED-Autisme Montérégie)</w:t>
      </w:r>
    </w:p>
    <w:p w14:paraId="771A9592" w14:textId="6C45EBB4" w:rsidR="002B68BD" w:rsidRPr="002D4A00" w:rsidRDefault="002B68BD" w:rsidP="000A7299">
      <w:pPr>
        <w:numPr>
          <w:ilvl w:val="0"/>
          <w:numId w:val="17"/>
        </w:numPr>
        <w:tabs>
          <w:tab w:val="clear" w:pos="1572"/>
        </w:tabs>
        <w:autoSpaceDE w:val="0"/>
        <w:autoSpaceDN w:val="0"/>
        <w:adjustRightInd w:val="0"/>
        <w:ind w:left="567" w:hanging="425"/>
        <w:jc w:val="both"/>
        <w:rPr>
          <w:rFonts w:ascii="Arial" w:hAnsi="Arial" w:cs="Arial"/>
          <w:color w:val="000000" w:themeColor="text1"/>
          <w:sz w:val="22"/>
          <w:szCs w:val="22"/>
        </w:rPr>
      </w:pPr>
      <w:r w:rsidRPr="002D4A00">
        <w:rPr>
          <w:rFonts w:ascii="Arial" w:hAnsi="Arial" w:cs="Arial"/>
          <w:color w:val="000000" w:themeColor="text1"/>
          <w:sz w:val="22"/>
          <w:szCs w:val="22"/>
        </w:rPr>
        <w:t>L</w:t>
      </w:r>
      <w:r>
        <w:rPr>
          <w:rFonts w:ascii="Arial" w:hAnsi="Arial" w:cs="Arial"/>
          <w:color w:val="000000" w:themeColor="text1"/>
          <w:sz w:val="22"/>
          <w:szCs w:val="22"/>
        </w:rPr>
        <w:t>ES LUCIOLES DE SAINT-HUBERT</w:t>
      </w:r>
    </w:p>
    <w:p w14:paraId="51E8FF9E" w14:textId="77777777" w:rsidR="002B68BD" w:rsidRPr="002D4A00" w:rsidRDefault="002B68BD" w:rsidP="000A7299">
      <w:pPr>
        <w:numPr>
          <w:ilvl w:val="0"/>
          <w:numId w:val="17"/>
        </w:numPr>
        <w:tabs>
          <w:tab w:val="num" w:pos="567"/>
        </w:tabs>
        <w:autoSpaceDE w:val="0"/>
        <w:autoSpaceDN w:val="0"/>
        <w:adjustRightInd w:val="0"/>
        <w:ind w:left="426" w:hanging="284"/>
        <w:jc w:val="both"/>
        <w:rPr>
          <w:rFonts w:ascii="Arial" w:hAnsi="Arial" w:cs="Arial"/>
          <w:color w:val="000000" w:themeColor="text1"/>
          <w:sz w:val="22"/>
          <w:szCs w:val="22"/>
        </w:rPr>
      </w:pPr>
      <w:r w:rsidRPr="002D4A00">
        <w:rPr>
          <w:rFonts w:ascii="Arial" w:hAnsi="Arial" w:cs="Arial"/>
          <w:color w:val="000000" w:themeColor="text1"/>
          <w:sz w:val="22"/>
          <w:szCs w:val="22"/>
        </w:rPr>
        <w:t xml:space="preserve">MA DEUXIÈME MAISON À MOI </w:t>
      </w:r>
    </w:p>
    <w:p w14:paraId="72A33AB8" w14:textId="77777777" w:rsidR="002B68BD" w:rsidRPr="002D4A00" w:rsidRDefault="002B68BD" w:rsidP="000A7299">
      <w:pPr>
        <w:numPr>
          <w:ilvl w:val="0"/>
          <w:numId w:val="17"/>
        </w:numPr>
        <w:tabs>
          <w:tab w:val="num" w:pos="567"/>
        </w:tabs>
        <w:autoSpaceDE w:val="0"/>
        <w:autoSpaceDN w:val="0"/>
        <w:adjustRightInd w:val="0"/>
        <w:ind w:left="426" w:hanging="284"/>
        <w:jc w:val="both"/>
        <w:rPr>
          <w:rFonts w:ascii="Arial" w:hAnsi="Arial" w:cs="Arial"/>
          <w:color w:val="000000" w:themeColor="text1"/>
          <w:sz w:val="22"/>
          <w:szCs w:val="22"/>
        </w:rPr>
      </w:pPr>
      <w:r w:rsidRPr="002D4A00">
        <w:rPr>
          <w:rFonts w:ascii="Arial" w:hAnsi="Arial" w:cs="Arial"/>
          <w:color w:val="000000" w:themeColor="text1"/>
          <w:sz w:val="22"/>
          <w:szCs w:val="22"/>
        </w:rPr>
        <w:t>MAD (Mouvement action découverte)</w:t>
      </w:r>
    </w:p>
    <w:p w14:paraId="7B109B61" w14:textId="77777777" w:rsidR="002B68BD" w:rsidRPr="002D4A00" w:rsidRDefault="002B68BD" w:rsidP="000A7299">
      <w:pPr>
        <w:numPr>
          <w:ilvl w:val="0"/>
          <w:numId w:val="17"/>
        </w:numPr>
        <w:tabs>
          <w:tab w:val="clear" w:pos="1572"/>
          <w:tab w:val="num" w:pos="567"/>
        </w:tabs>
        <w:autoSpaceDE w:val="0"/>
        <w:autoSpaceDN w:val="0"/>
        <w:adjustRightInd w:val="0"/>
        <w:ind w:hanging="1430"/>
        <w:jc w:val="both"/>
        <w:rPr>
          <w:rFonts w:ascii="Arial" w:hAnsi="Arial" w:cs="Arial"/>
          <w:color w:val="000000" w:themeColor="text1"/>
          <w:sz w:val="22"/>
          <w:szCs w:val="22"/>
        </w:rPr>
      </w:pPr>
      <w:r w:rsidRPr="002D4A00">
        <w:rPr>
          <w:rFonts w:ascii="Arial" w:hAnsi="Arial" w:cs="Arial"/>
          <w:color w:val="000000" w:themeColor="text1"/>
          <w:sz w:val="22"/>
          <w:szCs w:val="22"/>
        </w:rPr>
        <w:t>MÉMO (Moelle épinière et motricité Québec)</w:t>
      </w:r>
    </w:p>
    <w:p w14:paraId="4725BFDD" w14:textId="77777777" w:rsidR="002B68BD" w:rsidRPr="002D4A00" w:rsidRDefault="002B68BD" w:rsidP="000A7299">
      <w:pPr>
        <w:numPr>
          <w:ilvl w:val="0"/>
          <w:numId w:val="17"/>
        </w:numPr>
        <w:tabs>
          <w:tab w:val="num" w:pos="567"/>
        </w:tabs>
        <w:autoSpaceDE w:val="0"/>
        <w:autoSpaceDN w:val="0"/>
        <w:adjustRightInd w:val="0"/>
        <w:ind w:left="426" w:hanging="284"/>
        <w:jc w:val="both"/>
        <w:rPr>
          <w:rFonts w:ascii="Arial" w:hAnsi="Arial" w:cs="Arial"/>
          <w:color w:val="000000" w:themeColor="text1"/>
          <w:sz w:val="22"/>
          <w:szCs w:val="22"/>
        </w:rPr>
      </w:pPr>
      <w:r w:rsidRPr="002D4A00">
        <w:rPr>
          <w:rFonts w:ascii="Arial" w:hAnsi="Arial" w:cs="Arial"/>
          <w:color w:val="000000" w:themeColor="text1"/>
          <w:sz w:val="22"/>
          <w:szCs w:val="22"/>
        </w:rPr>
        <w:t>PCC (Parrainage civique Champlain)</w:t>
      </w:r>
    </w:p>
    <w:p w14:paraId="0E3E6338" w14:textId="77777777" w:rsidR="002B68BD" w:rsidRPr="002D4A00" w:rsidRDefault="002B68BD" w:rsidP="000A7299">
      <w:pPr>
        <w:numPr>
          <w:ilvl w:val="0"/>
          <w:numId w:val="17"/>
        </w:numPr>
        <w:tabs>
          <w:tab w:val="num" w:pos="567"/>
        </w:tabs>
        <w:autoSpaceDE w:val="0"/>
        <w:autoSpaceDN w:val="0"/>
        <w:adjustRightInd w:val="0"/>
        <w:ind w:left="426" w:hanging="284"/>
        <w:jc w:val="both"/>
        <w:rPr>
          <w:rFonts w:ascii="Arial" w:hAnsi="Arial" w:cs="Arial"/>
          <w:color w:val="000000" w:themeColor="text1"/>
          <w:sz w:val="22"/>
          <w:szCs w:val="22"/>
        </w:rPr>
      </w:pPr>
      <w:r w:rsidRPr="002D4A00">
        <w:rPr>
          <w:rFonts w:ascii="Arial" w:hAnsi="Arial" w:cs="Arial"/>
          <w:color w:val="000000" w:themeColor="text1"/>
          <w:sz w:val="22"/>
          <w:szCs w:val="22"/>
        </w:rPr>
        <w:t>PCHR (Parrainage civique du Haut-Richelieu)</w:t>
      </w:r>
    </w:p>
    <w:p w14:paraId="0A711E55" w14:textId="77777777" w:rsidR="002B68BD" w:rsidRPr="002D4A00" w:rsidRDefault="002B68BD" w:rsidP="000A7299">
      <w:pPr>
        <w:numPr>
          <w:ilvl w:val="0"/>
          <w:numId w:val="17"/>
        </w:numPr>
        <w:tabs>
          <w:tab w:val="num" w:pos="567"/>
        </w:tabs>
        <w:autoSpaceDE w:val="0"/>
        <w:autoSpaceDN w:val="0"/>
        <w:adjustRightInd w:val="0"/>
        <w:ind w:left="426" w:hanging="284"/>
        <w:jc w:val="both"/>
        <w:rPr>
          <w:rFonts w:ascii="Arial" w:hAnsi="Arial" w:cs="Arial"/>
          <w:color w:val="000000" w:themeColor="text1"/>
          <w:sz w:val="22"/>
          <w:szCs w:val="22"/>
        </w:rPr>
      </w:pPr>
      <w:r w:rsidRPr="002D4A00">
        <w:rPr>
          <w:rFonts w:ascii="Arial" w:hAnsi="Arial" w:cs="Arial"/>
          <w:color w:val="000000" w:themeColor="text1"/>
          <w:sz w:val="22"/>
          <w:szCs w:val="22"/>
        </w:rPr>
        <w:t>R|S|M (Le Réseau Surdité Montérégie)</w:t>
      </w:r>
    </w:p>
    <w:p w14:paraId="30A56531" w14:textId="77777777" w:rsidR="002B68BD" w:rsidRPr="002D4A00" w:rsidRDefault="002B68BD" w:rsidP="000A7299">
      <w:pPr>
        <w:numPr>
          <w:ilvl w:val="0"/>
          <w:numId w:val="17"/>
        </w:numPr>
        <w:tabs>
          <w:tab w:val="num" w:pos="567"/>
        </w:tabs>
        <w:autoSpaceDE w:val="0"/>
        <w:autoSpaceDN w:val="0"/>
        <w:adjustRightInd w:val="0"/>
        <w:ind w:left="426" w:hanging="284"/>
        <w:jc w:val="both"/>
        <w:rPr>
          <w:rFonts w:ascii="Arial" w:hAnsi="Arial" w:cs="Arial"/>
          <w:color w:val="000000" w:themeColor="text1"/>
          <w:sz w:val="22"/>
          <w:szCs w:val="22"/>
        </w:rPr>
      </w:pPr>
      <w:r w:rsidRPr="002D4A00">
        <w:rPr>
          <w:rFonts w:ascii="Arial" w:hAnsi="Arial" w:cs="Arial"/>
          <w:color w:val="000000" w:themeColor="text1"/>
          <w:sz w:val="22"/>
          <w:szCs w:val="22"/>
        </w:rPr>
        <w:t>RAAMM (Regroupement des aveugles et amblyopes du Montréal Métropolitain)</w:t>
      </w:r>
    </w:p>
    <w:p w14:paraId="5427D91F" w14:textId="77777777" w:rsidR="002B68BD" w:rsidRPr="002D4A00" w:rsidRDefault="002B68BD" w:rsidP="000A7299">
      <w:pPr>
        <w:numPr>
          <w:ilvl w:val="0"/>
          <w:numId w:val="17"/>
        </w:numPr>
        <w:tabs>
          <w:tab w:val="num" w:pos="567"/>
        </w:tabs>
        <w:autoSpaceDE w:val="0"/>
        <w:autoSpaceDN w:val="0"/>
        <w:adjustRightInd w:val="0"/>
        <w:ind w:left="426" w:hanging="284"/>
        <w:jc w:val="both"/>
        <w:rPr>
          <w:rFonts w:ascii="Arial" w:hAnsi="Arial" w:cs="Arial"/>
          <w:color w:val="000000" w:themeColor="text1"/>
          <w:sz w:val="22"/>
          <w:szCs w:val="22"/>
        </w:rPr>
      </w:pPr>
      <w:r w:rsidRPr="002D4A00">
        <w:rPr>
          <w:rFonts w:ascii="Arial" w:hAnsi="Arial" w:cs="Arial"/>
          <w:color w:val="000000" w:themeColor="text1"/>
          <w:sz w:val="22"/>
          <w:szCs w:val="22"/>
        </w:rPr>
        <w:t>SCSP (Société canadienne de la sclérose en plaques, section Montérégie)</w:t>
      </w:r>
    </w:p>
    <w:p w14:paraId="17C16FAD" w14:textId="77777777" w:rsidR="002B68BD" w:rsidRPr="002D4A00" w:rsidRDefault="002B68BD" w:rsidP="000A7299">
      <w:pPr>
        <w:numPr>
          <w:ilvl w:val="0"/>
          <w:numId w:val="17"/>
        </w:numPr>
        <w:tabs>
          <w:tab w:val="num" w:pos="567"/>
        </w:tabs>
        <w:autoSpaceDE w:val="0"/>
        <w:autoSpaceDN w:val="0"/>
        <w:adjustRightInd w:val="0"/>
        <w:ind w:left="426" w:hanging="284"/>
        <w:jc w:val="both"/>
        <w:rPr>
          <w:rFonts w:ascii="Arial" w:hAnsi="Arial" w:cs="Arial"/>
          <w:color w:val="000000" w:themeColor="text1"/>
          <w:sz w:val="22"/>
          <w:szCs w:val="22"/>
        </w:rPr>
      </w:pPr>
      <w:r w:rsidRPr="002D4A00">
        <w:rPr>
          <w:rFonts w:ascii="Arial" w:hAnsi="Arial" w:cs="Arial"/>
          <w:color w:val="000000" w:themeColor="text1"/>
          <w:sz w:val="22"/>
          <w:szCs w:val="22"/>
        </w:rPr>
        <w:t>SLPHA (Société luçoise des personnes handicapées actives)</w:t>
      </w:r>
    </w:p>
    <w:p w14:paraId="72E60B86" w14:textId="2A79A640" w:rsidR="002B68BD" w:rsidRPr="002D4A00" w:rsidRDefault="002B68BD" w:rsidP="000A7299">
      <w:pPr>
        <w:numPr>
          <w:ilvl w:val="0"/>
          <w:numId w:val="17"/>
        </w:numPr>
        <w:tabs>
          <w:tab w:val="num" w:pos="567"/>
        </w:tabs>
        <w:autoSpaceDE w:val="0"/>
        <w:autoSpaceDN w:val="0"/>
        <w:adjustRightInd w:val="0"/>
        <w:ind w:left="426" w:hanging="284"/>
        <w:jc w:val="both"/>
        <w:rPr>
          <w:rFonts w:ascii="Arial" w:hAnsi="Arial" w:cs="Arial"/>
          <w:color w:val="000000" w:themeColor="text1"/>
          <w:sz w:val="22"/>
          <w:szCs w:val="22"/>
        </w:rPr>
      </w:pPr>
      <w:r w:rsidRPr="002D4A00">
        <w:rPr>
          <w:rFonts w:ascii="Arial" w:hAnsi="Arial" w:cs="Arial"/>
          <w:color w:val="000000" w:themeColor="text1"/>
          <w:sz w:val="22"/>
          <w:szCs w:val="22"/>
        </w:rPr>
        <w:t>TDL M</w:t>
      </w:r>
      <w:r>
        <w:rPr>
          <w:rFonts w:ascii="Arial" w:hAnsi="Arial" w:cs="Arial"/>
          <w:color w:val="000000" w:themeColor="text1"/>
          <w:sz w:val="22"/>
          <w:szCs w:val="22"/>
        </w:rPr>
        <w:t>ONTÉRÉGIE</w:t>
      </w:r>
      <w:r w:rsidRPr="002D4A00">
        <w:rPr>
          <w:rFonts w:ascii="Arial" w:hAnsi="Arial" w:cs="Arial"/>
          <w:color w:val="000000" w:themeColor="text1"/>
          <w:sz w:val="22"/>
          <w:szCs w:val="22"/>
        </w:rPr>
        <w:t xml:space="preserve"> (Trouble développemental du langage Montérégie)</w:t>
      </w:r>
    </w:p>
    <w:p w14:paraId="2B3BDDF4" w14:textId="77777777" w:rsidR="00E63657" w:rsidRPr="002D4A00" w:rsidRDefault="00E63657" w:rsidP="000A7299">
      <w:pPr>
        <w:tabs>
          <w:tab w:val="num" w:pos="709"/>
        </w:tabs>
        <w:autoSpaceDE w:val="0"/>
        <w:autoSpaceDN w:val="0"/>
        <w:adjustRightInd w:val="0"/>
        <w:jc w:val="both"/>
        <w:rPr>
          <w:rFonts w:ascii="Arial" w:hAnsi="Arial" w:cs="Arial"/>
          <w:b/>
          <w:bCs/>
          <w:color w:val="000000" w:themeColor="text1"/>
          <w:sz w:val="16"/>
          <w:szCs w:val="16"/>
        </w:rPr>
      </w:pPr>
    </w:p>
    <w:p w14:paraId="6063EB1E" w14:textId="77777777" w:rsidR="00590B08" w:rsidRPr="002D4A00" w:rsidRDefault="00590B08" w:rsidP="000A7299">
      <w:pPr>
        <w:tabs>
          <w:tab w:val="num" w:pos="709"/>
        </w:tabs>
        <w:autoSpaceDE w:val="0"/>
        <w:autoSpaceDN w:val="0"/>
        <w:adjustRightInd w:val="0"/>
        <w:jc w:val="both"/>
        <w:rPr>
          <w:rFonts w:ascii="Arial" w:hAnsi="Arial" w:cs="Arial"/>
          <w:b/>
          <w:bCs/>
          <w:color w:val="000000" w:themeColor="text1"/>
          <w:sz w:val="16"/>
          <w:szCs w:val="16"/>
        </w:rPr>
      </w:pPr>
    </w:p>
    <w:p w14:paraId="4F44339F" w14:textId="77777777" w:rsidR="00590B08" w:rsidRPr="002D4A00" w:rsidRDefault="00590B08" w:rsidP="000A7299">
      <w:pPr>
        <w:tabs>
          <w:tab w:val="num" w:pos="709"/>
        </w:tabs>
        <w:autoSpaceDE w:val="0"/>
        <w:autoSpaceDN w:val="0"/>
        <w:adjustRightInd w:val="0"/>
        <w:jc w:val="both"/>
        <w:rPr>
          <w:rFonts w:ascii="Arial" w:hAnsi="Arial" w:cs="Arial"/>
          <w:b/>
          <w:bCs/>
          <w:color w:val="000000" w:themeColor="text1"/>
          <w:sz w:val="16"/>
          <w:szCs w:val="16"/>
        </w:rPr>
      </w:pPr>
    </w:p>
    <w:p w14:paraId="32BEAA90" w14:textId="2330A8DB" w:rsidR="00A30104" w:rsidRPr="002D4A00" w:rsidRDefault="00A30104" w:rsidP="000A7299">
      <w:pPr>
        <w:jc w:val="both"/>
        <w:rPr>
          <w:rFonts w:ascii="Arial" w:hAnsi="Arial" w:cs="Arial"/>
          <w:b/>
          <w:bCs/>
          <w:sz w:val="26"/>
          <w:szCs w:val="26"/>
        </w:rPr>
      </w:pPr>
      <w:r w:rsidRPr="002D4A00">
        <w:rPr>
          <w:rFonts w:ascii="Arial" w:hAnsi="Arial" w:cs="Arial"/>
          <w:b/>
          <w:bCs/>
          <w:sz w:val="26"/>
          <w:szCs w:val="26"/>
        </w:rPr>
        <w:t>M</w:t>
      </w:r>
      <w:r w:rsidR="00590B08" w:rsidRPr="002D4A00">
        <w:rPr>
          <w:rFonts w:ascii="Arial" w:hAnsi="Arial" w:cs="Arial"/>
          <w:b/>
          <w:bCs/>
          <w:sz w:val="26"/>
          <w:szCs w:val="26"/>
        </w:rPr>
        <w:t>EMBRES SOUTIEN</w:t>
      </w:r>
    </w:p>
    <w:p w14:paraId="051B0E77" w14:textId="4F56BBB2" w:rsidR="00A30104" w:rsidRPr="002D4A00" w:rsidRDefault="00361DB7" w:rsidP="000A7299">
      <w:pPr>
        <w:spacing w:line="259" w:lineRule="auto"/>
        <w:ind w:firstLine="11"/>
        <w:jc w:val="both"/>
        <w:rPr>
          <w:rFonts w:ascii="Arial" w:hAnsi="Arial" w:cs="Arial"/>
          <w:color w:val="000000" w:themeColor="text1"/>
          <w:sz w:val="22"/>
          <w:szCs w:val="22"/>
        </w:rPr>
      </w:pPr>
      <w:r w:rsidRPr="002D4A00">
        <w:rPr>
          <w:rFonts w:ascii="Arial" w:hAnsi="Arial" w:cs="Arial"/>
          <w:sz w:val="22"/>
          <w:szCs w:val="22"/>
        </w:rPr>
        <w:t xml:space="preserve">Un comité d’usager d’établissement public ou parapublic offrant des services aux personnes handicapées sur le territoire ou tout autre organisme communautaire ayant une préoccupation pour les droits et </w:t>
      </w:r>
      <w:r w:rsidR="00B96B2A" w:rsidRPr="002D4A00">
        <w:rPr>
          <w:rFonts w:ascii="Arial" w:hAnsi="Arial" w:cs="Arial"/>
          <w:sz w:val="22"/>
          <w:szCs w:val="22"/>
        </w:rPr>
        <w:t xml:space="preserve">les </w:t>
      </w:r>
      <w:r w:rsidRPr="002D4A00">
        <w:rPr>
          <w:rFonts w:ascii="Arial" w:hAnsi="Arial" w:cs="Arial"/>
          <w:sz w:val="22"/>
          <w:szCs w:val="22"/>
        </w:rPr>
        <w:t>intérêts des personnes handicapées.</w:t>
      </w:r>
    </w:p>
    <w:p w14:paraId="6B521B66" w14:textId="77777777" w:rsidR="001F1365" w:rsidRPr="002D4A00" w:rsidRDefault="001F1365" w:rsidP="000A7299">
      <w:pPr>
        <w:spacing w:line="259" w:lineRule="auto"/>
        <w:ind w:firstLine="11"/>
        <w:jc w:val="both"/>
        <w:rPr>
          <w:rFonts w:ascii="Arial" w:hAnsi="Arial" w:cs="Arial"/>
          <w:color w:val="000000" w:themeColor="text1"/>
          <w:sz w:val="22"/>
          <w:szCs w:val="22"/>
        </w:rPr>
      </w:pPr>
    </w:p>
    <w:p w14:paraId="7A068CDF" w14:textId="1C28A11F" w:rsidR="00A30104" w:rsidRPr="002D4A00" w:rsidRDefault="00A30104" w:rsidP="000A7299">
      <w:pPr>
        <w:pStyle w:val="Paragraphedeliste"/>
        <w:numPr>
          <w:ilvl w:val="0"/>
          <w:numId w:val="18"/>
        </w:numPr>
        <w:autoSpaceDE w:val="0"/>
        <w:autoSpaceDN w:val="0"/>
        <w:adjustRightInd w:val="0"/>
        <w:spacing w:after="0"/>
        <w:ind w:left="567" w:hanging="425"/>
        <w:jc w:val="both"/>
        <w:rPr>
          <w:rFonts w:ascii="Arial" w:hAnsi="Arial" w:cs="Arial"/>
          <w:color w:val="000000" w:themeColor="text1"/>
          <w:sz w:val="22"/>
          <w:szCs w:val="22"/>
        </w:rPr>
      </w:pPr>
      <w:r w:rsidRPr="002D4A00">
        <w:rPr>
          <w:rFonts w:ascii="Arial" w:hAnsi="Arial" w:cs="Arial"/>
          <w:color w:val="000000" w:themeColor="text1"/>
          <w:sz w:val="22"/>
          <w:szCs w:val="22"/>
        </w:rPr>
        <w:t>CUCR</w:t>
      </w:r>
      <w:r w:rsidR="00E008CC" w:rsidRPr="002D4A00">
        <w:rPr>
          <w:rFonts w:ascii="Arial" w:hAnsi="Arial" w:cs="Arial"/>
          <w:color w:val="000000" w:themeColor="text1"/>
          <w:sz w:val="22"/>
          <w:szCs w:val="22"/>
        </w:rPr>
        <w:t>DP</w:t>
      </w:r>
      <w:r w:rsidR="00765FAD" w:rsidRPr="002D4A00">
        <w:rPr>
          <w:rFonts w:ascii="Arial" w:hAnsi="Arial" w:cs="Arial"/>
          <w:color w:val="000000" w:themeColor="text1"/>
          <w:sz w:val="22"/>
          <w:szCs w:val="22"/>
        </w:rPr>
        <w:t xml:space="preserve"> (</w:t>
      </w:r>
      <w:r w:rsidRPr="002D4A00">
        <w:rPr>
          <w:rFonts w:ascii="Arial" w:hAnsi="Arial" w:cs="Arial"/>
          <w:color w:val="000000" w:themeColor="text1"/>
          <w:sz w:val="22"/>
          <w:szCs w:val="22"/>
        </w:rPr>
        <w:t>Comité des usagers du centre de réadaptation</w:t>
      </w:r>
      <w:r w:rsidR="00E008CC" w:rsidRPr="002D4A00">
        <w:rPr>
          <w:rFonts w:ascii="Arial" w:hAnsi="Arial" w:cs="Arial"/>
          <w:color w:val="000000" w:themeColor="text1"/>
          <w:sz w:val="22"/>
          <w:szCs w:val="22"/>
        </w:rPr>
        <w:t xml:space="preserve"> en DP du CISSSMO</w:t>
      </w:r>
      <w:r w:rsidR="00765FAD" w:rsidRPr="002D4A00">
        <w:rPr>
          <w:rFonts w:ascii="Arial" w:hAnsi="Arial" w:cs="Arial"/>
          <w:color w:val="000000" w:themeColor="text1"/>
          <w:sz w:val="22"/>
          <w:szCs w:val="22"/>
        </w:rPr>
        <w:t>)</w:t>
      </w:r>
    </w:p>
    <w:p w14:paraId="2D8235E6" w14:textId="13387D9E" w:rsidR="00765FAD" w:rsidRPr="002D4A00" w:rsidRDefault="00A32FAD" w:rsidP="000A7299">
      <w:pPr>
        <w:pStyle w:val="Paragraphedeliste"/>
        <w:numPr>
          <w:ilvl w:val="0"/>
          <w:numId w:val="18"/>
        </w:numPr>
        <w:autoSpaceDE w:val="0"/>
        <w:autoSpaceDN w:val="0"/>
        <w:adjustRightInd w:val="0"/>
        <w:spacing w:after="0"/>
        <w:ind w:left="567" w:hanging="425"/>
        <w:jc w:val="both"/>
        <w:rPr>
          <w:rFonts w:ascii="Arial" w:hAnsi="Arial" w:cs="Arial"/>
          <w:color w:val="000000" w:themeColor="text1"/>
          <w:sz w:val="22"/>
          <w:szCs w:val="22"/>
        </w:rPr>
      </w:pPr>
      <w:r w:rsidRPr="002D4A00">
        <w:rPr>
          <w:rFonts w:ascii="Arial" w:hAnsi="Arial" w:cs="Arial"/>
          <w:color w:val="000000" w:themeColor="text1"/>
          <w:sz w:val="22"/>
          <w:szCs w:val="22"/>
        </w:rPr>
        <w:t xml:space="preserve">CUDITSA (Comité des usagers </w:t>
      </w:r>
      <w:r w:rsidR="00BC0F6E" w:rsidRPr="002D4A00">
        <w:rPr>
          <w:rFonts w:ascii="Arial" w:hAnsi="Arial" w:cs="Arial"/>
          <w:color w:val="000000" w:themeColor="text1"/>
          <w:sz w:val="22"/>
          <w:szCs w:val="22"/>
          <w:lang w:val="fr-FR"/>
        </w:rPr>
        <w:t xml:space="preserve">du </w:t>
      </w:r>
      <w:r w:rsidR="00660954" w:rsidRPr="002D4A00">
        <w:rPr>
          <w:rFonts w:ascii="Arial" w:hAnsi="Arial" w:cs="Arial"/>
          <w:color w:val="000000" w:themeColor="text1"/>
          <w:sz w:val="22"/>
          <w:szCs w:val="22"/>
          <w:lang w:val="fr-FR"/>
        </w:rPr>
        <w:t xml:space="preserve">centre de réadaptation en DI-TSA </w:t>
      </w:r>
      <w:r w:rsidR="00BC0F6E" w:rsidRPr="002D4A00">
        <w:rPr>
          <w:rFonts w:ascii="Arial" w:hAnsi="Arial" w:cs="Arial"/>
          <w:color w:val="000000" w:themeColor="text1"/>
          <w:sz w:val="22"/>
          <w:szCs w:val="22"/>
          <w:lang w:val="fr-FR"/>
        </w:rPr>
        <w:t>du CISSSMO</w:t>
      </w:r>
      <w:r w:rsidRPr="002D4A00">
        <w:rPr>
          <w:rFonts w:ascii="Arial" w:hAnsi="Arial" w:cs="Arial"/>
          <w:color w:val="000000" w:themeColor="text1"/>
          <w:sz w:val="22"/>
          <w:szCs w:val="22"/>
        </w:rPr>
        <w:t>)</w:t>
      </w:r>
    </w:p>
    <w:p w14:paraId="289ED058" w14:textId="77777777" w:rsidR="00293518" w:rsidRPr="002D4A00" w:rsidRDefault="00293518" w:rsidP="000A7299">
      <w:pPr>
        <w:pStyle w:val="Paragraphedeliste"/>
        <w:autoSpaceDE w:val="0"/>
        <w:autoSpaceDN w:val="0"/>
        <w:adjustRightInd w:val="0"/>
        <w:spacing w:after="0"/>
        <w:ind w:left="567"/>
        <w:jc w:val="both"/>
        <w:rPr>
          <w:rFonts w:ascii="Arial" w:hAnsi="Arial" w:cs="Arial"/>
          <w:color w:val="000000" w:themeColor="text1"/>
          <w:sz w:val="22"/>
          <w:szCs w:val="22"/>
        </w:rPr>
      </w:pPr>
    </w:p>
    <w:p w14:paraId="39DB2DC3" w14:textId="61CC3B46" w:rsidR="00502188" w:rsidRPr="002D4A00" w:rsidRDefault="00A30104" w:rsidP="000A7299">
      <w:pPr>
        <w:pBdr>
          <w:bottom w:val="single" w:sz="12" w:space="1" w:color="auto"/>
        </w:pBdr>
        <w:autoSpaceDE w:val="0"/>
        <w:autoSpaceDN w:val="0"/>
        <w:adjustRightInd w:val="0"/>
        <w:jc w:val="both"/>
        <w:rPr>
          <w:rFonts w:ascii="Arial" w:hAnsi="Arial" w:cs="Arial"/>
          <w:b/>
          <w:sz w:val="22"/>
          <w:szCs w:val="22"/>
        </w:rPr>
      </w:pPr>
      <w:r w:rsidRPr="002D4A00">
        <w:rPr>
          <w:rFonts w:ascii="Arial" w:hAnsi="Arial" w:cs="Arial"/>
          <w:color w:val="000000" w:themeColor="text1"/>
          <w:sz w:val="22"/>
          <w:szCs w:val="22"/>
        </w:rPr>
        <w:br w:type="page"/>
      </w:r>
      <w:bookmarkEnd w:id="3"/>
    </w:p>
    <w:p w14:paraId="18041B4D" w14:textId="77777777" w:rsidR="00D56428" w:rsidRPr="002D4A00" w:rsidRDefault="00D56428" w:rsidP="00D56428">
      <w:pPr>
        <w:pStyle w:val="Titre1"/>
        <w:rPr>
          <w:rFonts w:ascii="Arial" w:hAnsi="Arial" w:cs="Arial"/>
        </w:rPr>
      </w:pPr>
      <w:bookmarkStart w:id="4" w:name="_Toc230691827"/>
      <w:r w:rsidRPr="002D4A00">
        <w:rPr>
          <w:rFonts w:ascii="Arial" w:hAnsi="Arial" w:cs="Arial"/>
        </w:rPr>
        <w:lastRenderedPageBreak/>
        <w:t>CONSEIL D’ADMINISTRATION</w:t>
      </w:r>
      <w:bookmarkEnd w:id="4"/>
    </w:p>
    <w:p w14:paraId="7098198F" w14:textId="3553A046" w:rsidR="00D56428" w:rsidRDefault="00D56428" w:rsidP="001B3D88">
      <w:pPr>
        <w:autoSpaceDE w:val="0"/>
        <w:autoSpaceDN w:val="0"/>
        <w:adjustRightInd w:val="0"/>
        <w:jc w:val="both"/>
        <w:rPr>
          <w:rFonts w:ascii="Arial" w:hAnsi="Arial" w:cs="Arial"/>
          <w:sz w:val="22"/>
          <w:szCs w:val="22"/>
        </w:rPr>
      </w:pPr>
      <w:r w:rsidRPr="002D4A00">
        <w:rPr>
          <w:rFonts w:ascii="Arial" w:hAnsi="Arial" w:cs="Arial"/>
          <w:sz w:val="22"/>
          <w:szCs w:val="22"/>
        </w:rPr>
        <w:t>Le conseil d’administration est composé de sept administrateurs élus parmi les membres actifs. Au cours de l’année 202</w:t>
      </w:r>
      <w:r w:rsidR="009E24F8" w:rsidRPr="002D4A00">
        <w:rPr>
          <w:rFonts w:ascii="Arial" w:hAnsi="Arial" w:cs="Arial"/>
          <w:sz w:val="22"/>
          <w:szCs w:val="22"/>
        </w:rPr>
        <w:t>5</w:t>
      </w:r>
      <w:r w:rsidRPr="002D4A00">
        <w:rPr>
          <w:rFonts w:ascii="Arial" w:hAnsi="Arial" w:cs="Arial"/>
          <w:sz w:val="22"/>
          <w:szCs w:val="22"/>
        </w:rPr>
        <w:t>-202</w:t>
      </w:r>
      <w:r w:rsidR="009E24F8" w:rsidRPr="002D4A00">
        <w:rPr>
          <w:rFonts w:ascii="Arial" w:hAnsi="Arial" w:cs="Arial"/>
          <w:sz w:val="22"/>
          <w:szCs w:val="22"/>
        </w:rPr>
        <w:t>6</w:t>
      </w:r>
      <w:r w:rsidRPr="002D4A00">
        <w:rPr>
          <w:rFonts w:ascii="Arial" w:hAnsi="Arial" w:cs="Arial"/>
          <w:sz w:val="22"/>
          <w:szCs w:val="22"/>
        </w:rPr>
        <w:t>, les membres du conseil d’administration se sont réunis à six (6) reprises. Le conseil d’administration est formé de :</w:t>
      </w:r>
    </w:p>
    <w:p w14:paraId="4FDDBD6D" w14:textId="77777777" w:rsidR="001B3D88" w:rsidRPr="002D4A00" w:rsidRDefault="001B3D88" w:rsidP="001B3D88">
      <w:pPr>
        <w:autoSpaceDE w:val="0"/>
        <w:autoSpaceDN w:val="0"/>
        <w:adjustRightInd w:val="0"/>
        <w:spacing w:line="300" w:lineRule="auto"/>
        <w:jc w:val="both"/>
        <w:rPr>
          <w:rFonts w:ascii="Arial" w:hAnsi="Arial" w:cs="Arial"/>
          <w:sz w:val="22"/>
          <w:szCs w:val="22"/>
        </w:rPr>
      </w:pPr>
    </w:p>
    <w:p w14:paraId="161972D2" w14:textId="77777777" w:rsidR="00D56428" w:rsidRPr="002D4A00" w:rsidRDefault="00D56428" w:rsidP="001B3D88">
      <w:pPr>
        <w:numPr>
          <w:ilvl w:val="0"/>
          <w:numId w:val="2"/>
        </w:numPr>
        <w:autoSpaceDE w:val="0"/>
        <w:autoSpaceDN w:val="0"/>
        <w:adjustRightInd w:val="0"/>
        <w:spacing w:line="300" w:lineRule="auto"/>
        <w:rPr>
          <w:rFonts w:ascii="Arial" w:hAnsi="Arial" w:cs="Arial"/>
          <w:sz w:val="22"/>
          <w:szCs w:val="22"/>
        </w:rPr>
      </w:pPr>
      <w:r w:rsidRPr="002D4A00">
        <w:rPr>
          <w:rFonts w:ascii="Arial" w:hAnsi="Arial" w:cs="Arial"/>
          <w:sz w:val="22"/>
          <w:szCs w:val="22"/>
        </w:rPr>
        <w:t>Madame Nancy Côté, APHRSO</w:t>
      </w:r>
      <w:r w:rsidRPr="002D4A00">
        <w:rPr>
          <w:rFonts w:ascii="Arial" w:hAnsi="Arial" w:cs="Arial"/>
          <w:sz w:val="22"/>
          <w:szCs w:val="22"/>
        </w:rPr>
        <w:tab/>
      </w:r>
      <w:r w:rsidRPr="002D4A00">
        <w:rPr>
          <w:rFonts w:ascii="Arial" w:hAnsi="Arial" w:cs="Arial"/>
          <w:sz w:val="22"/>
          <w:szCs w:val="22"/>
        </w:rPr>
        <w:tab/>
        <w:t>Présidente</w:t>
      </w:r>
    </w:p>
    <w:p w14:paraId="69569D1B" w14:textId="77777777" w:rsidR="00D56428" w:rsidRPr="002D4A00" w:rsidRDefault="00D56428" w:rsidP="001B3D88">
      <w:pPr>
        <w:numPr>
          <w:ilvl w:val="0"/>
          <w:numId w:val="2"/>
        </w:numPr>
        <w:autoSpaceDE w:val="0"/>
        <w:autoSpaceDN w:val="0"/>
        <w:adjustRightInd w:val="0"/>
        <w:spacing w:line="300" w:lineRule="auto"/>
        <w:rPr>
          <w:rFonts w:ascii="Arial" w:hAnsi="Arial" w:cs="Arial"/>
          <w:sz w:val="22"/>
          <w:szCs w:val="22"/>
        </w:rPr>
      </w:pPr>
      <w:r w:rsidRPr="002D4A00">
        <w:rPr>
          <w:rFonts w:ascii="Arial" w:hAnsi="Arial" w:cs="Arial"/>
          <w:sz w:val="22"/>
          <w:szCs w:val="22"/>
        </w:rPr>
        <w:t>Madame Sylvie Jeannotte, ALPHA</w:t>
      </w:r>
      <w:r w:rsidRPr="002D4A00">
        <w:rPr>
          <w:rFonts w:ascii="Arial" w:hAnsi="Arial" w:cs="Arial"/>
          <w:sz w:val="22"/>
          <w:szCs w:val="22"/>
        </w:rPr>
        <w:tab/>
        <w:t xml:space="preserve">Vice-présidente </w:t>
      </w:r>
    </w:p>
    <w:p w14:paraId="3AD60534" w14:textId="35B08782" w:rsidR="00D56428" w:rsidRPr="002D4A00" w:rsidRDefault="00D56428" w:rsidP="001B3D88">
      <w:pPr>
        <w:numPr>
          <w:ilvl w:val="0"/>
          <w:numId w:val="2"/>
        </w:numPr>
        <w:autoSpaceDE w:val="0"/>
        <w:autoSpaceDN w:val="0"/>
        <w:adjustRightInd w:val="0"/>
        <w:spacing w:line="300" w:lineRule="auto"/>
        <w:rPr>
          <w:rFonts w:ascii="Arial" w:hAnsi="Arial" w:cs="Arial"/>
          <w:sz w:val="22"/>
          <w:szCs w:val="22"/>
        </w:rPr>
      </w:pPr>
      <w:r w:rsidRPr="002D4A00">
        <w:rPr>
          <w:rFonts w:ascii="Arial" w:hAnsi="Arial" w:cs="Arial"/>
          <w:sz w:val="22"/>
          <w:szCs w:val="22"/>
        </w:rPr>
        <w:t xml:space="preserve">Monsieur </w:t>
      </w:r>
      <w:r w:rsidR="009E24F8" w:rsidRPr="002D4A00">
        <w:rPr>
          <w:rFonts w:ascii="Arial" w:hAnsi="Arial" w:cs="Arial"/>
          <w:sz w:val="22"/>
          <w:szCs w:val="22"/>
        </w:rPr>
        <w:t>Serge Gélinas</w:t>
      </w:r>
      <w:r w:rsidRPr="002D4A00">
        <w:rPr>
          <w:rFonts w:ascii="Arial" w:hAnsi="Arial" w:cs="Arial"/>
          <w:sz w:val="22"/>
          <w:szCs w:val="22"/>
        </w:rPr>
        <w:t xml:space="preserve">, </w:t>
      </w:r>
      <w:r w:rsidR="009E24F8" w:rsidRPr="002D4A00">
        <w:rPr>
          <w:rFonts w:ascii="Arial" w:hAnsi="Arial" w:cs="Arial"/>
          <w:sz w:val="22"/>
          <w:szCs w:val="22"/>
        </w:rPr>
        <w:t>RSM</w:t>
      </w:r>
      <w:r w:rsidRPr="002D4A00">
        <w:rPr>
          <w:rFonts w:ascii="Arial" w:hAnsi="Arial" w:cs="Arial"/>
          <w:sz w:val="22"/>
          <w:szCs w:val="22"/>
        </w:rPr>
        <w:tab/>
      </w:r>
      <w:r w:rsidRPr="002D4A00">
        <w:rPr>
          <w:rFonts w:ascii="Arial" w:hAnsi="Arial" w:cs="Arial"/>
          <w:sz w:val="22"/>
          <w:szCs w:val="22"/>
        </w:rPr>
        <w:tab/>
        <w:t>Trésorier</w:t>
      </w:r>
    </w:p>
    <w:p w14:paraId="3F92610D" w14:textId="77777777" w:rsidR="00D56428" w:rsidRPr="002D4A00" w:rsidRDefault="00D56428" w:rsidP="001B3D88">
      <w:pPr>
        <w:numPr>
          <w:ilvl w:val="0"/>
          <w:numId w:val="2"/>
        </w:numPr>
        <w:autoSpaceDE w:val="0"/>
        <w:autoSpaceDN w:val="0"/>
        <w:adjustRightInd w:val="0"/>
        <w:spacing w:line="300" w:lineRule="auto"/>
        <w:rPr>
          <w:rFonts w:ascii="Arial" w:hAnsi="Arial" w:cs="Arial"/>
          <w:sz w:val="22"/>
          <w:szCs w:val="22"/>
        </w:rPr>
      </w:pPr>
      <w:r w:rsidRPr="002D4A00">
        <w:rPr>
          <w:rFonts w:ascii="Arial" w:hAnsi="Arial" w:cs="Arial"/>
          <w:sz w:val="22"/>
          <w:szCs w:val="22"/>
        </w:rPr>
        <w:t>Madame Maryse Boudreau, TDLM</w:t>
      </w:r>
      <w:r w:rsidRPr="002D4A00">
        <w:rPr>
          <w:rFonts w:ascii="Arial" w:hAnsi="Arial" w:cs="Arial"/>
          <w:sz w:val="22"/>
          <w:szCs w:val="22"/>
        </w:rPr>
        <w:tab/>
        <w:t>Secrétaire</w:t>
      </w:r>
    </w:p>
    <w:p w14:paraId="6DA1FC4C" w14:textId="264BF956" w:rsidR="00D56428" w:rsidRPr="002D4A00" w:rsidRDefault="00D56428" w:rsidP="001B3D88">
      <w:pPr>
        <w:numPr>
          <w:ilvl w:val="0"/>
          <w:numId w:val="2"/>
        </w:numPr>
        <w:autoSpaceDE w:val="0"/>
        <w:autoSpaceDN w:val="0"/>
        <w:adjustRightInd w:val="0"/>
        <w:spacing w:line="300" w:lineRule="auto"/>
        <w:rPr>
          <w:rFonts w:ascii="Arial" w:hAnsi="Arial" w:cs="Arial"/>
          <w:sz w:val="22"/>
          <w:szCs w:val="22"/>
        </w:rPr>
      </w:pPr>
      <w:r w:rsidRPr="002D4A00">
        <w:rPr>
          <w:rFonts w:ascii="Arial" w:hAnsi="Arial" w:cs="Arial"/>
          <w:sz w:val="22"/>
          <w:szCs w:val="22"/>
        </w:rPr>
        <w:t xml:space="preserve">Madame </w:t>
      </w:r>
      <w:r w:rsidR="009E24F8" w:rsidRPr="002D4A00">
        <w:rPr>
          <w:rFonts w:ascii="Arial" w:hAnsi="Arial" w:cs="Arial"/>
          <w:sz w:val="22"/>
          <w:szCs w:val="22"/>
        </w:rPr>
        <w:t>Valérie Beaulieu, APED</w:t>
      </w:r>
      <w:r w:rsidRPr="002D4A00">
        <w:rPr>
          <w:rFonts w:ascii="Arial" w:hAnsi="Arial" w:cs="Arial"/>
          <w:sz w:val="22"/>
          <w:szCs w:val="22"/>
        </w:rPr>
        <w:tab/>
        <w:t>Administratrice</w:t>
      </w:r>
    </w:p>
    <w:p w14:paraId="7A58E1DF" w14:textId="4BA92724" w:rsidR="00D56428" w:rsidRPr="002D4A00" w:rsidRDefault="00D56428" w:rsidP="001B3D88">
      <w:pPr>
        <w:numPr>
          <w:ilvl w:val="0"/>
          <w:numId w:val="2"/>
        </w:numPr>
        <w:autoSpaceDE w:val="0"/>
        <w:autoSpaceDN w:val="0"/>
        <w:adjustRightInd w:val="0"/>
        <w:spacing w:line="300" w:lineRule="auto"/>
        <w:rPr>
          <w:rFonts w:ascii="Arial" w:hAnsi="Arial" w:cs="Arial"/>
          <w:sz w:val="22"/>
          <w:szCs w:val="22"/>
        </w:rPr>
      </w:pPr>
      <w:r w:rsidRPr="002D4A00">
        <w:rPr>
          <w:rFonts w:ascii="Arial" w:hAnsi="Arial" w:cs="Arial"/>
          <w:sz w:val="22"/>
          <w:szCs w:val="22"/>
        </w:rPr>
        <w:t xml:space="preserve">Monsieur </w:t>
      </w:r>
      <w:r w:rsidR="009E24F8" w:rsidRPr="002D4A00">
        <w:rPr>
          <w:rFonts w:ascii="Arial" w:hAnsi="Arial" w:cs="Arial"/>
          <w:sz w:val="22"/>
          <w:szCs w:val="22"/>
        </w:rPr>
        <w:t>Dominic Mercier, AILIA</w:t>
      </w:r>
      <w:r w:rsidRPr="002D4A00">
        <w:rPr>
          <w:rFonts w:ascii="Arial" w:hAnsi="Arial" w:cs="Arial"/>
          <w:sz w:val="22"/>
          <w:szCs w:val="22"/>
        </w:rPr>
        <w:tab/>
        <w:t>Administrateur</w:t>
      </w:r>
    </w:p>
    <w:p w14:paraId="35A6E3AE" w14:textId="2DA6A6CF" w:rsidR="009E24F8" w:rsidRPr="002D4A00" w:rsidRDefault="00D56428" w:rsidP="001B3D88">
      <w:pPr>
        <w:numPr>
          <w:ilvl w:val="0"/>
          <w:numId w:val="2"/>
        </w:numPr>
        <w:autoSpaceDE w:val="0"/>
        <w:autoSpaceDN w:val="0"/>
        <w:adjustRightInd w:val="0"/>
        <w:spacing w:line="300" w:lineRule="auto"/>
        <w:rPr>
          <w:rFonts w:ascii="Arial" w:hAnsi="Arial" w:cs="Arial"/>
          <w:sz w:val="22"/>
          <w:szCs w:val="22"/>
        </w:rPr>
      </w:pPr>
      <w:r w:rsidRPr="002D4A00">
        <w:rPr>
          <w:rFonts w:ascii="Arial" w:hAnsi="Arial" w:cs="Arial"/>
          <w:sz w:val="22"/>
          <w:szCs w:val="22"/>
        </w:rPr>
        <w:t>Madame Ginette Pariseault, ISEMG</w:t>
      </w:r>
      <w:r w:rsidRPr="002D4A00">
        <w:rPr>
          <w:rFonts w:ascii="Arial" w:hAnsi="Arial" w:cs="Arial"/>
          <w:sz w:val="22"/>
          <w:szCs w:val="22"/>
        </w:rPr>
        <w:tab/>
        <w:t>Administratrice</w:t>
      </w:r>
      <w:r w:rsidR="004437BF" w:rsidRPr="002D4A00">
        <w:rPr>
          <w:rFonts w:ascii="Arial" w:hAnsi="Arial" w:cs="Arial"/>
          <w:sz w:val="22"/>
          <w:szCs w:val="22"/>
        </w:rPr>
        <w:t xml:space="preserve"> </w:t>
      </w:r>
      <w:r w:rsidR="005D70B8" w:rsidRPr="002D4A00">
        <w:rPr>
          <w:rFonts w:ascii="Arial" w:hAnsi="Arial" w:cs="Arial"/>
          <w:sz w:val="22"/>
          <w:szCs w:val="22"/>
        </w:rPr>
        <w:t>–</w:t>
      </w:r>
      <w:r w:rsidR="004437BF" w:rsidRPr="002D4A00">
        <w:rPr>
          <w:rFonts w:ascii="Arial" w:hAnsi="Arial" w:cs="Arial"/>
          <w:sz w:val="22"/>
          <w:szCs w:val="22"/>
        </w:rPr>
        <w:t xml:space="preserve"> </w:t>
      </w:r>
      <w:r w:rsidR="005D70B8" w:rsidRPr="002D4A00">
        <w:rPr>
          <w:rFonts w:ascii="Arial" w:hAnsi="Arial" w:cs="Arial"/>
          <w:sz w:val="22"/>
          <w:szCs w:val="22"/>
        </w:rPr>
        <w:t xml:space="preserve">Retraite </w:t>
      </w:r>
      <w:r w:rsidR="004437BF" w:rsidRPr="002D4A00">
        <w:rPr>
          <w:rFonts w:ascii="Arial" w:hAnsi="Arial" w:cs="Arial"/>
          <w:sz w:val="22"/>
          <w:szCs w:val="22"/>
        </w:rPr>
        <w:t>septembre 2025</w:t>
      </w:r>
    </w:p>
    <w:p w14:paraId="3ABA9374" w14:textId="4BD400F2" w:rsidR="004437BF" w:rsidRPr="002D4A00" w:rsidRDefault="004437BF" w:rsidP="001B3D88">
      <w:pPr>
        <w:autoSpaceDE w:val="0"/>
        <w:autoSpaceDN w:val="0"/>
        <w:adjustRightInd w:val="0"/>
        <w:spacing w:line="300" w:lineRule="auto"/>
        <w:ind w:left="1080"/>
        <w:rPr>
          <w:rFonts w:ascii="Arial" w:hAnsi="Arial" w:cs="Arial"/>
          <w:sz w:val="22"/>
          <w:szCs w:val="22"/>
        </w:rPr>
      </w:pPr>
      <w:r w:rsidRPr="002D4A00">
        <w:rPr>
          <w:rFonts w:ascii="Arial" w:hAnsi="Arial" w:cs="Arial"/>
          <w:sz w:val="22"/>
          <w:szCs w:val="22"/>
        </w:rPr>
        <w:t xml:space="preserve">Poste vacant </w:t>
      </w:r>
      <w:r w:rsidRPr="002D4A00">
        <w:rPr>
          <w:rFonts w:ascii="Arial" w:hAnsi="Arial" w:cs="Arial"/>
          <w:sz w:val="22"/>
          <w:szCs w:val="22"/>
        </w:rPr>
        <w:tab/>
      </w:r>
      <w:r w:rsidRPr="002D4A00">
        <w:rPr>
          <w:rFonts w:ascii="Arial" w:hAnsi="Arial" w:cs="Arial"/>
          <w:sz w:val="22"/>
          <w:szCs w:val="22"/>
        </w:rPr>
        <w:tab/>
      </w:r>
      <w:r w:rsidRPr="002D4A00">
        <w:rPr>
          <w:rFonts w:ascii="Arial" w:hAnsi="Arial" w:cs="Arial"/>
          <w:sz w:val="22"/>
          <w:szCs w:val="22"/>
        </w:rPr>
        <w:tab/>
      </w:r>
      <w:r w:rsidRPr="002D4A00">
        <w:rPr>
          <w:rFonts w:ascii="Arial" w:hAnsi="Arial" w:cs="Arial"/>
          <w:sz w:val="22"/>
          <w:szCs w:val="22"/>
        </w:rPr>
        <w:tab/>
      </w:r>
      <w:r w:rsidR="005D70B8" w:rsidRPr="002D4A00">
        <w:rPr>
          <w:rFonts w:ascii="Arial" w:hAnsi="Arial" w:cs="Arial"/>
          <w:sz w:val="22"/>
          <w:szCs w:val="22"/>
        </w:rPr>
        <w:t>O</w:t>
      </w:r>
      <w:r w:rsidRPr="002D4A00">
        <w:rPr>
          <w:rFonts w:ascii="Arial" w:hAnsi="Arial" w:cs="Arial"/>
          <w:sz w:val="22"/>
          <w:szCs w:val="22"/>
        </w:rPr>
        <w:t>ctobre 2025</w:t>
      </w:r>
    </w:p>
    <w:p w14:paraId="3EDE285D" w14:textId="38A25DEC" w:rsidR="00D56428" w:rsidRPr="002C2E87" w:rsidRDefault="00D56428" w:rsidP="002C2E87">
      <w:pPr>
        <w:autoSpaceDE w:val="0"/>
        <w:autoSpaceDN w:val="0"/>
        <w:adjustRightInd w:val="0"/>
        <w:rPr>
          <w:rFonts w:ascii="Arial" w:hAnsi="Arial" w:cs="Arial"/>
          <w:sz w:val="22"/>
          <w:szCs w:val="22"/>
        </w:rPr>
      </w:pPr>
    </w:p>
    <w:p w14:paraId="0C692FE6" w14:textId="77777777" w:rsidR="0097483E" w:rsidRPr="002C2E87" w:rsidRDefault="0097483E" w:rsidP="002C2E87">
      <w:pPr>
        <w:rPr>
          <w:rFonts w:ascii="Arial" w:hAnsi="Arial" w:cs="Arial"/>
          <w:sz w:val="22"/>
          <w:szCs w:val="22"/>
        </w:rPr>
      </w:pPr>
    </w:p>
    <w:p w14:paraId="40C960E6" w14:textId="77777777" w:rsidR="0097483E" w:rsidRPr="002D4A00" w:rsidRDefault="0097483E" w:rsidP="0097483E">
      <w:pPr>
        <w:pStyle w:val="Titre1"/>
        <w:spacing w:before="0" w:after="0"/>
        <w:jc w:val="both"/>
        <w:rPr>
          <w:rFonts w:ascii="Arial" w:hAnsi="Arial" w:cs="Arial"/>
        </w:rPr>
      </w:pPr>
      <w:bookmarkStart w:id="5" w:name="_Toc230691828"/>
      <w:r w:rsidRPr="002D4A00">
        <w:rPr>
          <w:rFonts w:ascii="Arial" w:hAnsi="Arial" w:cs="Arial"/>
        </w:rPr>
        <w:t>GESTION INTERNE DU GAPHRSM</w:t>
      </w:r>
      <w:bookmarkEnd w:id="5"/>
    </w:p>
    <w:p w14:paraId="08972FE6" w14:textId="77777777" w:rsidR="0097483E" w:rsidRPr="002C2E87" w:rsidRDefault="0097483E" w:rsidP="0097483E">
      <w:pPr>
        <w:jc w:val="both"/>
        <w:rPr>
          <w:rFonts w:ascii="Arial" w:hAnsi="Arial" w:cs="Arial"/>
          <w:sz w:val="20"/>
          <w:szCs w:val="20"/>
        </w:rPr>
      </w:pPr>
    </w:p>
    <w:p w14:paraId="2B1543F4" w14:textId="77777777" w:rsidR="0097483E" w:rsidRPr="002D4A00" w:rsidRDefault="0097483E" w:rsidP="0097483E">
      <w:pPr>
        <w:jc w:val="both"/>
        <w:rPr>
          <w:rFonts w:ascii="Arial" w:hAnsi="Arial" w:cs="Arial"/>
          <w:sz w:val="22"/>
          <w:szCs w:val="22"/>
        </w:rPr>
      </w:pPr>
      <w:r w:rsidRPr="002D4A00">
        <w:rPr>
          <w:rFonts w:ascii="Arial" w:hAnsi="Arial" w:cs="Arial"/>
          <w:sz w:val="22"/>
          <w:szCs w:val="22"/>
        </w:rPr>
        <w:t xml:space="preserve">La permanence et le conseil d’administration </w:t>
      </w:r>
      <w:r w:rsidRPr="002D4A00">
        <w:rPr>
          <w:rFonts w:ascii="Arial" w:hAnsi="Arial" w:cs="Arial"/>
          <w:i/>
          <w:iCs/>
          <w:sz w:val="22"/>
          <w:szCs w:val="22"/>
        </w:rPr>
        <w:t>(le GAPHRSM)</w:t>
      </w:r>
      <w:r w:rsidRPr="002D4A00">
        <w:rPr>
          <w:rFonts w:ascii="Arial" w:hAnsi="Arial" w:cs="Arial"/>
          <w:sz w:val="22"/>
          <w:szCs w:val="22"/>
        </w:rPr>
        <w:t xml:space="preserve"> ont conjointement la responsabilité d’assurer une saine gestion des ressources humaines, financières et matérielles de l’organisme.</w:t>
      </w:r>
    </w:p>
    <w:p w14:paraId="5000D684" w14:textId="77777777" w:rsidR="0097483E" w:rsidRPr="002C2E87" w:rsidRDefault="0097483E" w:rsidP="0097483E">
      <w:pPr>
        <w:jc w:val="both"/>
        <w:rPr>
          <w:rFonts w:ascii="Arial" w:hAnsi="Arial" w:cs="Arial"/>
          <w:sz w:val="20"/>
          <w:szCs w:val="20"/>
        </w:rPr>
      </w:pPr>
    </w:p>
    <w:p w14:paraId="629FE9BE" w14:textId="77777777" w:rsidR="001B3D88" w:rsidRPr="002C2E87" w:rsidRDefault="001B3D88" w:rsidP="0097483E">
      <w:pPr>
        <w:jc w:val="both"/>
        <w:rPr>
          <w:rFonts w:ascii="Arial" w:hAnsi="Arial" w:cs="Arial"/>
          <w:sz w:val="20"/>
          <w:szCs w:val="20"/>
        </w:rPr>
      </w:pPr>
    </w:p>
    <w:p w14:paraId="4B3271C6" w14:textId="77777777" w:rsidR="0097483E" w:rsidRPr="002D4A00" w:rsidRDefault="0097483E" w:rsidP="0097483E">
      <w:pPr>
        <w:jc w:val="both"/>
        <w:rPr>
          <w:rFonts w:ascii="Arial" w:hAnsi="Arial" w:cs="Arial"/>
          <w:b/>
          <w:bCs/>
        </w:rPr>
      </w:pPr>
      <w:r w:rsidRPr="002D4A00">
        <w:rPr>
          <w:rFonts w:ascii="Arial" w:hAnsi="Arial" w:cs="Arial"/>
          <w:b/>
          <w:bCs/>
        </w:rPr>
        <w:t>Vision commune</w:t>
      </w:r>
    </w:p>
    <w:p w14:paraId="6943A161" w14:textId="378A718D" w:rsidR="0097483E" w:rsidRPr="002D4A00" w:rsidRDefault="0097483E" w:rsidP="0097483E">
      <w:pPr>
        <w:jc w:val="both"/>
        <w:rPr>
          <w:rFonts w:ascii="Arial" w:hAnsi="Arial" w:cs="Arial"/>
          <w:sz w:val="22"/>
          <w:szCs w:val="22"/>
        </w:rPr>
      </w:pPr>
      <w:r w:rsidRPr="002D4A00">
        <w:rPr>
          <w:rFonts w:ascii="Arial" w:hAnsi="Arial" w:cs="Arial"/>
          <w:sz w:val="22"/>
          <w:szCs w:val="22"/>
        </w:rPr>
        <w:t xml:space="preserve">Le GAPHRSM a </w:t>
      </w:r>
      <w:r w:rsidR="0095774E" w:rsidRPr="002D4A00">
        <w:rPr>
          <w:rFonts w:ascii="Arial" w:hAnsi="Arial" w:cs="Arial"/>
          <w:sz w:val="22"/>
          <w:szCs w:val="22"/>
        </w:rPr>
        <w:t xml:space="preserve">poursuivi la </w:t>
      </w:r>
      <w:r w:rsidRPr="002D4A00">
        <w:rPr>
          <w:rFonts w:ascii="Arial" w:hAnsi="Arial" w:cs="Arial"/>
          <w:sz w:val="22"/>
          <w:szCs w:val="22"/>
        </w:rPr>
        <w:t xml:space="preserve">démarche </w:t>
      </w:r>
      <w:r w:rsidR="0095774E" w:rsidRPr="002D4A00">
        <w:rPr>
          <w:rFonts w:ascii="Arial" w:hAnsi="Arial" w:cs="Arial"/>
          <w:sz w:val="22"/>
          <w:szCs w:val="22"/>
        </w:rPr>
        <w:t xml:space="preserve">entamée </w:t>
      </w:r>
      <w:r w:rsidRPr="002D4A00">
        <w:rPr>
          <w:rFonts w:ascii="Arial" w:hAnsi="Arial" w:cs="Arial"/>
          <w:sz w:val="22"/>
          <w:szCs w:val="22"/>
        </w:rPr>
        <w:t xml:space="preserve">avec ses membres pour se doter </w:t>
      </w:r>
      <w:r w:rsidR="0095774E" w:rsidRPr="002D4A00">
        <w:rPr>
          <w:rFonts w:ascii="Arial" w:hAnsi="Arial" w:cs="Arial"/>
          <w:sz w:val="22"/>
          <w:szCs w:val="22"/>
        </w:rPr>
        <w:t xml:space="preserve">et porter </w:t>
      </w:r>
      <w:r w:rsidRPr="002D4A00">
        <w:rPr>
          <w:rFonts w:ascii="Arial" w:hAnsi="Arial" w:cs="Arial"/>
          <w:sz w:val="22"/>
          <w:szCs w:val="22"/>
        </w:rPr>
        <w:t xml:space="preserve">une vision commune sur quatre (4) dossiers : les milieux de vie, les camps de jour, l’éducation et le développement de l’employabilité (plateaux de travail). </w:t>
      </w:r>
    </w:p>
    <w:p w14:paraId="6292E805" w14:textId="77777777" w:rsidR="0097483E" w:rsidRPr="002D4A00" w:rsidRDefault="0097483E" w:rsidP="0097483E">
      <w:pPr>
        <w:jc w:val="both"/>
        <w:rPr>
          <w:rFonts w:ascii="Arial" w:hAnsi="Arial" w:cs="Arial"/>
          <w:sz w:val="22"/>
          <w:szCs w:val="22"/>
        </w:rPr>
      </w:pPr>
    </w:p>
    <w:p w14:paraId="198CB9CD" w14:textId="2EA276B4" w:rsidR="0095774E" w:rsidRPr="002D4A00" w:rsidRDefault="0095774E" w:rsidP="0095774E">
      <w:pPr>
        <w:jc w:val="both"/>
        <w:rPr>
          <w:rFonts w:ascii="Arial" w:hAnsi="Arial" w:cs="Arial"/>
          <w:sz w:val="22"/>
          <w:szCs w:val="22"/>
        </w:rPr>
      </w:pPr>
      <w:r w:rsidRPr="002D4A00">
        <w:rPr>
          <w:rFonts w:ascii="Arial" w:hAnsi="Arial" w:cs="Arial"/>
          <w:sz w:val="22"/>
          <w:szCs w:val="22"/>
        </w:rPr>
        <w:t>La vision commune a pour but d’aider l’organisme quant à sa prise de position publique au nom de ses membres pour bien les représenter en plus de l’aider lors de décisions et de revendications au niveau régionales et nationales. Les travaux ont permis de dynamiser la vie associative par les échanges, la mobilisation et la formation par les pairs sur les dossiers.</w:t>
      </w:r>
    </w:p>
    <w:p w14:paraId="66A918FC" w14:textId="77777777" w:rsidR="0097483E" w:rsidRPr="002D4A00" w:rsidRDefault="0097483E" w:rsidP="0097483E">
      <w:pPr>
        <w:jc w:val="both"/>
        <w:rPr>
          <w:rFonts w:ascii="Arial" w:hAnsi="Arial" w:cs="Arial"/>
          <w:sz w:val="22"/>
          <w:szCs w:val="22"/>
        </w:rPr>
      </w:pPr>
    </w:p>
    <w:p w14:paraId="0030717D" w14:textId="77777777" w:rsidR="0097483E" w:rsidRPr="002D4A00" w:rsidRDefault="0097483E" w:rsidP="0097483E">
      <w:pPr>
        <w:jc w:val="both"/>
        <w:rPr>
          <w:rFonts w:ascii="Arial" w:hAnsi="Arial" w:cs="Arial"/>
          <w:sz w:val="22"/>
          <w:szCs w:val="22"/>
        </w:rPr>
      </w:pPr>
      <w:r w:rsidRPr="002D4A00">
        <w:rPr>
          <w:rFonts w:ascii="Arial" w:hAnsi="Arial" w:cs="Arial"/>
          <w:sz w:val="22"/>
          <w:szCs w:val="22"/>
        </w:rPr>
        <w:t>Le comité est composé de la permanence et des membres du conseil d’administration pour déterminer la meilleure façon de mobiliser les membres.</w:t>
      </w:r>
    </w:p>
    <w:p w14:paraId="66B9A92E" w14:textId="77777777" w:rsidR="001B3D88" w:rsidRPr="002C2E87" w:rsidRDefault="001B3D88" w:rsidP="0097483E">
      <w:pPr>
        <w:jc w:val="both"/>
        <w:rPr>
          <w:rFonts w:ascii="Arial" w:hAnsi="Arial" w:cs="Arial"/>
          <w:sz w:val="20"/>
          <w:szCs w:val="20"/>
        </w:rPr>
      </w:pPr>
    </w:p>
    <w:p w14:paraId="2CAE4236" w14:textId="77777777" w:rsidR="001B3D88" w:rsidRPr="00BA5480" w:rsidRDefault="0097483E" w:rsidP="00BA5480">
      <w:pPr>
        <w:pStyle w:val="Titre2"/>
        <w:rPr>
          <w:rFonts w:cs="Arial"/>
          <w:b w:val="0"/>
          <w:bCs w:val="0"/>
          <w:i w:val="0"/>
          <w:iCs w:val="0"/>
          <w:color w:val="000000" w:themeColor="text1"/>
        </w:rPr>
      </w:pPr>
      <w:bookmarkStart w:id="6" w:name="_Toc230691829"/>
      <w:r w:rsidRPr="00BA5480">
        <w:rPr>
          <w:rFonts w:cs="Arial"/>
          <w:i w:val="0"/>
          <w:iCs w:val="0"/>
        </w:rPr>
        <w:t>Projets</w:t>
      </w:r>
      <w:r w:rsidR="001B3D88" w:rsidRPr="00BA5480">
        <w:rPr>
          <w:rFonts w:cs="Arial"/>
          <w:b w:val="0"/>
          <w:bCs w:val="0"/>
          <w:i w:val="0"/>
          <w:iCs w:val="0"/>
        </w:rPr>
        <w:t xml:space="preserve"> - </w:t>
      </w:r>
      <w:r w:rsidR="001B3D88" w:rsidRPr="00BA5480">
        <w:rPr>
          <w:rFonts w:cs="Arial"/>
          <w:i w:val="0"/>
          <w:iCs w:val="0"/>
        </w:rPr>
        <w:t xml:space="preserve">Outils </w:t>
      </w:r>
      <w:r w:rsidR="001B3D88" w:rsidRPr="00BA5480">
        <w:rPr>
          <w:rFonts w:cs="Arial"/>
          <w:i w:val="0"/>
          <w:iCs w:val="0"/>
          <w:color w:val="000000" w:themeColor="text1"/>
        </w:rPr>
        <w:t>pour les municipalités</w:t>
      </w:r>
      <w:bookmarkEnd w:id="6"/>
    </w:p>
    <w:p w14:paraId="342ED1C2" w14:textId="601D9FA7" w:rsidR="001B3D88" w:rsidRPr="002D4A00" w:rsidRDefault="001B3D88" w:rsidP="001B3D88">
      <w:pPr>
        <w:jc w:val="both"/>
        <w:rPr>
          <w:rFonts w:ascii="Arial" w:hAnsi="Arial" w:cs="Arial"/>
          <w:color w:val="000000" w:themeColor="text1"/>
          <w:sz w:val="22"/>
          <w:szCs w:val="22"/>
        </w:rPr>
      </w:pPr>
      <w:r w:rsidRPr="002D4A00">
        <w:rPr>
          <w:rFonts w:ascii="Arial" w:hAnsi="Arial" w:cs="Arial"/>
          <w:sz w:val="22"/>
          <w:szCs w:val="22"/>
        </w:rPr>
        <w:t>Le GAPHRSM poursuit ses deux (2) projets d’envergure</w:t>
      </w:r>
      <w:r w:rsidR="002C2E87">
        <w:rPr>
          <w:rFonts w:ascii="Arial" w:hAnsi="Arial" w:cs="Arial"/>
          <w:sz w:val="22"/>
          <w:szCs w:val="22"/>
        </w:rPr>
        <w:t xml:space="preserve">, </w:t>
      </w:r>
      <w:r w:rsidR="002C2E87" w:rsidRPr="002D4A00">
        <w:rPr>
          <w:rFonts w:ascii="Arial" w:hAnsi="Arial" w:cs="Arial"/>
          <w:color w:val="000000" w:themeColor="text1"/>
          <w:sz w:val="22"/>
          <w:szCs w:val="22"/>
        </w:rPr>
        <w:t>deux (2) outils complémentaires pour les municipalités</w:t>
      </w:r>
      <w:r w:rsidR="002C2E87">
        <w:rPr>
          <w:rFonts w:ascii="Arial" w:hAnsi="Arial" w:cs="Arial"/>
          <w:color w:val="000000" w:themeColor="text1"/>
          <w:sz w:val="22"/>
          <w:szCs w:val="22"/>
        </w:rPr>
        <w:t>,</w:t>
      </w:r>
      <w:r w:rsidRPr="002D4A00">
        <w:rPr>
          <w:rFonts w:ascii="Arial" w:hAnsi="Arial" w:cs="Arial"/>
          <w:color w:val="000000" w:themeColor="text1"/>
          <w:sz w:val="22"/>
          <w:szCs w:val="22"/>
        </w:rPr>
        <w:t xml:space="preserve"> </w:t>
      </w:r>
      <w:r>
        <w:rPr>
          <w:rFonts w:ascii="Arial" w:hAnsi="Arial" w:cs="Arial"/>
          <w:color w:val="000000" w:themeColor="text1"/>
          <w:sz w:val="22"/>
          <w:szCs w:val="22"/>
        </w:rPr>
        <w:t xml:space="preserve">afin </w:t>
      </w:r>
      <w:r w:rsidRPr="002D4A00">
        <w:rPr>
          <w:rFonts w:ascii="Arial" w:hAnsi="Arial" w:cs="Arial"/>
          <w:color w:val="000000" w:themeColor="text1"/>
          <w:sz w:val="22"/>
          <w:szCs w:val="22"/>
        </w:rPr>
        <w:t>de susciter un impact significatif sur l’accessibilité et l’inclusion des personnes handicapées</w:t>
      </w:r>
      <w:r>
        <w:rPr>
          <w:rFonts w:ascii="Arial" w:hAnsi="Arial" w:cs="Arial"/>
          <w:color w:val="000000" w:themeColor="text1"/>
          <w:sz w:val="22"/>
          <w:szCs w:val="22"/>
        </w:rPr>
        <w:t>.</w:t>
      </w:r>
    </w:p>
    <w:p w14:paraId="0331C58A" w14:textId="77777777" w:rsidR="001B3D88" w:rsidRPr="002D4A00" w:rsidRDefault="001B3D88" w:rsidP="001B3D88">
      <w:pPr>
        <w:jc w:val="both"/>
        <w:rPr>
          <w:rFonts w:ascii="Arial" w:hAnsi="Arial" w:cs="Arial"/>
          <w:color w:val="000000" w:themeColor="text1"/>
          <w:sz w:val="22"/>
          <w:szCs w:val="22"/>
        </w:rPr>
      </w:pPr>
    </w:p>
    <w:p w14:paraId="2773EC3E" w14:textId="77777777" w:rsidR="001B3D88" w:rsidRPr="002D4A00" w:rsidRDefault="001B3D88" w:rsidP="001B3D88">
      <w:pPr>
        <w:pStyle w:val="Titre4"/>
        <w:spacing w:before="0"/>
        <w:ind w:firstLine="284"/>
        <w:rPr>
          <w:rFonts w:ascii="Arial" w:hAnsi="Arial" w:cs="Arial"/>
          <w:b/>
          <w:bCs/>
          <w:i w:val="0"/>
          <w:iCs w:val="0"/>
          <w:color w:val="000000" w:themeColor="text1"/>
        </w:rPr>
      </w:pPr>
      <w:r w:rsidRPr="002D4A00">
        <w:rPr>
          <w:rFonts w:ascii="Arial" w:hAnsi="Arial" w:cs="Arial"/>
          <w:b/>
          <w:bCs/>
          <w:i w:val="0"/>
          <w:iCs w:val="0"/>
          <w:color w:val="000000" w:themeColor="text1"/>
        </w:rPr>
        <w:t>Brigade AXECIBLE</w:t>
      </w:r>
    </w:p>
    <w:p w14:paraId="253AC757" w14:textId="77777777" w:rsidR="001B3D88" w:rsidRPr="002D4A00" w:rsidRDefault="001B3D88" w:rsidP="001B3D88">
      <w:pPr>
        <w:tabs>
          <w:tab w:val="left" w:pos="426"/>
        </w:tabs>
        <w:autoSpaceDE w:val="0"/>
        <w:autoSpaceDN w:val="0"/>
        <w:adjustRightInd w:val="0"/>
        <w:ind w:left="284"/>
        <w:jc w:val="both"/>
        <w:rPr>
          <w:rFonts w:ascii="Arial" w:hAnsi="Arial" w:cs="Arial"/>
          <w:sz w:val="22"/>
          <w:szCs w:val="22"/>
        </w:rPr>
      </w:pPr>
      <w:r w:rsidRPr="002D4A00">
        <w:rPr>
          <w:rFonts w:ascii="Arial" w:hAnsi="Arial" w:cs="Arial"/>
          <w:sz w:val="22"/>
          <w:szCs w:val="22"/>
        </w:rPr>
        <w:t>Application permettant aux personnes handicapées (PH) d’évaluer l’accessibilité des lieux et des documents des partenaires publics et parapublics. L’application permet de compiler des données pour aider les municipalités à améliorer l’accessibilité de leur ville et ainsi augmenter la participation sociale des citoyens handicapés.</w:t>
      </w:r>
    </w:p>
    <w:p w14:paraId="5AFE23A7" w14:textId="77777777" w:rsidR="001B3D88" w:rsidRPr="002D4A00" w:rsidRDefault="001B3D88" w:rsidP="001B3D88">
      <w:pPr>
        <w:ind w:left="284"/>
        <w:jc w:val="both"/>
        <w:rPr>
          <w:rFonts w:ascii="Arial" w:hAnsi="Arial" w:cs="Arial"/>
          <w:color w:val="000000" w:themeColor="text1"/>
          <w:sz w:val="22"/>
          <w:szCs w:val="22"/>
        </w:rPr>
      </w:pPr>
    </w:p>
    <w:p w14:paraId="62AAAFB5" w14:textId="77777777" w:rsidR="001B3D88" w:rsidRPr="002D4A00" w:rsidRDefault="001B3D88" w:rsidP="001B3D88">
      <w:pPr>
        <w:pStyle w:val="Titre4"/>
        <w:spacing w:before="0"/>
        <w:ind w:firstLine="284"/>
        <w:rPr>
          <w:rFonts w:ascii="Arial" w:hAnsi="Arial" w:cs="Arial"/>
          <w:b/>
          <w:bCs/>
          <w:i w:val="0"/>
          <w:iCs w:val="0"/>
          <w:color w:val="000000" w:themeColor="text1"/>
        </w:rPr>
      </w:pPr>
      <w:r w:rsidRPr="002D4A00">
        <w:rPr>
          <w:rFonts w:ascii="Arial" w:hAnsi="Arial" w:cs="Arial"/>
          <w:b/>
          <w:bCs/>
          <w:i w:val="0"/>
          <w:iCs w:val="0"/>
          <w:color w:val="000000" w:themeColor="text1"/>
        </w:rPr>
        <w:t>Formation ACCES+ Pour une municipalité plus accessible</w:t>
      </w:r>
    </w:p>
    <w:p w14:paraId="49239E20" w14:textId="77777777" w:rsidR="001B3D88" w:rsidRPr="002D4A00" w:rsidRDefault="001B3D88" w:rsidP="001B3D88">
      <w:pPr>
        <w:tabs>
          <w:tab w:val="left" w:pos="426"/>
        </w:tabs>
        <w:autoSpaceDE w:val="0"/>
        <w:autoSpaceDN w:val="0"/>
        <w:adjustRightInd w:val="0"/>
        <w:ind w:left="284"/>
        <w:jc w:val="both"/>
        <w:rPr>
          <w:rFonts w:ascii="Arial" w:hAnsi="Arial" w:cs="Arial"/>
          <w:sz w:val="22"/>
          <w:szCs w:val="22"/>
        </w:rPr>
      </w:pPr>
      <w:r w:rsidRPr="002D4A00">
        <w:rPr>
          <w:rFonts w:ascii="Arial" w:hAnsi="Arial" w:cs="Arial"/>
          <w:color w:val="212529"/>
          <w:sz w:val="22"/>
          <w:szCs w:val="22"/>
          <w:shd w:val="clear" w:color="auto" w:fill="FFFFFF"/>
        </w:rPr>
        <w:t xml:space="preserve">Formation virtuelle visant à sensibiliser et à améliorer les pratiques des élus et des fonctionnaires municipaux en matière d’accessibilité. La Formation ACCES+ aide également les municipalités dans l’élaboration de leur PAPH en leur offrant des exemples concrets pour améliorer l’accessibilité des lieux et des documents aux citoyens handicapés. </w:t>
      </w:r>
    </w:p>
    <w:p w14:paraId="37035A95" w14:textId="7B123B75" w:rsidR="00A30104" w:rsidRPr="002D4A00" w:rsidRDefault="00A30104" w:rsidP="006344BC">
      <w:pPr>
        <w:pStyle w:val="Titre1"/>
        <w:spacing w:before="0" w:after="0"/>
        <w:jc w:val="both"/>
        <w:rPr>
          <w:rFonts w:ascii="Arial" w:hAnsi="Arial" w:cs="Arial"/>
        </w:rPr>
      </w:pPr>
      <w:bookmarkStart w:id="7" w:name="_Toc230691830"/>
      <w:r w:rsidRPr="002D4A00">
        <w:rPr>
          <w:rFonts w:ascii="Arial" w:hAnsi="Arial" w:cs="Arial"/>
        </w:rPr>
        <w:lastRenderedPageBreak/>
        <w:t xml:space="preserve">VIE </w:t>
      </w:r>
      <w:r w:rsidR="002536DC" w:rsidRPr="002D4A00">
        <w:rPr>
          <w:rFonts w:ascii="Arial" w:hAnsi="Arial" w:cs="Arial"/>
        </w:rPr>
        <w:t xml:space="preserve">ASSOCIATIVE ET </w:t>
      </w:r>
      <w:r w:rsidRPr="002D4A00">
        <w:rPr>
          <w:rFonts w:ascii="Arial" w:hAnsi="Arial" w:cs="Arial"/>
        </w:rPr>
        <w:t>DÉMOCRATIQUE</w:t>
      </w:r>
      <w:bookmarkEnd w:id="7"/>
    </w:p>
    <w:p w14:paraId="16B6C6F2" w14:textId="77777777" w:rsidR="008B3963" w:rsidRPr="002D4A00" w:rsidRDefault="008B3963" w:rsidP="006344BC">
      <w:pPr>
        <w:autoSpaceDE w:val="0"/>
        <w:autoSpaceDN w:val="0"/>
        <w:adjustRightInd w:val="0"/>
        <w:jc w:val="both"/>
        <w:rPr>
          <w:rFonts w:ascii="Arial" w:hAnsi="Arial" w:cs="Arial"/>
          <w:b/>
          <w:bCs/>
          <w:sz w:val="22"/>
          <w:szCs w:val="22"/>
        </w:rPr>
      </w:pPr>
    </w:p>
    <w:p w14:paraId="7CFAE9F5" w14:textId="01B39C23" w:rsidR="00A30104" w:rsidRPr="002D4A00" w:rsidRDefault="00A30104" w:rsidP="006344BC">
      <w:pPr>
        <w:pStyle w:val="Titre2"/>
        <w:spacing w:before="0" w:after="0"/>
        <w:rPr>
          <w:i w:val="0"/>
          <w:iCs w:val="0"/>
        </w:rPr>
      </w:pPr>
      <w:bookmarkStart w:id="8" w:name="_Toc230691831"/>
      <w:r w:rsidRPr="002D4A00">
        <w:rPr>
          <w:i w:val="0"/>
          <w:iCs w:val="0"/>
        </w:rPr>
        <w:t>Objectifs poursuivis</w:t>
      </w:r>
      <w:bookmarkEnd w:id="8"/>
    </w:p>
    <w:p w14:paraId="40EE571D" w14:textId="77777777" w:rsidR="00A30104" w:rsidRPr="002D4A00" w:rsidRDefault="00A30104" w:rsidP="006344BC">
      <w:pPr>
        <w:numPr>
          <w:ilvl w:val="0"/>
          <w:numId w:val="1"/>
        </w:numPr>
        <w:autoSpaceDE w:val="0"/>
        <w:autoSpaceDN w:val="0"/>
        <w:adjustRightInd w:val="0"/>
        <w:ind w:left="360" w:hanging="360"/>
        <w:jc w:val="both"/>
        <w:rPr>
          <w:rFonts w:ascii="Arial" w:hAnsi="Arial" w:cs="Arial"/>
          <w:sz w:val="22"/>
          <w:szCs w:val="22"/>
        </w:rPr>
      </w:pPr>
      <w:r w:rsidRPr="002D4A00">
        <w:rPr>
          <w:rFonts w:ascii="Arial" w:hAnsi="Arial" w:cs="Arial"/>
          <w:sz w:val="22"/>
          <w:szCs w:val="22"/>
        </w:rPr>
        <w:t>Maintenir le lien et le sentiment d</w:t>
      </w:r>
      <w:r w:rsidR="00327D2B" w:rsidRPr="002D4A00">
        <w:rPr>
          <w:rFonts w:ascii="Arial" w:hAnsi="Arial" w:cs="Arial"/>
          <w:sz w:val="22"/>
          <w:szCs w:val="22"/>
        </w:rPr>
        <w:t>’</w:t>
      </w:r>
      <w:r w:rsidRPr="002D4A00">
        <w:rPr>
          <w:rFonts w:ascii="Arial" w:hAnsi="Arial" w:cs="Arial"/>
          <w:sz w:val="22"/>
          <w:szCs w:val="22"/>
        </w:rPr>
        <w:t>appartenance</w:t>
      </w:r>
      <w:r w:rsidR="00617AF7" w:rsidRPr="002D4A00">
        <w:rPr>
          <w:rFonts w:ascii="Arial" w:hAnsi="Arial" w:cs="Arial"/>
          <w:sz w:val="22"/>
          <w:szCs w:val="22"/>
        </w:rPr>
        <w:t> </w:t>
      </w:r>
      <w:r w:rsidR="00BF098D" w:rsidRPr="002D4A00">
        <w:rPr>
          <w:rFonts w:ascii="Arial" w:hAnsi="Arial" w:cs="Arial"/>
          <w:sz w:val="22"/>
          <w:szCs w:val="22"/>
        </w:rPr>
        <w:t>;</w:t>
      </w:r>
    </w:p>
    <w:p w14:paraId="1290B7CC" w14:textId="77777777" w:rsidR="00A30104" w:rsidRPr="002D4A00" w:rsidRDefault="00A30104" w:rsidP="006344BC">
      <w:pPr>
        <w:numPr>
          <w:ilvl w:val="0"/>
          <w:numId w:val="1"/>
        </w:numPr>
        <w:autoSpaceDE w:val="0"/>
        <w:autoSpaceDN w:val="0"/>
        <w:adjustRightInd w:val="0"/>
        <w:ind w:left="360" w:hanging="360"/>
        <w:jc w:val="both"/>
        <w:rPr>
          <w:rFonts w:ascii="Arial" w:hAnsi="Arial" w:cs="Arial"/>
          <w:sz w:val="22"/>
          <w:szCs w:val="22"/>
        </w:rPr>
      </w:pPr>
      <w:r w:rsidRPr="002D4A00">
        <w:rPr>
          <w:rFonts w:ascii="Arial" w:hAnsi="Arial" w:cs="Arial"/>
          <w:sz w:val="22"/>
          <w:szCs w:val="22"/>
        </w:rPr>
        <w:t>Favoriser les échanges entre les membres</w:t>
      </w:r>
      <w:r w:rsidR="00617AF7" w:rsidRPr="002D4A00">
        <w:rPr>
          <w:rFonts w:ascii="Arial" w:hAnsi="Arial" w:cs="Arial"/>
          <w:sz w:val="22"/>
          <w:szCs w:val="22"/>
        </w:rPr>
        <w:t> </w:t>
      </w:r>
      <w:r w:rsidR="00BF098D" w:rsidRPr="002D4A00">
        <w:rPr>
          <w:rFonts w:ascii="Arial" w:hAnsi="Arial" w:cs="Arial"/>
          <w:sz w:val="22"/>
          <w:szCs w:val="22"/>
        </w:rPr>
        <w:t>;</w:t>
      </w:r>
    </w:p>
    <w:p w14:paraId="54E7D2CB" w14:textId="77777777" w:rsidR="00A30104" w:rsidRPr="002D4A00" w:rsidRDefault="00A30104" w:rsidP="006344BC">
      <w:pPr>
        <w:numPr>
          <w:ilvl w:val="0"/>
          <w:numId w:val="1"/>
        </w:numPr>
        <w:autoSpaceDE w:val="0"/>
        <w:autoSpaceDN w:val="0"/>
        <w:adjustRightInd w:val="0"/>
        <w:ind w:left="357" w:hanging="357"/>
        <w:jc w:val="both"/>
        <w:rPr>
          <w:rFonts w:ascii="Arial" w:hAnsi="Arial" w:cs="Arial"/>
          <w:sz w:val="22"/>
          <w:szCs w:val="22"/>
        </w:rPr>
      </w:pPr>
      <w:r w:rsidRPr="002D4A00">
        <w:rPr>
          <w:rFonts w:ascii="Arial" w:hAnsi="Arial" w:cs="Arial"/>
          <w:sz w:val="22"/>
          <w:szCs w:val="22"/>
        </w:rPr>
        <w:t>Soutenir et outiller les membres dans leur fonction</w:t>
      </w:r>
      <w:r w:rsidR="00617AF7" w:rsidRPr="002D4A00">
        <w:rPr>
          <w:rFonts w:ascii="Arial" w:hAnsi="Arial" w:cs="Arial"/>
          <w:sz w:val="22"/>
          <w:szCs w:val="22"/>
        </w:rPr>
        <w:t> </w:t>
      </w:r>
      <w:r w:rsidR="00BF098D" w:rsidRPr="002D4A00">
        <w:rPr>
          <w:rFonts w:ascii="Arial" w:hAnsi="Arial" w:cs="Arial"/>
          <w:sz w:val="22"/>
          <w:szCs w:val="22"/>
        </w:rPr>
        <w:t>;</w:t>
      </w:r>
    </w:p>
    <w:p w14:paraId="5C8E8CBD" w14:textId="77777777" w:rsidR="00A30104" w:rsidRPr="002D4A00" w:rsidRDefault="00A30104" w:rsidP="006344BC">
      <w:pPr>
        <w:numPr>
          <w:ilvl w:val="0"/>
          <w:numId w:val="1"/>
        </w:numPr>
        <w:autoSpaceDE w:val="0"/>
        <w:autoSpaceDN w:val="0"/>
        <w:adjustRightInd w:val="0"/>
        <w:ind w:left="360" w:hanging="360"/>
        <w:jc w:val="both"/>
        <w:rPr>
          <w:rFonts w:ascii="Arial" w:hAnsi="Arial" w:cs="Arial"/>
          <w:sz w:val="22"/>
          <w:szCs w:val="22"/>
        </w:rPr>
      </w:pPr>
      <w:r w:rsidRPr="002D4A00">
        <w:rPr>
          <w:rFonts w:ascii="Arial" w:hAnsi="Arial" w:cs="Arial"/>
          <w:sz w:val="22"/>
          <w:szCs w:val="22"/>
        </w:rPr>
        <w:t>Apporter un support aux membres</w:t>
      </w:r>
      <w:r w:rsidR="00617AF7" w:rsidRPr="002D4A00">
        <w:rPr>
          <w:rFonts w:ascii="Arial" w:hAnsi="Arial" w:cs="Arial"/>
          <w:sz w:val="22"/>
          <w:szCs w:val="22"/>
        </w:rPr>
        <w:t> </w:t>
      </w:r>
      <w:r w:rsidR="00BF098D" w:rsidRPr="002D4A00">
        <w:rPr>
          <w:rFonts w:ascii="Arial" w:hAnsi="Arial" w:cs="Arial"/>
          <w:sz w:val="22"/>
          <w:szCs w:val="22"/>
        </w:rPr>
        <w:t>;</w:t>
      </w:r>
    </w:p>
    <w:p w14:paraId="63BA0414" w14:textId="77777777" w:rsidR="00A30104" w:rsidRPr="002D4A00" w:rsidRDefault="00A30104" w:rsidP="006344BC">
      <w:pPr>
        <w:numPr>
          <w:ilvl w:val="0"/>
          <w:numId w:val="1"/>
        </w:numPr>
        <w:autoSpaceDE w:val="0"/>
        <w:autoSpaceDN w:val="0"/>
        <w:adjustRightInd w:val="0"/>
        <w:ind w:left="360" w:hanging="360"/>
        <w:jc w:val="both"/>
        <w:rPr>
          <w:rFonts w:ascii="Arial" w:hAnsi="Arial" w:cs="Arial"/>
          <w:sz w:val="22"/>
          <w:szCs w:val="22"/>
        </w:rPr>
      </w:pPr>
      <w:r w:rsidRPr="002D4A00">
        <w:rPr>
          <w:rFonts w:ascii="Arial" w:hAnsi="Arial" w:cs="Arial"/>
          <w:sz w:val="22"/>
          <w:szCs w:val="22"/>
        </w:rPr>
        <w:t>Diffuser et échanger de l</w:t>
      </w:r>
      <w:r w:rsidR="00327D2B" w:rsidRPr="002D4A00">
        <w:rPr>
          <w:rFonts w:ascii="Arial" w:hAnsi="Arial" w:cs="Arial"/>
          <w:sz w:val="22"/>
          <w:szCs w:val="22"/>
        </w:rPr>
        <w:t>’</w:t>
      </w:r>
      <w:r w:rsidRPr="002D4A00">
        <w:rPr>
          <w:rFonts w:ascii="Arial" w:hAnsi="Arial" w:cs="Arial"/>
          <w:sz w:val="22"/>
          <w:szCs w:val="22"/>
        </w:rPr>
        <w:t>information</w:t>
      </w:r>
      <w:r w:rsidR="00617AF7" w:rsidRPr="002D4A00">
        <w:rPr>
          <w:rFonts w:ascii="Arial" w:hAnsi="Arial" w:cs="Arial"/>
          <w:sz w:val="22"/>
          <w:szCs w:val="22"/>
        </w:rPr>
        <w:t> </w:t>
      </w:r>
      <w:r w:rsidR="00BF098D" w:rsidRPr="002D4A00">
        <w:rPr>
          <w:rFonts w:ascii="Arial" w:hAnsi="Arial" w:cs="Arial"/>
          <w:sz w:val="22"/>
          <w:szCs w:val="22"/>
        </w:rPr>
        <w:t>;</w:t>
      </w:r>
    </w:p>
    <w:p w14:paraId="723B4FCD" w14:textId="6CCF8F1C" w:rsidR="00A30104" w:rsidRPr="002D4A00" w:rsidRDefault="00A30104" w:rsidP="006344BC">
      <w:pPr>
        <w:numPr>
          <w:ilvl w:val="0"/>
          <w:numId w:val="1"/>
        </w:numPr>
        <w:autoSpaceDE w:val="0"/>
        <w:autoSpaceDN w:val="0"/>
        <w:adjustRightInd w:val="0"/>
        <w:ind w:left="360" w:hanging="360"/>
        <w:jc w:val="both"/>
        <w:rPr>
          <w:rFonts w:ascii="Arial" w:hAnsi="Arial" w:cs="Arial"/>
          <w:sz w:val="22"/>
          <w:szCs w:val="22"/>
        </w:rPr>
      </w:pPr>
      <w:r w:rsidRPr="002D4A00">
        <w:rPr>
          <w:rFonts w:ascii="Arial" w:hAnsi="Arial" w:cs="Arial"/>
          <w:sz w:val="22"/>
          <w:szCs w:val="22"/>
        </w:rPr>
        <w:t>Mobiliser les membres autour des dossiers</w:t>
      </w:r>
      <w:r w:rsidR="00BF098D" w:rsidRPr="002D4A00">
        <w:rPr>
          <w:rFonts w:ascii="Arial" w:hAnsi="Arial" w:cs="Arial"/>
          <w:sz w:val="22"/>
          <w:szCs w:val="22"/>
        </w:rPr>
        <w:t>.</w:t>
      </w:r>
    </w:p>
    <w:p w14:paraId="71B224FF" w14:textId="77777777" w:rsidR="003A2364" w:rsidRPr="002D4A00" w:rsidRDefault="003A2364" w:rsidP="006344BC">
      <w:pPr>
        <w:autoSpaceDE w:val="0"/>
        <w:autoSpaceDN w:val="0"/>
        <w:adjustRightInd w:val="0"/>
        <w:ind w:left="360"/>
        <w:jc w:val="both"/>
        <w:rPr>
          <w:rFonts w:ascii="Arial" w:hAnsi="Arial" w:cs="Arial"/>
          <w:sz w:val="22"/>
          <w:szCs w:val="22"/>
        </w:rPr>
      </w:pPr>
    </w:p>
    <w:p w14:paraId="139BF89D" w14:textId="77777777" w:rsidR="00AF65C9" w:rsidRPr="002D4A00" w:rsidRDefault="00AF65C9" w:rsidP="006344BC">
      <w:pPr>
        <w:autoSpaceDE w:val="0"/>
        <w:autoSpaceDN w:val="0"/>
        <w:adjustRightInd w:val="0"/>
        <w:ind w:left="360"/>
        <w:jc w:val="both"/>
        <w:rPr>
          <w:rFonts w:ascii="Arial" w:hAnsi="Arial" w:cs="Arial"/>
          <w:sz w:val="22"/>
          <w:szCs w:val="22"/>
        </w:rPr>
      </w:pPr>
    </w:p>
    <w:p w14:paraId="687151D3" w14:textId="38509878" w:rsidR="00A30104" w:rsidRPr="002D4A00" w:rsidRDefault="00FB2C80" w:rsidP="006344BC">
      <w:pPr>
        <w:pStyle w:val="Titre2"/>
        <w:spacing w:before="0" w:after="0"/>
        <w:rPr>
          <w:i w:val="0"/>
          <w:iCs w:val="0"/>
        </w:rPr>
      </w:pPr>
      <w:bookmarkStart w:id="9" w:name="_Toc230691832"/>
      <w:r w:rsidRPr="002D4A00">
        <w:rPr>
          <w:i w:val="0"/>
          <w:iCs w:val="0"/>
        </w:rPr>
        <w:t>A</w:t>
      </w:r>
      <w:r w:rsidR="006F688D" w:rsidRPr="002D4A00">
        <w:rPr>
          <w:i w:val="0"/>
          <w:iCs w:val="0"/>
        </w:rPr>
        <w:t>ssemblée générale annuelle des membres</w:t>
      </w:r>
      <w:bookmarkEnd w:id="9"/>
    </w:p>
    <w:p w14:paraId="2D94DC2B" w14:textId="534B0FE9" w:rsidR="00A30104" w:rsidRPr="002D4A00" w:rsidRDefault="00B96B2A" w:rsidP="006344BC">
      <w:pPr>
        <w:jc w:val="both"/>
        <w:rPr>
          <w:rFonts w:ascii="Arial" w:hAnsi="Arial" w:cs="Arial"/>
          <w:color w:val="000000" w:themeColor="text1"/>
          <w:sz w:val="22"/>
          <w:szCs w:val="22"/>
        </w:rPr>
      </w:pPr>
      <w:r w:rsidRPr="002D4A00">
        <w:rPr>
          <w:rFonts w:ascii="Arial" w:hAnsi="Arial" w:cs="Arial"/>
          <w:color w:val="000000" w:themeColor="text1"/>
          <w:sz w:val="22"/>
          <w:szCs w:val="22"/>
        </w:rPr>
        <w:t>L</w:t>
      </w:r>
      <w:r w:rsidR="00CD373C" w:rsidRPr="002D4A00">
        <w:rPr>
          <w:rFonts w:ascii="Arial" w:hAnsi="Arial" w:cs="Arial"/>
          <w:color w:val="000000" w:themeColor="text1"/>
          <w:sz w:val="22"/>
          <w:szCs w:val="22"/>
        </w:rPr>
        <w:t>’</w:t>
      </w:r>
      <w:r w:rsidRPr="002D4A00">
        <w:rPr>
          <w:rFonts w:ascii="Arial" w:hAnsi="Arial" w:cs="Arial"/>
          <w:color w:val="000000" w:themeColor="text1"/>
          <w:sz w:val="22"/>
          <w:szCs w:val="22"/>
        </w:rPr>
        <w:t>assemblée générale annuelle s</w:t>
      </w:r>
      <w:r w:rsidR="00DE7284" w:rsidRPr="002D4A00">
        <w:rPr>
          <w:rFonts w:ascii="Arial" w:hAnsi="Arial" w:cs="Arial"/>
          <w:color w:val="000000" w:themeColor="text1"/>
          <w:sz w:val="22"/>
          <w:szCs w:val="22"/>
        </w:rPr>
        <w:t>’est</w:t>
      </w:r>
      <w:r w:rsidR="00C67905" w:rsidRPr="002D4A00">
        <w:rPr>
          <w:rFonts w:ascii="Arial" w:hAnsi="Arial" w:cs="Arial"/>
          <w:color w:val="000000" w:themeColor="text1"/>
          <w:sz w:val="22"/>
          <w:szCs w:val="22"/>
        </w:rPr>
        <w:t xml:space="preserve"> tenu</w:t>
      </w:r>
      <w:r w:rsidR="00DE7284" w:rsidRPr="002D4A00">
        <w:rPr>
          <w:rFonts w:ascii="Arial" w:hAnsi="Arial" w:cs="Arial"/>
          <w:color w:val="000000" w:themeColor="text1"/>
          <w:sz w:val="22"/>
          <w:szCs w:val="22"/>
        </w:rPr>
        <w:t>e</w:t>
      </w:r>
      <w:r w:rsidR="00C67905" w:rsidRPr="002D4A00">
        <w:rPr>
          <w:rFonts w:ascii="Arial" w:hAnsi="Arial" w:cs="Arial"/>
          <w:color w:val="000000" w:themeColor="text1"/>
          <w:sz w:val="22"/>
          <w:szCs w:val="22"/>
        </w:rPr>
        <w:t xml:space="preserve"> le </w:t>
      </w:r>
      <w:r w:rsidR="00624F9A" w:rsidRPr="002D4A00">
        <w:rPr>
          <w:rFonts w:ascii="Arial" w:hAnsi="Arial" w:cs="Arial"/>
          <w:color w:val="000000" w:themeColor="text1"/>
          <w:sz w:val="22"/>
          <w:szCs w:val="22"/>
        </w:rPr>
        <w:t>3</w:t>
      </w:r>
      <w:r w:rsidR="009429D8" w:rsidRPr="002D4A00">
        <w:rPr>
          <w:rFonts w:ascii="Arial" w:hAnsi="Arial" w:cs="Arial"/>
          <w:color w:val="000000" w:themeColor="text1"/>
          <w:sz w:val="22"/>
          <w:szCs w:val="22"/>
        </w:rPr>
        <w:t> </w:t>
      </w:r>
      <w:r w:rsidR="00CA6FF0" w:rsidRPr="002D4A00">
        <w:rPr>
          <w:rFonts w:ascii="Arial" w:hAnsi="Arial" w:cs="Arial"/>
          <w:color w:val="000000" w:themeColor="text1"/>
          <w:sz w:val="22"/>
          <w:szCs w:val="22"/>
        </w:rPr>
        <w:t>juin 202</w:t>
      </w:r>
      <w:r w:rsidR="00624F9A" w:rsidRPr="002D4A00">
        <w:rPr>
          <w:rFonts w:ascii="Arial" w:hAnsi="Arial" w:cs="Arial"/>
          <w:color w:val="000000" w:themeColor="text1"/>
          <w:sz w:val="22"/>
          <w:szCs w:val="22"/>
        </w:rPr>
        <w:t>5</w:t>
      </w:r>
      <w:r w:rsidR="00AF323A" w:rsidRPr="002D4A00">
        <w:rPr>
          <w:rFonts w:ascii="Arial" w:hAnsi="Arial" w:cs="Arial"/>
          <w:color w:val="000000" w:themeColor="text1"/>
          <w:sz w:val="22"/>
          <w:szCs w:val="22"/>
        </w:rPr>
        <w:t xml:space="preserve">. </w:t>
      </w:r>
      <w:r w:rsidR="000A7DDE" w:rsidRPr="002D4A00">
        <w:rPr>
          <w:rFonts w:ascii="Arial" w:hAnsi="Arial" w:cs="Arial"/>
          <w:color w:val="000000" w:themeColor="text1"/>
          <w:sz w:val="22"/>
          <w:szCs w:val="22"/>
        </w:rPr>
        <w:t>Vingt-huit</w:t>
      </w:r>
      <w:r w:rsidR="00DE7284" w:rsidRPr="002D4A00">
        <w:rPr>
          <w:rFonts w:ascii="Arial" w:hAnsi="Arial" w:cs="Arial"/>
          <w:color w:val="000000" w:themeColor="text1"/>
          <w:sz w:val="22"/>
          <w:szCs w:val="22"/>
        </w:rPr>
        <w:t xml:space="preserve"> </w:t>
      </w:r>
      <w:r w:rsidR="00282CE9" w:rsidRPr="002D4A00">
        <w:rPr>
          <w:rFonts w:ascii="Arial" w:hAnsi="Arial" w:cs="Arial"/>
          <w:color w:val="000000" w:themeColor="text1"/>
          <w:sz w:val="22"/>
          <w:szCs w:val="22"/>
        </w:rPr>
        <w:t>(</w:t>
      </w:r>
      <w:r w:rsidR="000A7DDE" w:rsidRPr="002D4A00">
        <w:rPr>
          <w:rFonts w:ascii="Arial" w:hAnsi="Arial" w:cs="Arial"/>
          <w:color w:val="000000" w:themeColor="text1"/>
          <w:sz w:val="22"/>
          <w:szCs w:val="22"/>
        </w:rPr>
        <w:t>28</w:t>
      </w:r>
      <w:r w:rsidR="00282CE9" w:rsidRPr="002D4A00">
        <w:rPr>
          <w:rFonts w:ascii="Arial" w:hAnsi="Arial" w:cs="Arial"/>
          <w:color w:val="000000" w:themeColor="text1"/>
          <w:sz w:val="22"/>
          <w:szCs w:val="22"/>
        </w:rPr>
        <w:t xml:space="preserve">) </w:t>
      </w:r>
      <w:r w:rsidR="00A30104" w:rsidRPr="002D4A00">
        <w:rPr>
          <w:rFonts w:ascii="Arial" w:hAnsi="Arial" w:cs="Arial"/>
          <w:color w:val="000000" w:themeColor="text1"/>
          <w:sz w:val="22"/>
          <w:szCs w:val="22"/>
        </w:rPr>
        <w:t xml:space="preserve">personnes </w:t>
      </w:r>
      <w:r w:rsidR="00282CE9" w:rsidRPr="002D4A00">
        <w:rPr>
          <w:rFonts w:ascii="Arial" w:hAnsi="Arial" w:cs="Arial"/>
          <w:color w:val="000000" w:themeColor="text1"/>
          <w:sz w:val="22"/>
          <w:szCs w:val="22"/>
        </w:rPr>
        <w:t>étaient présentes</w:t>
      </w:r>
      <w:r w:rsidR="00AF323A" w:rsidRPr="002D4A00">
        <w:rPr>
          <w:rFonts w:ascii="Arial" w:hAnsi="Arial" w:cs="Arial"/>
          <w:color w:val="000000" w:themeColor="text1"/>
          <w:sz w:val="22"/>
          <w:szCs w:val="22"/>
        </w:rPr>
        <w:t xml:space="preserve"> dont </w:t>
      </w:r>
      <w:r w:rsidR="00532CBC" w:rsidRPr="002D4A00">
        <w:rPr>
          <w:rFonts w:ascii="Arial" w:hAnsi="Arial" w:cs="Arial"/>
          <w:color w:val="000000" w:themeColor="text1"/>
          <w:sz w:val="22"/>
          <w:szCs w:val="22"/>
        </w:rPr>
        <w:t>vingt-</w:t>
      </w:r>
      <w:r w:rsidR="000A7DDE" w:rsidRPr="002D4A00">
        <w:rPr>
          <w:rFonts w:ascii="Arial" w:hAnsi="Arial" w:cs="Arial"/>
          <w:color w:val="000000" w:themeColor="text1"/>
          <w:sz w:val="22"/>
          <w:szCs w:val="22"/>
        </w:rPr>
        <w:t>quatre</w:t>
      </w:r>
      <w:r w:rsidR="00A715EB" w:rsidRPr="002D4A00">
        <w:rPr>
          <w:rFonts w:ascii="Arial" w:hAnsi="Arial" w:cs="Arial"/>
          <w:color w:val="000000" w:themeColor="text1"/>
          <w:sz w:val="22"/>
          <w:szCs w:val="22"/>
        </w:rPr>
        <w:t xml:space="preserve"> </w:t>
      </w:r>
      <w:r w:rsidR="00282CE9" w:rsidRPr="002D4A00">
        <w:rPr>
          <w:rFonts w:ascii="Arial" w:hAnsi="Arial" w:cs="Arial"/>
          <w:color w:val="000000" w:themeColor="text1"/>
          <w:sz w:val="22"/>
          <w:szCs w:val="22"/>
        </w:rPr>
        <w:t>(2</w:t>
      </w:r>
      <w:r w:rsidR="000A7DDE" w:rsidRPr="002D4A00">
        <w:rPr>
          <w:rFonts w:ascii="Arial" w:hAnsi="Arial" w:cs="Arial"/>
          <w:color w:val="000000" w:themeColor="text1"/>
          <w:sz w:val="22"/>
          <w:szCs w:val="22"/>
        </w:rPr>
        <w:t>4</w:t>
      </w:r>
      <w:r w:rsidR="00282CE9" w:rsidRPr="002D4A00">
        <w:rPr>
          <w:rFonts w:ascii="Arial" w:hAnsi="Arial" w:cs="Arial"/>
          <w:color w:val="000000" w:themeColor="text1"/>
          <w:sz w:val="22"/>
          <w:szCs w:val="22"/>
        </w:rPr>
        <w:t>)</w:t>
      </w:r>
      <w:r w:rsidR="00DE7284" w:rsidRPr="002D4A00">
        <w:rPr>
          <w:rFonts w:ascii="Arial" w:hAnsi="Arial" w:cs="Arial"/>
          <w:color w:val="000000" w:themeColor="text1"/>
          <w:sz w:val="22"/>
          <w:szCs w:val="22"/>
        </w:rPr>
        <w:t xml:space="preserve"> membres</w:t>
      </w:r>
      <w:r w:rsidR="00282CE9" w:rsidRPr="002D4A00">
        <w:rPr>
          <w:rFonts w:ascii="Arial" w:hAnsi="Arial" w:cs="Arial"/>
          <w:color w:val="000000" w:themeColor="text1"/>
          <w:sz w:val="22"/>
          <w:szCs w:val="22"/>
        </w:rPr>
        <w:t xml:space="preserve"> </w:t>
      </w:r>
      <w:r w:rsidR="00DE7284" w:rsidRPr="002D4A00">
        <w:rPr>
          <w:rFonts w:ascii="Arial" w:hAnsi="Arial" w:cs="Arial"/>
          <w:color w:val="000000" w:themeColor="text1"/>
          <w:sz w:val="22"/>
          <w:szCs w:val="22"/>
        </w:rPr>
        <w:t>de vingt</w:t>
      </w:r>
      <w:r w:rsidR="000A7DDE" w:rsidRPr="002D4A00">
        <w:rPr>
          <w:rFonts w:ascii="Arial" w:hAnsi="Arial" w:cs="Arial"/>
          <w:color w:val="000000" w:themeColor="text1"/>
          <w:sz w:val="22"/>
          <w:szCs w:val="22"/>
        </w:rPr>
        <w:t xml:space="preserve"> et un</w:t>
      </w:r>
      <w:r w:rsidR="00DE7284" w:rsidRPr="002D4A00">
        <w:rPr>
          <w:rFonts w:ascii="Arial" w:hAnsi="Arial" w:cs="Arial"/>
          <w:color w:val="000000" w:themeColor="text1"/>
          <w:sz w:val="22"/>
          <w:szCs w:val="22"/>
        </w:rPr>
        <w:t xml:space="preserve"> (2</w:t>
      </w:r>
      <w:r w:rsidR="000A7DDE" w:rsidRPr="002D4A00">
        <w:rPr>
          <w:rFonts w:ascii="Arial" w:hAnsi="Arial" w:cs="Arial"/>
          <w:color w:val="000000" w:themeColor="text1"/>
          <w:sz w:val="22"/>
          <w:szCs w:val="22"/>
        </w:rPr>
        <w:t>1</w:t>
      </w:r>
      <w:r w:rsidR="00DE7284" w:rsidRPr="002D4A00">
        <w:rPr>
          <w:rFonts w:ascii="Arial" w:hAnsi="Arial" w:cs="Arial"/>
          <w:color w:val="000000" w:themeColor="text1"/>
          <w:sz w:val="22"/>
          <w:szCs w:val="22"/>
        </w:rPr>
        <w:t>) o</w:t>
      </w:r>
      <w:r w:rsidR="00A30104" w:rsidRPr="002D4A00">
        <w:rPr>
          <w:rFonts w:ascii="Arial" w:hAnsi="Arial" w:cs="Arial"/>
          <w:color w:val="000000" w:themeColor="text1"/>
          <w:sz w:val="22"/>
          <w:szCs w:val="22"/>
        </w:rPr>
        <w:t xml:space="preserve">rganismes et </w:t>
      </w:r>
      <w:r w:rsidR="000100A7">
        <w:rPr>
          <w:rFonts w:ascii="Arial" w:hAnsi="Arial" w:cs="Arial"/>
          <w:color w:val="000000" w:themeColor="text1"/>
          <w:sz w:val="22"/>
          <w:szCs w:val="22"/>
        </w:rPr>
        <w:t>quatre</w:t>
      </w:r>
      <w:r w:rsidR="00A715EB" w:rsidRPr="002D4A00">
        <w:rPr>
          <w:rFonts w:ascii="Arial" w:hAnsi="Arial" w:cs="Arial"/>
          <w:color w:val="000000" w:themeColor="text1"/>
          <w:sz w:val="22"/>
          <w:szCs w:val="22"/>
        </w:rPr>
        <w:t xml:space="preserve"> </w:t>
      </w:r>
      <w:r w:rsidR="00FB23AE" w:rsidRPr="002D4A00">
        <w:rPr>
          <w:rFonts w:ascii="Arial" w:hAnsi="Arial" w:cs="Arial"/>
          <w:color w:val="000000" w:themeColor="text1"/>
          <w:sz w:val="22"/>
          <w:szCs w:val="22"/>
        </w:rPr>
        <w:t>(</w:t>
      </w:r>
      <w:r w:rsidR="000100A7">
        <w:rPr>
          <w:rFonts w:ascii="Arial" w:hAnsi="Arial" w:cs="Arial"/>
          <w:color w:val="000000" w:themeColor="text1"/>
          <w:sz w:val="22"/>
          <w:szCs w:val="22"/>
        </w:rPr>
        <w:t>4</w:t>
      </w:r>
      <w:r w:rsidR="00FB23AE" w:rsidRPr="002D4A00">
        <w:rPr>
          <w:rFonts w:ascii="Arial" w:hAnsi="Arial" w:cs="Arial"/>
          <w:color w:val="000000" w:themeColor="text1"/>
          <w:sz w:val="22"/>
          <w:szCs w:val="22"/>
        </w:rPr>
        <w:t>) partenaires invités</w:t>
      </w:r>
      <w:r w:rsidR="00A30104" w:rsidRPr="002D4A00">
        <w:rPr>
          <w:rFonts w:ascii="Arial" w:hAnsi="Arial" w:cs="Arial"/>
          <w:color w:val="000000" w:themeColor="text1"/>
          <w:sz w:val="22"/>
          <w:szCs w:val="22"/>
        </w:rPr>
        <w:t>.</w:t>
      </w:r>
    </w:p>
    <w:p w14:paraId="3E6C0D2A" w14:textId="5A233ED0" w:rsidR="00B677DA" w:rsidRPr="002D4A00" w:rsidRDefault="00B677DA" w:rsidP="006344BC">
      <w:pPr>
        <w:ind w:right="-716"/>
        <w:jc w:val="both"/>
        <w:rPr>
          <w:rFonts w:ascii="Arial" w:hAnsi="Arial" w:cs="Arial"/>
          <w:sz w:val="20"/>
          <w:szCs w:val="20"/>
        </w:rPr>
      </w:pPr>
    </w:p>
    <w:p w14:paraId="71D6C153" w14:textId="77777777" w:rsidR="00A46183" w:rsidRPr="002D4A00" w:rsidRDefault="00A46183" w:rsidP="006344BC">
      <w:pPr>
        <w:ind w:right="-716"/>
        <w:jc w:val="both"/>
        <w:rPr>
          <w:rFonts w:ascii="Arial" w:hAnsi="Arial" w:cs="Arial"/>
          <w:sz w:val="20"/>
          <w:szCs w:val="20"/>
        </w:rPr>
      </w:pPr>
    </w:p>
    <w:p w14:paraId="3CD4FDF8" w14:textId="77777777" w:rsidR="00A46183" w:rsidRPr="002D4A00" w:rsidRDefault="00A46183" w:rsidP="00A46183">
      <w:pPr>
        <w:pStyle w:val="Titre2"/>
        <w:spacing w:before="0" w:after="0"/>
        <w:rPr>
          <w:i w:val="0"/>
          <w:iCs w:val="0"/>
        </w:rPr>
      </w:pPr>
      <w:bookmarkStart w:id="10" w:name="_Toc230691833"/>
      <w:r w:rsidRPr="002D4A00">
        <w:rPr>
          <w:i w:val="0"/>
          <w:iCs w:val="0"/>
        </w:rPr>
        <w:t>Vision commune</w:t>
      </w:r>
      <w:bookmarkEnd w:id="10"/>
    </w:p>
    <w:p w14:paraId="521FE032" w14:textId="553310FA" w:rsidR="00A46183" w:rsidRPr="002D4A00" w:rsidRDefault="00A46183" w:rsidP="00A46183">
      <w:pPr>
        <w:jc w:val="both"/>
        <w:rPr>
          <w:rFonts w:ascii="Arial" w:hAnsi="Arial" w:cs="Arial"/>
          <w:sz w:val="22"/>
          <w:szCs w:val="22"/>
        </w:rPr>
      </w:pPr>
      <w:r w:rsidRPr="002D4A00">
        <w:rPr>
          <w:rFonts w:ascii="Arial" w:hAnsi="Arial" w:cs="Arial"/>
          <w:sz w:val="22"/>
          <w:szCs w:val="22"/>
        </w:rPr>
        <w:t xml:space="preserve">Le GAPHRSM a </w:t>
      </w:r>
      <w:r w:rsidR="004477F5" w:rsidRPr="002D4A00">
        <w:rPr>
          <w:rFonts w:ascii="Arial" w:hAnsi="Arial" w:cs="Arial"/>
          <w:sz w:val="22"/>
          <w:szCs w:val="22"/>
        </w:rPr>
        <w:t xml:space="preserve">poursuivi la </w:t>
      </w:r>
      <w:r w:rsidRPr="002D4A00">
        <w:rPr>
          <w:rFonts w:ascii="Arial" w:hAnsi="Arial" w:cs="Arial"/>
          <w:sz w:val="22"/>
          <w:szCs w:val="22"/>
        </w:rPr>
        <w:t xml:space="preserve">démarche </w:t>
      </w:r>
      <w:r w:rsidR="004477F5" w:rsidRPr="002D4A00">
        <w:rPr>
          <w:rFonts w:ascii="Arial" w:hAnsi="Arial" w:cs="Arial"/>
          <w:sz w:val="22"/>
          <w:szCs w:val="22"/>
        </w:rPr>
        <w:t xml:space="preserve">entamée </w:t>
      </w:r>
      <w:r w:rsidRPr="002D4A00">
        <w:rPr>
          <w:rFonts w:ascii="Arial" w:hAnsi="Arial" w:cs="Arial"/>
          <w:sz w:val="22"/>
          <w:szCs w:val="22"/>
        </w:rPr>
        <w:t>avec ses membres pour se doter</w:t>
      </w:r>
      <w:r w:rsidR="004477F5" w:rsidRPr="002D4A00">
        <w:rPr>
          <w:rFonts w:ascii="Arial" w:hAnsi="Arial" w:cs="Arial"/>
          <w:sz w:val="22"/>
          <w:szCs w:val="22"/>
        </w:rPr>
        <w:t xml:space="preserve"> et porter </w:t>
      </w:r>
      <w:r w:rsidRPr="002D4A00">
        <w:rPr>
          <w:rFonts w:ascii="Arial" w:hAnsi="Arial" w:cs="Arial"/>
          <w:sz w:val="22"/>
          <w:szCs w:val="22"/>
        </w:rPr>
        <w:t xml:space="preserve">une vision commune sur quatre (4) dossiers : les milieux de vie, les camps de jour, l’éducation et le développement de l’employabilité (plateaux de travail). </w:t>
      </w:r>
    </w:p>
    <w:p w14:paraId="2BE8B47C" w14:textId="77777777" w:rsidR="00A46183" w:rsidRPr="002D4A00" w:rsidRDefault="00A46183" w:rsidP="00A46183">
      <w:pPr>
        <w:jc w:val="both"/>
        <w:rPr>
          <w:rFonts w:ascii="Arial" w:hAnsi="Arial" w:cs="Arial"/>
          <w:sz w:val="22"/>
          <w:szCs w:val="22"/>
        </w:rPr>
      </w:pPr>
    </w:p>
    <w:p w14:paraId="1960B61E" w14:textId="0E780E2A" w:rsidR="00A46183" w:rsidRPr="002D4A00" w:rsidRDefault="004477F5" w:rsidP="00A46183">
      <w:pPr>
        <w:jc w:val="both"/>
        <w:rPr>
          <w:rFonts w:ascii="Arial" w:hAnsi="Arial" w:cs="Arial"/>
          <w:sz w:val="22"/>
          <w:szCs w:val="22"/>
        </w:rPr>
      </w:pPr>
      <w:r w:rsidRPr="002D4A00">
        <w:rPr>
          <w:rFonts w:ascii="Arial" w:hAnsi="Arial" w:cs="Arial"/>
          <w:sz w:val="22"/>
          <w:szCs w:val="22"/>
        </w:rPr>
        <w:t xml:space="preserve">La </w:t>
      </w:r>
      <w:r w:rsidR="00A46183" w:rsidRPr="002D4A00">
        <w:rPr>
          <w:rFonts w:ascii="Arial" w:hAnsi="Arial" w:cs="Arial"/>
          <w:sz w:val="22"/>
          <w:szCs w:val="22"/>
        </w:rPr>
        <w:t xml:space="preserve">vision commune </w:t>
      </w:r>
      <w:r w:rsidRPr="002D4A00">
        <w:rPr>
          <w:rFonts w:ascii="Arial" w:hAnsi="Arial" w:cs="Arial"/>
          <w:sz w:val="22"/>
          <w:szCs w:val="22"/>
        </w:rPr>
        <w:t xml:space="preserve">a pour but d’aider </w:t>
      </w:r>
      <w:r w:rsidR="00A46183" w:rsidRPr="002D4A00">
        <w:rPr>
          <w:rFonts w:ascii="Arial" w:hAnsi="Arial" w:cs="Arial"/>
          <w:sz w:val="22"/>
          <w:szCs w:val="22"/>
        </w:rPr>
        <w:t xml:space="preserve">l’organisme quant à sa prise de position publique au nom de ses membres pour bien les représenter en plus de l’aider lors de décisions et de revendications au niveau régionales et nationales. </w:t>
      </w:r>
      <w:r w:rsidRPr="002D4A00">
        <w:rPr>
          <w:rFonts w:ascii="Arial" w:hAnsi="Arial" w:cs="Arial"/>
          <w:sz w:val="22"/>
          <w:szCs w:val="22"/>
        </w:rPr>
        <w:t xml:space="preserve">Les travaux ont permis </w:t>
      </w:r>
      <w:r w:rsidR="00A46183" w:rsidRPr="002D4A00">
        <w:rPr>
          <w:rFonts w:ascii="Arial" w:hAnsi="Arial" w:cs="Arial"/>
          <w:sz w:val="22"/>
          <w:szCs w:val="22"/>
        </w:rPr>
        <w:t>de dynamiser la vie associative de par les échanges, la mobilisation et la formation par les pairs sur les dossiers.</w:t>
      </w:r>
    </w:p>
    <w:p w14:paraId="2E3751CD" w14:textId="77777777" w:rsidR="00A46183" w:rsidRPr="002D4A00" w:rsidRDefault="00A46183" w:rsidP="00A46183">
      <w:pPr>
        <w:jc w:val="both"/>
        <w:rPr>
          <w:rFonts w:ascii="Arial" w:hAnsi="Arial" w:cs="Arial"/>
          <w:sz w:val="18"/>
          <w:szCs w:val="18"/>
        </w:rPr>
      </w:pPr>
    </w:p>
    <w:p w14:paraId="727EEA5B" w14:textId="77777777" w:rsidR="00502188" w:rsidRPr="002D4A00" w:rsidRDefault="00502188" w:rsidP="006344BC">
      <w:pPr>
        <w:ind w:right="-716"/>
        <w:jc w:val="both"/>
        <w:rPr>
          <w:rFonts w:ascii="Arial" w:hAnsi="Arial" w:cs="Arial"/>
          <w:color w:val="000000" w:themeColor="text1"/>
          <w:sz w:val="18"/>
          <w:szCs w:val="18"/>
        </w:rPr>
      </w:pPr>
    </w:p>
    <w:p w14:paraId="6F04806E" w14:textId="5BFC35D2" w:rsidR="00896B9D" w:rsidRPr="002D4A00" w:rsidRDefault="00230744" w:rsidP="006344BC">
      <w:pPr>
        <w:pStyle w:val="Titre2"/>
        <w:spacing w:before="0" w:after="0"/>
        <w:rPr>
          <w:i w:val="0"/>
          <w:iCs w:val="0"/>
        </w:rPr>
      </w:pPr>
      <w:bookmarkStart w:id="11" w:name="_Toc230691834"/>
      <w:r w:rsidRPr="002D4A00">
        <w:rPr>
          <w:i w:val="0"/>
          <w:iCs w:val="0"/>
        </w:rPr>
        <w:t xml:space="preserve">Formation </w:t>
      </w:r>
      <w:r w:rsidR="006A5F1A" w:rsidRPr="002D4A00">
        <w:rPr>
          <w:i w:val="0"/>
          <w:iCs w:val="0"/>
        </w:rPr>
        <w:t>—</w:t>
      </w:r>
      <w:r w:rsidR="005C3FFB" w:rsidRPr="002D4A00">
        <w:rPr>
          <w:i w:val="0"/>
          <w:iCs w:val="0"/>
        </w:rPr>
        <w:t xml:space="preserve"> </w:t>
      </w:r>
      <w:r w:rsidRPr="002D4A00">
        <w:rPr>
          <w:i w:val="0"/>
          <w:iCs w:val="0"/>
        </w:rPr>
        <w:t>réseautage</w:t>
      </w:r>
      <w:bookmarkEnd w:id="11"/>
    </w:p>
    <w:p w14:paraId="3D8DB73B" w14:textId="4BAC4E3F" w:rsidR="00DC4853" w:rsidRPr="002D4A00" w:rsidRDefault="00532CBC" w:rsidP="006344BC">
      <w:pPr>
        <w:jc w:val="both"/>
        <w:rPr>
          <w:rFonts w:ascii="Arial" w:hAnsi="Arial" w:cs="Arial"/>
          <w:sz w:val="22"/>
          <w:szCs w:val="22"/>
        </w:rPr>
      </w:pPr>
      <w:r w:rsidRPr="002D4A00">
        <w:rPr>
          <w:rFonts w:ascii="Arial" w:hAnsi="Arial" w:cs="Arial"/>
          <w:sz w:val="22"/>
          <w:szCs w:val="22"/>
        </w:rPr>
        <w:t>L</w:t>
      </w:r>
      <w:r w:rsidR="0011698A" w:rsidRPr="002D4A00">
        <w:rPr>
          <w:rFonts w:ascii="Arial" w:hAnsi="Arial" w:cs="Arial"/>
          <w:sz w:val="22"/>
          <w:szCs w:val="22"/>
        </w:rPr>
        <w:t xml:space="preserve">a </w:t>
      </w:r>
      <w:r w:rsidRPr="002D4A00">
        <w:rPr>
          <w:rFonts w:ascii="Arial" w:hAnsi="Arial" w:cs="Arial"/>
          <w:sz w:val="22"/>
          <w:szCs w:val="22"/>
        </w:rPr>
        <w:t xml:space="preserve">formation </w:t>
      </w:r>
      <w:r w:rsidR="0011698A" w:rsidRPr="002D4A00">
        <w:rPr>
          <w:rFonts w:ascii="Arial" w:hAnsi="Arial" w:cs="Arial"/>
          <w:sz w:val="22"/>
          <w:szCs w:val="22"/>
        </w:rPr>
        <w:t xml:space="preserve">par les pairs et le réseautage </w:t>
      </w:r>
      <w:r w:rsidRPr="002D4A00">
        <w:rPr>
          <w:rFonts w:ascii="Arial" w:hAnsi="Arial" w:cs="Arial"/>
          <w:sz w:val="22"/>
          <w:szCs w:val="22"/>
        </w:rPr>
        <w:t>visent le renforcement des capacités de</w:t>
      </w:r>
      <w:r w:rsidR="003D66F4" w:rsidRPr="002D4A00">
        <w:rPr>
          <w:rFonts w:ascii="Arial" w:hAnsi="Arial" w:cs="Arial"/>
          <w:sz w:val="22"/>
          <w:szCs w:val="22"/>
        </w:rPr>
        <w:t>s</w:t>
      </w:r>
      <w:r w:rsidR="00293518" w:rsidRPr="002D4A00">
        <w:rPr>
          <w:rFonts w:ascii="Arial" w:hAnsi="Arial" w:cs="Arial"/>
          <w:sz w:val="22"/>
          <w:szCs w:val="22"/>
        </w:rPr>
        <w:t xml:space="preserve"> membres </w:t>
      </w:r>
      <w:r w:rsidR="00DC4853" w:rsidRPr="002D4A00">
        <w:rPr>
          <w:rFonts w:ascii="Arial" w:hAnsi="Arial" w:cs="Arial"/>
          <w:sz w:val="22"/>
          <w:szCs w:val="22"/>
        </w:rPr>
        <w:t xml:space="preserve">et sont </w:t>
      </w:r>
      <w:r w:rsidRPr="002D4A00">
        <w:rPr>
          <w:rFonts w:ascii="Arial" w:hAnsi="Arial" w:cs="Arial"/>
          <w:sz w:val="22"/>
          <w:szCs w:val="22"/>
        </w:rPr>
        <w:t>offert</w:t>
      </w:r>
      <w:r w:rsidR="00DC4853" w:rsidRPr="002D4A00">
        <w:rPr>
          <w:rFonts w:ascii="Arial" w:hAnsi="Arial" w:cs="Arial"/>
          <w:sz w:val="22"/>
          <w:szCs w:val="22"/>
        </w:rPr>
        <w:t>s</w:t>
      </w:r>
      <w:r w:rsidRPr="002D4A00">
        <w:rPr>
          <w:rFonts w:ascii="Arial" w:hAnsi="Arial" w:cs="Arial"/>
          <w:sz w:val="22"/>
          <w:szCs w:val="22"/>
        </w:rPr>
        <w:t xml:space="preserve"> tant pour soutenir l’administration, la gestion, le développement ou la mise en place de stratégies d’intervention, que pour soutenir le développement de connaissances et d’expertise en lien avec la défense collective des droits des personnes handicapées.</w:t>
      </w:r>
    </w:p>
    <w:p w14:paraId="1A5C497F" w14:textId="77777777" w:rsidR="00A46183" w:rsidRPr="002D4A00" w:rsidRDefault="00A46183" w:rsidP="006344BC">
      <w:pPr>
        <w:jc w:val="both"/>
        <w:rPr>
          <w:rFonts w:ascii="Arial" w:hAnsi="Arial" w:cs="Arial"/>
          <w:sz w:val="22"/>
          <w:szCs w:val="22"/>
        </w:rPr>
      </w:pPr>
    </w:p>
    <w:p w14:paraId="487E3C13" w14:textId="3D98EBC2" w:rsidR="00855379" w:rsidRPr="002D4A00" w:rsidRDefault="000F350A" w:rsidP="006344BC">
      <w:pPr>
        <w:pStyle w:val="Titre2"/>
        <w:spacing w:before="0" w:after="0"/>
        <w:rPr>
          <w:i w:val="0"/>
          <w:iCs w:val="0"/>
          <w:color w:val="000000" w:themeColor="text1"/>
          <w:bdr w:val="none" w:sz="0" w:space="0" w:color="auto" w:frame="1"/>
        </w:rPr>
      </w:pPr>
      <w:bookmarkStart w:id="12" w:name="_Toc230691835"/>
      <w:r w:rsidRPr="002D4A00">
        <w:rPr>
          <w:i w:val="0"/>
          <w:iCs w:val="0"/>
        </w:rPr>
        <w:t>C</w:t>
      </w:r>
      <w:r w:rsidR="00230744" w:rsidRPr="002D4A00">
        <w:rPr>
          <w:i w:val="0"/>
          <w:iCs w:val="0"/>
        </w:rPr>
        <w:t>ommunication</w:t>
      </w:r>
      <w:r w:rsidRPr="002D4A00">
        <w:rPr>
          <w:i w:val="0"/>
          <w:iCs w:val="0"/>
        </w:rPr>
        <w:t xml:space="preserve"> </w:t>
      </w:r>
      <w:r w:rsidR="00230744" w:rsidRPr="002D4A00">
        <w:rPr>
          <w:i w:val="0"/>
          <w:iCs w:val="0"/>
        </w:rPr>
        <w:t>aux membres</w:t>
      </w:r>
      <w:bookmarkEnd w:id="12"/>
    </w:p>
    <w:p w14:paraId="66EC0F87" w14:textId="77777777" w:rsidR="00BE4DE1" w:rsidRPr="002D4A00" w:rsidRDefault="00BE4DE1" w:rsidP="006344BC">
      <w:pPr>
        <w:jc w:val="both"/>
        <w:rPr>
          <w:rFonts w:ascii="Arial" w:hAnsi="Arial" w:cs="Arial"/>
          <w:sz w:val="12"/>
          <w:szCs w:val="12"/>
        </w:rPr>
      </w:pPr>
      <w:bookmarkStart w:id="13" w:name="_Hlk2596033"/>
    </w:p>
    <w:p w14:paraId="6D7ED484" w14:textId="7FF263CF" w:rsidR="00A30104" w:rsidRPr="002D4A00" w:rsidRDefault="004F0905" w:rsidP="006344BC">
      <w:pPr>
        <w:jc w:val="both"/>
        <w:rPr>
          <w:rFonts w:ascii="Arial" w:hAnsi="Arial" w:cs="Arial"/>
          <w:sz w:val="22"/>
          <w:szCs w:val="22"/>
        </w:rPr>
      </w:pPr>
      <w:r w:rsidRPr="002D4A00">
        <w:rPr>
          <w:rFonts w:ascii="Arial" w:hAnsi="Arial" w:cs="Arial"/>
          <w:b/>
          <w:bCs/>
          <w:sz w:val="26"/>
          <w:szCs w:val="26"/>
        </w:rPr>
        <w:t>C</w:t>
      </w:r>
      <w:r w:rsidR="00A30104" w:rsidRPr="002D4A00">
        <w:rPr>
          <w:rFonts w:ascii="Arial" w:hAnsi="Arial" w:cs="Arial"/>
          <w:b/>
          <w:bCs/>
          <w:sz w:val="26"/>
          <w:szCs w:val="26"/>
        </w:rPr>
        <w:t>ourriel</w:t>
      </w:r>
      <w:r w:rsidR="006F1894" w:rsidRPr="002D4A00">
        <w:rPr>
          <w:rFonts w:ascii="Arial" w:hAnsi="Arial" w:cs="Arial"/>
          <w:b/>
          <w:bCs/>
          <w:sz w:val="22"/>
          <w:szCs w:val="22"/>
        </w:rPr>
        <w:t> </w:t>
      </w:r>
      <w:r w:rsidR="006F1894" w:rsidRPr="002D4A00">
        <w:rPr>
          <w:rFonts w:ascii="Arial" w:hAnsi="Arial" w:cs="Arial"/>
          <w:sz w:val="22"/>
          <w:szCs w:val="22"/>
        </w:rPr>
        <w:t>:</w:t>
      </w:r>
      <w:r w:rsidR="00A30104" w:rsidRPr="002D4A00">
        <w:rPr>
          <w:rFonts w:ascii="Arial" w:hAnsi="Arial" w:cs="Arial"/>
          <w:sz w:val="22"/>
          <w:szCs w:val="22"/>
        </w:rPr>
        <w:t xml:space="preserve"> </w:t>
      </w:r>
      <w:r w:rsidR="006F1894" w:rsidRPr="002D4A00">
        <w:rPr>
          <w:rFonts w:ascii="Arial" w:hAnsi="Arial" w:cs="Arial"/>
          <w:sz w:val="22"/>
          <w:szCs w:val="22"/>
        </w:rPr>
        <w:t>l</w:t>
      </w:r>
      <w:r w:rsidR="00A30104" w:rsidRPr="002D4A00">
        <w:rPr>
          <w:rFonts w:ascii="Arial" w:hAnsi="Arial" w:cs="Arial"/>
          <w:sz w:val="22"/>
          <w:szCs w:val="22"/>
        </w:rPr>
        <w:t xml:space="preserve">es membres reçoivent toute l’information pertinente par courriel. Le message électronique est </w:t>
      </w:r>
      <w:r w:rsidR="008066A8" w:rsidRPr="002D4A00">
        <w:rPr>
          <w:rFonts w:ascii="Arial" w:hAnsi="Arial" w:cs="Arial"/>
          <w:sz w:val="22"/>
          <w:szCs w:val="22"/>
        </w:rPr>
        <w:t xml:space="preserve">le </w:t>
      </w:r>
      <w:r w:rsidR="00A30104" w:rsidRPr="002D4A00">
        <w:rPr>
          <w:rFonts w:ascii="Arial" w:hAnsi="Arial" w:cs="Arial"/>
          <w:sz w:val="22"/>
          <w:szCs w:val="22"/>
        </w:rPr>
        <w:t>canal de communication privilégié pour assurer les suivis des dossiers et transmettre des informations sur les politiques, les orientations gouvernementales, les lois, les règlements</w:t>
      </w:r>
      <w:r w:rsidR="00E052C2" w:rsidRPr="002D4A00">
        <w:rPr>
          <w:rFonts w:ascii="Arial" w:hAnsi="Arial" w:cs="Arial"/>
          <w:sz w:val="22"/>
          <w:szCs w:val="22"/>
        </w:rPr>
        <w:t>,</w:t>
      </w:r>
      <w:r w:rsidR="00A30104" w:rsidRPr="002D4A00">
        <w:rPr>
          <w:rFonts w:ascii="Arial" w:hAnsi="Arial" w:cs="Arial"/>
          <w:sz w:val="22"/>
          <w:szCs w:val="22"/>
        </w:rPr>
        <w:t xml:space="preserve"> etc. </w:t>
      </w:r>
    </w:p>
    <w:p w14:paraId="05610A04" w14:textId="77777777" w:rsidR="003C7035" w:rsidRPr="002D4A00" w:rsidRDefault="003C7035" w:rsidP="006344BC">
      <w:pPr>
        <w:jc w:val="both"/>
        <w:rPr>
          <w:rFonts w:ascii="Arial" w:hAnsi="Arial" w:cs="Arial"/>
          <w:sz w:val="22"/>
          <w:szCs w:val="22"/>
        </w:rPr>
      </w:pPr>
    </w:p>
    <w:p w14:paraId="35ABBC92" w14:textId="3E40F667" w:rsidR="00A30104" w:rsidRPr="002D4A00" w:rsidRDefault="00A30104" w:rsidP="006344BC">
      <w:pPr>
        <w:jc w:val="both"/>
        <w:rPr>
          <w:rFonts w:ascii="Arial" w:hAnsi="Arial" w:cs="Arial"/>
          <w:sz w:val="22"/>
          <w:szCs w:val="22"/>
        </w:rPr>
      </w:pPr>
      <w:r w:rsidRPr="002D4A00">
        <w:rPr>
          <w:rFonts w:ascii="Arial" w:hAnsi="Arial" w:cs="Arial"/>
          <w:sz w:val="22"/>
          <w:szCs w:val="22"/>
        </w:rPr>
        <w:t xml:space="preserve">C’est aussi par courriel que nous faisons un premier appel aux membres pour participer soit à une </w:t>
      </w:r>
      <w:r w:rsidR="008F2224" w:rsidRPr="002D4A00">
        <w:rPr>
          <w:rFonts w:ascii="Arial" w:hAnsi="Arial" w:cs="Arial"/>
          <w:sz w:val="22"/>
          <w:szCs w:val="22"/>
        </w:rPr>
        <w:t xml:space="preserve">consultation, à une </w:t>
      </w:r>
      <w:r w:rsidRPr="002D4A00">
        <w:rPr>
          <w:rFonts w:ascii="Arial" w:hAnsi="Arial" w:cs="Arial"/>
          <w:sz w:val="22"/>
          <w:szCs w:val="22"/>
        </w:rPr>
        <w:t xml:space="preserve">mobilisation, à soutenir ou à appuyer un groupe, un évènement, une pétition, ou encore, </w:t>
      </w:r>
      <w:r w:rsidRPr="002D4A00">
        <w:rPr>
          <w:rFonts w:ascii="Arial" w:hAnsi="Arial" w:cs="Arial"/>
          <w:color w:val="000000"/>
          <w:sz w:val="22"/>
          <w:szCs w:val="22"/>
        </w:rPr>
        <w:t xml:space="preserve">participer à un projet de recherche </w:t>
      </w:r>
      <w:r w:rsidRPr="002D4A00">
        <w:rPr>
          <w:rFonts w:ascii="Arial" w:hAnsi="Arial" w:cs="Arial"/>
          <w:sz w:val="22"/>
          <w:szCs w:val="22"/>
        </w:rPr>
        <w:t>ou tout autres sujets et informations jugés pertinents à notre secteur.</w:t>
      </w:r>
    </w:p>
    <w:p w14:paraId="76AB1CC1" w14:textId="77777777" w:rsidR="004C3140" w:rsidRPr="002D4A00" w:rsidRDefault="004C3140" w:rsidP="006344BC">
      <w:pPr>
        <w:jc w:val="both"/>
        <w:rPr>
          <w:rFonts w:ascii="Arial" w:hAnsi="Arial" w:cs="Arial"/>
          <w:sz w:val="22"/>
          <w:szCs w:val="22"/>
        </w:rPr>
      </w:pPr>
    </w:p>
    <w:p w14:paraId="186E072E" w14:textId="034EDC24" w:rsidR="00A30104" w:rsidRPr="002D4A00" w:rsidRDefault="00A30104" w:rsidP="006344BC">
      <w:pPr>
        <w:jc w:val="both"/>
        <w:rPr>
          <w:rFonts w:ascii="Arial" w:hAnsi="Arial" w:cs="Arial"/>
          <w:sz w:val="22"/>
          <w:szCs w:val="22"/>
        </w:rPr>
      </w:pPr>
      <w:r w:rsidRPr="002D4A00">
        <w:rPr>
          <w:rFonts w:ascii="Arial" w:hAnsi="Arial" w:cs="Arial"/>
          <w:b/>
          <w:bCs/>
          <w:sz w:val="26"/>
          <w:szCs w:val="26"/>
        </w:rPr>
        <w:t>Site Web</w:t>
      </w:r>
      <w:r w:rsidRPr="002D4A00">
        <w:rPr>
          <w:rFonts w:ascii="Arial" w:hAnsi="Arial" w:cs="Arial"/>
          <w:sz w:val="22"/>
          <w:szCs w:val="22"/>
        </w:rPr>
        <w:t xml:space="preserve"> : des mises à jour sont faites régulièrement par l’ajout </w:t>
      </w:r>
      <w:r w:rsidR="00681679" w:rsidRPr="002D4A00">
        <w:rPr>
          <w:rFonts w:ascii="Arial" w:hAnsi="Arial" w:cs="Arial"/>
          <w:sz w:val="22"/>
          <w:szCs w:val="22"/>
        </w:rPr>
        <w:t>de</w:t>
      </w:r>
      <w:r w:rsidRPr="002D4A00">
        <w:rPr>
          <w:rFonts w:ascii="Arial" w:hAnsi="Arial" w:cs="Arial"/>
          <w:sz w:val="22"/>
          <w:szCs w:val="22"/>
        </w:rPr>
        <w:t xml:space="preserve"> documents d’intérêt public. Il est un outil de sensibilisation.</w:t>
      </w:r>
    </w:p>
    <w:p w14:paraId="7787BF95" w14:textId="77777777" w:rsidR="00274318" w:rsidRPr="002D4A00" w:rsidRDefault="00274318" w:rsidP="006344BC">
      <w:pPr>
        <w:jc w:val="both"/>
        <w:rPr>
          <w:rFonts w:ascii="Arial" w:hAnsi="Arial" w:cs="Arial"/>
          <w:sz w:val="22"/>
          <w:szCs w:val="22"/>
        </w:rPr>
      </w:pPr>
    </w:p>
    <w:p w14:paraId="501636E4" w14:textId="5626AC8F" w:rsidR="00A30104" w:rsidRPr="002D4A00" w:rsidRDefault="00A30104" w:rsidP="006344BC">
      <w:pPr>
        <w:jc w:val="both"/>
        <w:rPr>
          <w:rFonts w:ascii="Arial" w:hAnsi="Arial" w:cs="Arial"/>
          <w:sz w:val="22"/>
          <w:szCs w:val="22"/>
        </w:rPr>
      </w:pPr>
      <w:r w:rsidRPr="002D4A00">
        <w:rPr>
          <w:rFonts w:ascii="Arial" w:hAnsi="Arial" w:cs="Arial"/>
          <w:sz w:val="22"/>
          <w:szCs w:val="22"/>
        </w:rPr>
        <w:t>Il est également un outil d’éducation populaire pour nos membres, une section leur est réservée où tous les comptes rendus (CR) des comités internes sont déposés. Chaque organisme a l’opportunité d’être à jour sur les différents enjeux d’actualité.</w:t>
      </w:r>
    </w:p>
    <w:p w14:paraId="7F44B818" w14:textId="77777777" w:rsidR="008B3963" w:rsidRPr="002D4A00" w:rsidRDefault="008B3963" w:rsidP="006344BC">
      <w:pPr>
        <w:jc w:val="both"/>
        <w:rPr>
          <w:rFonts w:ascii="Arial" w:hAnsi="Arial" w:cs="Arial"/>
          <w:sz w:val="22"/>
          <w:szCs w:val="22"/>
        </w:rPr>
      </w:pPr>
    </w:p>
    <w:p w14:paraId="5CFD08DC" w14:textId="77777777" w:rsidR="00BF64EE" w:rsidRPr="002D4A00" w:rsidRDefault="00BF64EE" w:rsidP="006344BC">
      <w:pPr>
        <w:jc w:val="both"/>
        <w:rPr>
          <w:rFonts w:ascii="Arial" w:hAnsi="Arial" w:cs="Arial"/>
          <w:sz w:val="22"/>
          <w:szCs w:val="22"/>
        </w:rPr>
      </w:pPr>
    </w:p>
    <w:p w14:paraId="560FD0DD" w14:textId="7BD05405" w:rsidR="00AD28D6" w:rsidRPr="002D4A00" w:rsidRDefault="00AD28D6" w:rsidP="006344BC">
      <w:pPr>
        <w:pStyle w:val="Titre2"/>
        <w:spacing w:before="0" w:after="0"/>
        <w:rPr>
          <w:i w:val="0"/>
          <w:iCs w:val="0"/>
        </w:rPr>
      </w:pPr>
      <w:bookmarkStart w:id="14" w:name="_Toc230691836"/>
      <w:r w:rsidRPr="002D4A00">
        <w:rPr>
          <w:i w:val="0"/>
          <w:iCs w:val="0"/>
        </w:rPr>
        <w:lastRenderedPageBreak/>
        <w:t>Éducation populaire</w:t>
      </w:r>
      <w:bookmarkEnd w:id="14"/>
    </w:p>
    <w:p w14:paraId="240D1789" w14:textId="77777777" w:rsidR="00A46183" w:rsidRPr="002D4A00" w:rsidRDefault="00A46183" w:rsidP="00A46183">
      <w:pPr>
        <w:rPr>
          <w:sz w:val="16"/>
          <w:szCs w:val="16"/>
        </w:rPr>
      </w:pPr>
    </w:p>
    <w:p w14:paraId="37CC9AEF" w14:textId="5F76D17B" w:rsidR="00BE03B3" w:rsidRPr="002D4A00" w:rsidRDefault="007935F9" w:rsidP="006344BC">
      <w:pPr>
        <w:pStyle w:val="Paragraphedeliste"/>
        <w:numPr>
          <w:ilvl w:val="0"/>
          <w:numId w:val="7"/>
        </w:numPr>
        <w:spacing w:after="0"/>
        <w:jc w:val="both"/>
        <w:rPr>
          <w:rFonts w:ascii="Arial" w:hAnsi="Arial" w:cs="Arial"/>
          <w:sz w:val="22"/>
          <w:szCs w:val="22"/>
        </w:rPr>
      </w:pPr>
      <w:r w:rsidRPr="002D4A00">
        <w:rPr>
          <w:rFonts w:ascii="Arial" w:hAnsi="Arial" w:cs="Arial"/>
          <w:sz w:val="22"/>
          <w:szCs w:val="22"/>
        </w:rPr>
        <w:t>P</w:t>
      </w:r>
      <w:r w:rsidR="00BE03B3" w:rsidRPr="002D4A00">
        <w:rPr>
          <w:rFonts w:ascii="Arial" w:hAnsi="Arial" w:cs="Arial"/>
          <w:sz w:val="22"/>
          <w:szCs w:val="22"/>
        </w:rPr>
        <w:t xml:space="preserve">ublications sur les </w:t>
      </w:r>
      <w:r w:rsidR="005A5B63" w:rsidRPr="002D4A00">
        <w:rPr>
          <w:rFonts w:ascii="Arial" w:hAnsi="Arial" w:cs="Arial"/>
          <w:sz w:val="22"/>
          <w:szCs w:val="22"/>
        </w:rPr>
        <w:t xml:space="preserve">enjeux, les </w:t>
      </w:r>
      <w:r w:rsidR="00BE03B3" w:rsidRPr="002D4A00">
        <w:rPr>
          <w:rFonts w:ascii="Arial" w:hAnsi="Arial" w:cs="Arial"/>
          <w:sz w:val="22"/>
          <w:szCs w:val="22"/>
        </w:rPr>
        <w:t xml:space="preserve">programmes, les rapports </w:t>
      </w:r>
      <w:r w:rsidR="00054EDD" w:rsidRPr="002D4A00">
        <w:rPr>
          <w:rFonts w:ascii="Arial" w:hAnsi="Arial" w:cs="Arial"/>
          <w:sz w:val="22"/>
          <w:szCs w:val="22"/>
        </w:rPr>
        <w:t>et</w:t>
      </w:r>
      <w:r w:rsidR="00BE03B3" w:rsidRPr="002D4A00">
        <w:rPr>
          <w:rFonts w:ascii="Arial" w:hAnsi="Arial" w:cs="Arial"/>
          <w:sz w:val="22"/>
          <w:szCs w:val="22"/>
        </w:rPr>
        <w:t xml:space="preserve"> les mesures</w:t>
      </w:r>
      <w:r w:rsidR="00BE03B3" w:rsidRPr="002D4A00">
        <w:rPr>
          <w:rFonts w:ascii="Arial" w:hAnsi="Arial" w:cs="Arial"/>
          <w:color w:val="131313"/>
          <w:sz w:val="22"/>
          <w:szCs w:val="22"/>
          <w:shd w:val="clear" w:color="auto" w:fill="F9F9F8"/>
        </w:rPr>
        <w:t xml:space="preserve"> </w:t>
      </w:r>
      <w:r w:rsidR="00BE03B3" w:rsidRPr="002D4A00">
        <w:rPr>
          <w:rFonts w:ascii="Arial" w:hAnsi="Arial" w:cs="Arial"/>
          <w:sz w:val="22"/>
          <w:szCs w:val="22"/>
        </w:rPr>
        <w:t>destinées aux personnes handicapées</w:t>
      </w:r>
      <w:r w:rsidR="00910D4C">
        <w:rPr>
          <w:rFonts w:ascii="Arial" w:hAnsi="Arial" w:cs="Arial"/>
          <w:sz w:val="22"/>
          <w:szCs w:val="22"/>
        </w:rPr>
        <w:t> </w:t>
      </w:r>
      <w:r w:rsidR="00071E3D">
        <w:rPr>
          <w:rFonts w:ascii="Arial" w:hAnsi="Arial" w:cs="Arial"/>
          <w:sz w:val="22"/>
          <w:szCs w:val="22"/>
        </w:rPr>
        <w:t>;</w:t>
      </w:r>
    </w:p>
    <w:p w14:paraId="3F6084D6" w14:textId="6C4F390B" w:rsidR="009C5027" w:rsidRPr="002D4A00" w:rsidRDefault="005A5B63" w:rsidP="006344BC">
      <w:pPr>
        <w:pStyle w:val="Paragraphedeliste"/>
        <w:numPr>
          <w:ilvl w:val="0"/>
          <w:numId w:val="10"/>
        </w:numPr>
        <w:spacing w:after="0"/>
        <w:jc w:val="both"/>
        <w:rPr>
          <w:rFonts w:ascii="Arial" w:hAnsi="Arial" w:cs="Arial"/>
          <w:sz w:val="22"/>
          <w:szCs w:val="22"/>
        </w:rPr>
      </w:pPr>
      <w:r w:rsidRPr="002D4A00">
        <w:rPr>
          <w:rFonts w:ascii="Arial" w:hAnsi="Arial" w:cs="Arial"/>
          <w:sz w:val="22"/>
          <w:szCs w:val="22"/>
        </w:rPr>
        <w:t xml:space="preserve">Communiqués, </w:t>
      </w:r>
      <w:r w:rsidR="00C15C10" w:rsidRPr="002D4A00">
        <w:rPr>
          <w:rFonts w:ascii="Arial" w:hAnsi="Arial" w:cs="Arial"/>
          <w:sz w:val="22"/>
          <w:szCs w:val="22"/>
        </w:rPr>
        <w:t xml:space="preserve">publications, </w:t>
      </w:r>
      <w:r w:rsidRPr="002D4A00">
        <w:rPr>
          <w:rFonts w:ascii="Arial" w:hAnsi="Arial" w:cs="Arial"/>
          <w:sz w:val="22"/>
          <w:szCs w:val="22"/>
        </w:rPr>
        <w:t>i</w:t>
      </w:r>
      <w:r w:rsidR="00054EDD" w:rsidRPr="002D4A00">
        <w:rPr>
          <w:rFonts w:ascii="Arial" w:hAnsi="Arial" w:cs="Arial"/>
          <w:sz w:val="22"/>
          <w:szCs w:val="22"/>
        </w:rPr>
        <w:t xml:space="preserve">nformations, </w:t>
      </w:r>
      <w:r w:rsidR="009C5027" w:rsidRPr="002D4A00">
        <w:rPr>
          <w:rFonts w:ascii="Arial" w:hAnsi="Arial" w:cs="Arial"/>
          <w:sz w:val="22"/>
          <w:szCs w:val="22"/>
        </w:rPr>
        <w:t>bulletins</w:t>
      </w:r>
      <w:r w:rsidR="006D08BB" w:rsidRPr="002D4A00">
        <w:rPr>
          <w:rFonts w:ascii="Arial" w:hAnsi="Arial" w:cs="Arial"/>
          <w:sz w:val="22"/>
          <w:szCs w:val="22"/>
        </w:rPr>
        <w:t xml:space="preserve"> et </w:t>
      </w:r>
      <w:r w:rsidR="00054EDD" w:rsidRPr="002D4A00">
        <w:rPr>
          <w:rFonts w:ascii="Arial" w:hAnsi="Arial" w:cs="Arial"/>
          <w:sz w:val="22"/>
          <w:szCs w:val="22"/>
        </w:rPr>
        <w:t xml:space="preserve">rapports </w:t>
      </w:r>
      <w:r w:rsidR="009D0423" w:rsidRPr="002D4A00">
        <w:rPr>
          <w:rFonts w:ascii="Arial" w:hAnsi="Arial" w:cs="Arial"/>
          <w:sz w:val="22"/>
          <w:szCs w:val="22"/>
        </w:rPr>
        <w:t>de l’AQRIPH</w:t>
      </w:r>
      <w:r w:rsidR="00910D4C">
        <w:rPr>
          <w:rFonts w:ascii="Arial" w:hAnsi="Arial" w:cs="Arial"/>
          <w:sz w:val="22"/>
          <w:szCs w:val="22"/>
        </w:rPr>
        <w:t> </w:t>
      </w:r>
      <w:r w:rsidR="00071E3D">
        <w:rPr>
          <w:rFonts w:ascii="Arial" w:hAnsi="Arial" w:cs="Arial"/>
          <w:sz w:val="22"/>
          <w:szCs w:val="22"/>
        </w:rPr>
        <w:t>;</w:t>
      </w:r>
    </w:p>
    <w:p w14:paraId="25B7871F" w14:textId="364C4146" w:rsidR="00BE03B3" w:rsidRPr="002D4A00" w:rsidRDefault="005A5B63" w:rsidP="006344BC">
      <w:pPr>
        <w:pStyle w:val="Paragraphedeliste"/>
        <w:numPr>
          <w:ilvl w:val="0"/>
          <w:numId w:val="7"/>
        </w:numPr>
        <w:spacing w:after="0"/>
        <w:jc w:val="both"/>
        <w:rPr>
          <w:rFonts w:ascii="Arial" w:hAnsi="Arial" w:cs="Arial"/>
          <w:sz w:val="22"/>
          <w:szCs w:val="22"/>
        </w:rPr>
      </w:pPr>
      <w:r w:rsidRPr="002D4A00">
        <w:rPr>
          <w:rFonts w:ascii="Arial" w:hAnsi="Arial" w:cs="Arial"/>
          <w:sz w:val="22"/>
          <w:szCs w:val="22"/>
          <w:shd w:val="clear" w:color="auto" w:fill="FFFFFF"/>
        </w:rPr>
        <w:t>Communiqués et i</w:t>
      </w:r>
      <w:r w:rsidR="00BE03B3" w:rsidRPr="002D4A00">
        <w:rPr>
          <w:rFonts w:ascii="Arial" w:hAnsi="Arial" w:cs="Arial"/>
          <w:sz w:val="22"/>
          <w:szCs w:val="22"/>
          <w:shd w:val="clear" w:color="auto" w:fill="FFFFFF"/>
        </w:rPr>
        <w:t xml:space="preserve">nformations pertinentes </w:t>
      </w:r>
      <w:r w:rsidR="00A30104" w:rsidRPr="002D4A00">
        <w:rPr>
          <w:rFonts w:ascii="Arial" w:hAnsi="Arial" w:cs="Arial"/>
          <w:sz w:val="22"/>
          <w:szCs w:val="22"/>
          <w:shd w:val="clear" w:color="auto" w:fill="FFFFFF"/>
        </w:rPr>
        <w:t xml:space="preserve">en provenance des différents </w:t>
      </w:r>
      <w:r w:rsidR="00AD28D6" w:rsidRPr="002D4A00">
        <w:rPr>
          <w:rFonts w:ascii="Arial" w:hAnsi="Arial" w:cs="Arial"/>
          <w:sz w:val="22"/>
          <w:szCs w:val="22"/>
          <w:shd w:val="clear" w:color="auto" w:fill="FFFFFF"/>
        </w:rPr>
        <w:t xml:space="preserve">organismes publics et </w:t>
      </w:r>
      <w:r w:rsidR="00A30104" w:rsidRPr="002D4A00">
        <w:rPr>
          <w:rFonts w:ascii="Arial" w:hAnsi="Arial" w:cs="Arial"/>
          <w:sz w:val="22"/>
          <w:szCs w:val="22"/>
          <w:shd w:val="clear" w:color="auto" w:fill="FFFFFF"/>
        </w:rPr>
        <w:t xml:space="preserve">ministères </w:t>
      </w:r>
      <w:r w:rsidR="00071E3D">
        <w:rPr>
          <w:rFonts w:ascii="Arial" w:hAnsi="Arial" w:cs="Arial"/>
          <w:sz w:val="22"/>
          <w:szCs w:val="22"/>
          <w:shd w:val="clear" w:color="auto" w:fill="FFFFFF"/>
        </w:rPr>
        <w:t>(</w:t>
      </w:r>
      <w:r w:rsidRPr="002D4A00">
        <w:rPr>
          <w:rFonts w:ascii="Arial" w:hAnsi="Arial" w:cs="Arial"/>
          <w:sz w:val="22"/>
          <w:szCs w:val="22"/>
          <w:shd w:val="clear" w:color="auto" w:fill="FFFFFF"/>
        </w:rPr>
        <w:t xml:space="preserve">Santé Québec, </w:t>
      </w:r>
      <w:r w:rsidR="00307690" w:rsidRPr="002D4A00">
        <w:rPr>
          <w:rFonts w:ascii="Arial" w:hAnsi="Arial" w:cs="Arial"/>
          <w:sz w:val="22"/>
          <w:szCs w:val="22"/>
          <w:shd w:val="clear" w:color="auto" w:fill="FFFFFF"/>
        </w:rPr>
        <w:t xml:space="preserve">MSSS, MTESS, MF, MEQ, </w:t>
      </w:r>
      <w:r w:rsidR="00BE03B3" w:rsidRPr="002D4A00">
        <w:rPr>
          <w:rFonts w:ascii="Arial" w:hAnsi="Arial" w:cs="Arial"/>
          <w:sz w:val="22"/>
          <w:szCs w:val="22"/>
          <w:shd w:val="clear" w:color="auto" w:fill="FFFFFF"/>
        </w:rPr>
        <w:t>MAMH, MTQ</w:t>
      </w:r>
      <w:r w:rsidR="00071E3D">
        <w:rPr>
          <w:rFonts w:ascii="Arial" w:hAnsi="Arial" w:cs="Arial"/>
          <w:sz w:val="22"/>
          <w:szCs w:val="22"/>
          <w:shd w:val="clear" w:color="auto" w:fill="FFFFFF"/>
        </w:rPr>
        <w:t>)</w:t>
      </w:r>
      <w:r w:rsidR="00BE03B3" w:rsidRPr="002D4A00">
        <w:rPr>
          <w:rFonts w:ascii="Arial" w:hAnsi="Arial" w:cs="Arial"/>
          <w:sz w:val="22"/>
          <w:szCs w:val="22"/>
          <w:shd w:val="clear" w:color="auto" w:fill="FFFFFF"/>
        </w:rPr>
        <w:t xml:space="preserve"> </w:t>
      </w:r>
      <w:r w:rsidR="00A30104" w:rsidRPr="002D4A00">
        <w:rPr>
          <w:rFonts w:ascii="Arial" w:hAnsi="Arial" w:cs="Arial"/>
          <w:sz w:val="22"/>
          <w:szCs w:val="22"/>
          <w:shd w:val="clear" w:color="auto" w:fill="FFFFFF"/>
        </w:rPr>
        <w:t>en lien avec notre secteur</w:t>
      </w:r>
      <w:r w:rsidR="00BE03B3" w:rsidRPr="002D4A00">
        <w:rPr>
          <w:rFonts w:ascii="Arial" w:hAnsi="Arial" w:cs="Arial"/>
          <w:sz w:val="22"/>
          <w:szCs w:val="22"/>
          <w:shd w:val="clear" w:color="auto" w:fill="FFFFFF"/>
        </w:rPr>
        <w:t xml:space="preserve"> et les différentes annonces et investissements financiers</w:t>
      </w:r>
      <w:r w:rsidR="00910D4C">
        <w:rPr>
          <w:rFonts w:ascii="Arial" w:hAnsi="Arial" w:cs="Arial"/>
          <w:sz w:val="22"/>
          <w:szCs w:val="22"/>
          <w:shd w:val="clear" w:color="auto" w:fill="FFFFFF"/>
        </w:rPr>
        <w:t> </w:t>
      </w:r>
      <w:r w:rsidR="00071E3D">
        <w:rPr>
          <w:rFonts w:ascii="Arial" w:hAnsi="Arial" w:cs="Arial"/>
          <w:sz w:val="22"/>
          <w:szCs w:val="22"/>
          <w:shd w:val="clear" w:color="auto" w:fill="FFFFFF"/>
        </w:rPr>
        <w:t>;</w:t>
      </w:r>
      <w:r w:rsidR="00BE03B3" w:rsidRPr="002D4A00">
        <w:rPr>
          <w:rFonts w:ascii="Arial" w:hAnsi="Arial" w:cs="Arial"/>
          <w:sz w:val="22"/>
          <w:szCs w:val="22"/>
          <w:shd w:val="clear" w:color="auto" w:fill="FFFFFF"/>
        </w:rPr>
        <w:t xml:space="preserve"> </w:t>
      </w:r>
    </w:p>
    <w:p w14:paraId="0CC77A85" w14:textId="2670F206" w:rsidR="0090157C" w:rsidRPr="002D4A00" w:rsidRDefault="007935F9" w:rsidP="006344BC">
      <w:pPr>
        <w:pStyle w:val="Paragraphedeliste"/>
        <w:numPr>
          <w:ilvl w:val="0"/>
          <w:numId w:val="7"/>
        </w:numPr>
        <w:spacing w:after="0"/>
        <w:jc w:val="both"/>
        <w:rPr>
          <w:rFonts w:ascii="Arial" w:hAnsi="Arial" w:cs="Arial"/>
          <w:sz w:val="22"/>
          <w:szCs w:val="22"/>
        </w:rPr>
      </w:pPr>
      <w:r w:rsidRPr="002D4A00">
        <w:rPr>
          <w:rFonts w:ascii="Arial" w:hAnsi="Arial" w:cs="Arial"/>
          <w:sz w:val="22"/>
          <w:szCs w:val="22"/>
          <w:shd w:val="clear" w:color="auto" w:fill="FFFFFF"/>
        </w:rPr>
        <w:t>V</w:t>
      </w:r>
      <w:r w:rsidR="00EC64C7" w:rsidRPr="002D4A00">
        <w:rPr>
          <w:rFonts w:ascii="Arial" w:hAnsi="Arial" w:cs="Arial"/>
          <w:sz w:val="22"/>
          <w:szCs w:val="22"/>
          <w:shd w:val="clear" w:color="auto" w:fill="FFFFFF"/>
        </w:rPr>
        <w:t xml:space="preserve">eille </w:t>
      </w:r>
      <w:r w:rsidR="0090157C" w:rsidRPr="002D4A00">
        <w:rPr>
          <w:rFonts w:ascii="Arial" w:hAnsi="Arial" w:cs="Arial"/>
          <w:sz w:val="22"/>
          <w:szCs w:val="22"/>
        </w:rPr>
        <w:t>sur les projets de loi et l’actualité gouvernementale</w:t>
      </w:r>
      <w:r w:rsidR="00910D4C">
        <w:rPr>
          <w:rFonts w:ascii="Arial" w:hAnsi="Arial" w:cs="Arial"/>
          <w:sz w:val="22"/>
          <w:szCs w:val="22"/>
        </w:rPr>
        <w:t> </w:t>
      </w:r>
      <w:r w:rsidR="00071E3D">
        <w:rPr>
          <w:rFonts w:ascii="Arial" w:hAnsi="Arial" w:cs="Arial"/>
          <w:sz w:val="22"/>
          <w:szCs w:val="22"/>
        </w:rPr>
        <w:t>;</w:t>
      </w:r>
    </w:p>
    <w:p w14:paraId="5BB3F404" w14:textId="5601909E" w:rsidR="00307690" w:rsidRPr="002D4A00" w:rsidRDefault="00DD4BA4" w:rsidP="006344BC">
      <w:pPr>
        <w:pStyle w:val="Paragraphedeliste"/>
        <w:numPr>
          <w:ilvl w:val="0"/>
          <w:numId w:val="7"/>
        </w:numPr>
        <w:spacing w:after="0"/>
        <w:jc w:val="both"/>
        <w:rPr>
          <w:rFonts w:ascii="Arial" w:hAnsi="Arial" w:cs="Arial"/>
          <w:sz w:val="22"/>
          <w:szCs w:val="22"/>
        </w:rPr>
      </w:pPr>
      <w:r w:rsidRPr="002D4A00">
        <w:rPr>
          <w:rFonts w:ascii="Arial" w:hAnsi="Arial" w:cs="Arial"/>
          <w:sz w:val="22"/>
          <w:szCs w:val="22"/>
          <w:shd w:val="clear" w:color="auto" w:fill="FFFFFF"/>
        </w:rPr>
        <w:t xml:space="preserve">Communiqués et informations </w:t>
      </w:r>
      <w:r w:rsidR="00307690" w:rsidRPr="002D4A00">
        <w:rPr>
          <w:rFonts w:ascii="Arial" w:hAnsi="Arial" w:cs="Arial"/>
          <w:sz w:val="22"/>
          <w:szCs w:val="22"/>
          <w:shd w:val="clear" w:color="auto" w:fill="FFFFFF"/>
        </w:rPr>
        <w:t>de l’</w:t>
      </w:r>
      <w:r w:rsidR="0090157C" w:rsidRPr="002D4A00">
        <w:rPr>
          <w:rFonts w:ascii="Arial" w:hAnsi="Arial" w:cs="Arial"/>
          <w:sz w:val="22"/>
          <w:szCs w:val="22"/>
          <w:shd w:val="clear" w:color="auto" w:fill="FFFFFF"/>
        </w:rPr>
        <w:t>Office des personnes handicapées du Québec (</w:t>
      </w:r>
      <w:r w:rsidR="00307690" w:rsidRPr="002D4A00">
        <w:rPr>
          <w:rFonts w:ascii="Arial" w:hAnsi="Arial" w:cs="Arial"/>
          <w:sz w:val="22"/>
          <w:szCs w:val="22"/>
          <w:shd w:val="clear" w:color="auto" w:fill="FFFFFF"/>
        </w:rPr>
        <w:t>OPHQ</w:t>
      </w:r>
      <w:r w:rsidR="0090157C" w:rsidRPr="002D4A00">
        <w:rPr>
          <w:rFonts w:ascii="Arial" w:hAnsi="Arial" w:cs="Arial"/>
          <w:sz w:val="22"/>
          <w:szCs w:val="22"/>
          <w:shd w:val="clear" w:color="auto" w:fill="FFFFFF"/>
        </w:rPr>
        <w:t>), du C</w:t>
      </w:r>
      <w:r w:rsidR="00307690" w:rsidRPr="002D4A00">
        <w:rPr>
          <w:rFonts w:ascii="Arial" w:hAnsi="Arial" w:cs="Arial"/>
          <w:sz w:val="22"/>
          <w:szCs w:val="22"/>
          <w:shd w:val="clear" w:color="auto" w:fill="FFFFFF"/>
        </w:rPr>
        <w:t xml:space="preserve">urateur public, du Vérificateur général du </w:t>
      </w:r>
      <w:r w:rsidR="0090157C" w:rsidRPr="002D4A00">
        <w:rPr>
          <w:rFonts w:ascii="Arial" w:hAnsi="Arial" w:cs="Arial"/>
          <w:sz w:val="22"/>
          <w:szCs w:val="22"/>
          <w:shd w:val="clear" w:color="auto" w:fill="FFFFFF"/>
        </w:rPr>
        <w:t>Québec, de la Commission des droits de la personne et de la jeunesse (CDPDJ</w:t>
      </w:r>
      <w:r w:rsidR="00E763A7" w:rsidRPr="002D4A00">
        <w:rPr>
          <w:rFonts w:ascii="Arial" w:hAnsi="Arial" w:cs="Arial"/>
          <w:sz w:val="22"/>
          <w:szCs w:val="22"/>
          <w:shd w:val="clear" w:color="auto" w:fill="FFFFFF"/>
        </w:rPr>
        <w:t>)</w:t>
      </w:r>
      <w:r w:rsidR="00910D4C">
        <w:rPr>
          <w:rFonts w:ascii="Arial" w:hAnsi="Arial" w:cs="Arial"/>
          <w:sz w:val="22"/>
          <w:szCs w:val="22"/>
          <w:shd w:val="clear" w:color="auto" w:fill="FFFFFF"/>
        </w:rPr>
        <w:t> </w:t>
      </w:r>
      <w:r w:rsidR="00071E3D">
        <w:rPr>
          <w:rFonts w:ascii="Arial" w:hAnsi="Arial" w:cs="Arial"/>
          <w:sz w:val="22"/>
          <w:szCs w:val="22"/>
          <w:shd w:val="clear" w:color="auto" w:fill="FFFFFF"/>
        </w:rPr>
        <w:t>;</w:t>
      </w:r>
    </w:p>
    <w:p w14:paraId="07284DF2" w14:textId="1515DF55" w:rsidR="0013486A" w:rsidRPr="002D4A00" w:rsidRDefault="00A30104" w:rsidP="006344BC">
      <w:pPr>
        <w:pStyle w:val="Paragraphedeliste"/>
        <w:numPr>
          <w:ilvl w:val="0"/>
          <w:numId w:val="7"/>
        </w:numPr>
        <w:spacing w:after="0"/>
        <w:jc w:val="both"/>
        <w:rPr>
          <w:rFonts w:ascii="Arial" w:hAnsi="Arial" w:cs="Arial"/>
          <w:sz w:val="22"/>
          <w:szCs w:val="22"/>
        </w:rPr>
      </w:pPr>
      <w:r w:rsidRPr="002D4A00">
        <w:rPr>
          <w:rFonts w:ascii="Arial" w:hAnsi="Arial" w:cs="Arial"/>
          <w:sz w:val="22"/>
          <w:szCs w:val="22"/>
          <w:shd w:val="clear" w:color="auto" w:fill="FFFFFF"/>
        </w:rPr>
        <w:t xml:space="preserve">Informations </w:t>
      </w:r>
      <w:r w:rsidRPr="002D4A00">
        <w:rPr>
          <w:rFonts w:ascii="Arial" w:hAnsi="Arial" w:cs="Arial"/>
          <w:sz w:val="22"/>
          <w:szCs w:val="22"/>
        </w:rPr>
        <w:t xml:space="preserve">des municipalités </w:t>
      </w:r>
      <w:r w:rsidR="00AA3544" w:rsidRPr="002D4A00">
        <w:rPr>
          <w:rFonts w:ascii="Arial" w:hAnsi="Arial" w:cs="Arial"/>
          <w:sz w:val="22"/>
          <w:szCs w:val="22"/>
        </w:rPr>
        <w:t>et des sociétés de transport</w:t>
      </w:r>
      <w:r w:rsidR="00515584" w:rsidRPr="002D4A00">
        <w:rPr>
          <w:rFonts w:ascii="Arial" w:hAnsi="Arial" w:cs="Arial"/>
          <w:sz w:val="22"/>
          <w:szCs w:val="22"/>
        </w:rPr>
        <w:t xml:space="preserve"> collectif et adapté</w:t>
      </w:r>
      <w:r w:rsidR="00AA3544" w:rsidRPr="002D4A00">
        <w:rPr>
          <w:rFonts w:ascii="Arial" w:hAnsi="Arial" w:cs="Arial"/>
          <w:sz w:val="22"/>
          <w:szCs w:val="22"/>
        </w:rPr>
        <w:t xml:space="preserve"> : </w:t>
      </w:r>
      <w:r w:rsidR="00DD4BA4" w:rsidRPr="002D4A00">
        <w:rPr>
          <w:rFonts w:ascii="Arial" w:hAnsi="Arial" w:cs="Arial"/>
          <w:sz w:val="22"/>
          <w:szCs w:val="22"/>
        </w:rPr>
        <w:t>Autorité régionale de transport métropolitain (</w:t>
      </w:r>
      <w:r w:rsidRPr="002D4A00">
        <w:rPr>
          <w:rFonts w:ascii="Arial" w:hAnsi="Arial" w:cs="Arial"/>
          <w:sz w:val="22"/>
          <w:szCs w:val="22"/>
        </w:rPr>
        <w:t>ARTM</w:t>
      </w:r>
      <w:r w:rsidR="00DD4BA4" w:rsidRPr="002D4A00">
        <w:rPr>
          <w:rFonts w:ascii="Arial" w:hAnsi="Arial" w:cs="Arial"/>
          <w:sz w:val="22"/>
          <w:szCs w:val="22"/>
        </w:rPr>
        <w:t>)</w:t>
      </w:r>
      <w:r w:rsidR="00AC29B4" w:rsidRPr="002D4A00">
        <w:rPr>
          <w:rFonts w:ascii="Arial" w:hAnsi="Arial" w:cs="Arial"/>
          <w:sz w:val="22"/>
          <w:szCs w:val="22"/>
        </w:rPr>
        <w:t xml:space="preserve">, </w:t>
      </w:r>
      <w:r w:rsidR="00CB0E5F">
        <w:rPr>
          <w:rFonts w:ascii="Arial" w:hAnsi="Arial" w:cs="Arial"/>
          <w:sz w:val="22"/>
          <w:szCs w:val="22"/>
        </w:rPr>
        <w:t>e</w:t>
      </w:r>
      <w:r w:rsidR="00EC64C7" w:rsidRPr="002D4A00">
        <w:rPr>
          <w:rFonts w:ascii="Arial" w:hAnsi="Arial" w:cs="Arial"/>
          <w:sz w:val="22"/>
          <w:szCs w:val="22"/>
        </w:rPr>
        <w:t>xo</w:t>
      </w:r>
      <w:r w:rsidR="00F56757" w:rsidRPr="002D4A00">
        <w:rPr>
          <w:rFonts w:ascii="Arial" w:hAnsi="Arial" w:cs="Arial"/>
          <w:sz w:val="22"/>
          <w:szCs w:val="22"/>
        </w:rPr>
        <w:t xml:space="preserve">, </w:t>
      </w:r>
      <w:r w:rsidR="00CE6C0B" w:rsidRPr="002D4A00">
        <w:rPr>
          <w:rFonts w:ascii="Arial" w:hAnsi="Arial" w:cs="Arial"/>
          <w:sz w:val="22"/>
          <w:szCs w:val="22"/>
        </w:rPr>
        <w:t>RTL</w:t>
      </w:r>
      <w:r w:rsidR="00F56757" w:rsidRPr="002D4A00">
        <w:rPr>
          <w:rFonts w:ascii="Arial" w:hAnsi="Arial" w:cs="Arial"/>
          <w:sz w:val="22"/>
          <w:szCs w:val="22"/>
        </w:rPr>
        <w:t xml:space="preserve"> et Saint-Jean-sur-Richelieu</w:t>
      </w:r>
      <w:r w:rsidR="00910D4C">
        <w:rPr>
          <w:rFonts w:ascii="Arial" w:hAnsi="Arial" w:cs="Arial"/>
          <w:sz w:val="22"/>
          <w:szCs w:val="22"/>
        </w:rPr>
        <w:t> </w:t>
      </w:r>
      <w:r w:rsidR="0013486A" w:rsidRPr="002D4A00">
        <w:rPr>
          <w:rFonts w:ascii="Arial" w:hAnsi="Arial" w:cs="Arial"/>
          <w:sz w:val="22"/>
          <w:szCs w:val="22"/>
        </w:rPr>
        <w:t>;</w:t>
      </w:r>
    </w:p>
    <w:p w14:paraId="21A52408" w14:textId="2EB936AA" w:rsidR="00AD28D6" w:rsidRPr="002D4A00" w:rsidRDefault="0013486A" w:rsidP="006344BC">
      <w:pPr>
        <w:pStyle w:val="Paragraphedeliste"/>
        <w:numPr>
          <w:ilvl w:val="0"/>
          <w:numId w:val="7"/>
        </w:numPr>
        <w:spacing w:after="0"/>
        <w:jc w:val="both"/>
        <w:rPr>
          <w:rFonts w:ascii="Arial" w:hAnsi="Arial" w:cs="Arial"/>
          <w:sz w:val="22"/>
          <w:szCs w:val="22"/>
        </w:rPr>
      </w:pPr>
      <w:r w:rsidRPr="002D4A00">
        <w:rPr>
          <w:rFonts w:ascii="Arial" w:hAnsi="Arial" w:cs="Arial"/>
          <w:sz w:val="22"/>
          <w:szCs w:val="22"/>
        </w:rPr>
        <w:t>Entrevues, articles, communiqués du GAPHRSM dans les médias, journaux, réseaux sociaux, etc.</w:t>
      </w:r>
    </w:p>
    <w:p w14:paraId="67088053" w14:textId="77777777" w:rsidR="002E4964" w:rsidRPr="002D4A00" w:rsidRDefault="002E4964" w:rsidP="006344BC">
      <w:pPr>
        <w:pStyle w:val="Paragraphedeliste"/>
        <w:spacing w:after="0"/>
        <w:ind w:left="360"/>
        <w:jc w:val="both"/>
        <w:rPr>
          <w:rFonts w:ascii="Arial" w:hAnsi="Arial" w:cs="Arial"/>
          <w:sz w:val="22"/>
          <w:szCs w:val="22"/>
        </w:rPr>
      </w:pPr>
    </w:p>
    <w:p w14:paraId="1270EF9F" w14:textId="77777777" w:rsidR="00A46183" w:rsidRPr="002D4A00" w:rsidRDefault="00A46183" w:rsidP="006344BC">
      <w:pPr>
        <w:pStyle w:val="Paragraphedeliste"/>
        <w:spacing w:after="0"/>
        <w:ind w:left="360"/>
        <w:jc w:val="both"/>
        <w:rPr>
          <w:rFonts w:ascii="Arial" w:hAnsi="Arial" w:cs="Arial"/>
          <w:sz w:val="22"/>
          <w:szCs w:val="22"/>
        </w:rPr>
      </w:pPr>
    </w:p>
    <w:p w14:paraId="22ADD4B1" w14:textId="77777777" w:rsidR="00813D26" w:rsidRPr="002D4A00" w:rsidRDefault="00813D26" w:rsidP="006344BC">
      <w:pPr>
        <w:pStyle w:val="Paragraphedeliste"/>
        <w:spacing w:after="0"/>
        <w:ind w:left="360"/>
        <w:jc w:val="both"/>
        <w:rPr>
          <w:rFonts w:ascii="Arial" w:hAnsi="Arial" w:cs="Arial"/>
          <w:sz w:val="22"/>
          <w:szCs w:val="22"/>
        </w:rPr>
      </w:pPr>
    </w:p>
    <w:p w14:paraId="576413EE" w14:textId="5C838D96" w:rsidR="00A30104" w:rsidRPr="002D4A00" w:rsidRDefault="00DD1878" w:rsidP="006344BC">
      <w:pPr>
        <w:pStyle w:val="Titre2"/>
        <w:spacing w:before="0" w:after="0"/>
        <w:rPr>
          <w:i w:val="0"/>
          <w:iCs w:val="0"/>
        </w:rPr>
      </w:pPr>
      <w:bookmarkStart w:id="15" w:name="_Toc230691837"/>
      <w:r w:rsidRPr="002D4A00">
        <w:rPr>
          <w:i w:val="0"/>
          <w:iCs w:val="0"/>
        </w:rPr>
        <w:t>Consultation</w:t>
      </w:r>
      <w:r w:rsidR="00971048" w:rsidRPr="002D4A00">
        <w:rPr>
          <w:i w:val="0"/>
          <w:iCs w:val="0"/>
        </w:rPr>
        <w:t xml:space="preserve"> et analyse </w:t>
      </w:r>
      <w:r w:rsidR="00BF64EE" w:rsidRPr="002D4A00">
        <w:rPr>
          <w:i w:val="0"/>
          <w:iCs w:val="0"/>
        </w:rPr>
        <w:t>politique non partisane</w:t>
      </w:r>
      <w:bookmarkEnd w:id="15"/>
    </w:p>
    <w:p w14:paraId="0A5FD032" w14:textId="61860D09" w:rsidR="00A46183" w:rsidRPr="002D4A00" w:rsidRDefault="00A46183" w:rsidP="00A46183">
      <w:pPr>
        <w:rPr>
          <w:sz w:val="16"/>
          <w:szCs w:val="16"/>
        </w:rPr>
      </w:pPr>
    </w:p>
    <w:p w14:paraId="150E71CD" w14:textId="1C5B53B6" w:rsidR="008509E5" w:rsidRPr="002D4A00" w:rsidRDefault="008509E5" w:rsidP="006344BC">
      <w:pPr>
        <w:pStyle w:val="Paragraphedeliste"/>
        <w:numPr>
          <w:ilvl w:val="0"/>
          <w:numId w:val="9"/>
        </w:numPr>
        <w:spacing w:after="0"/>
        <w:jc w:val="both"/>
        <w:rPr>
          <w:rFonts w:ascii="Arial" w:hAnsi="Arial" w:cs="Arial"/>
          <w:color w:val="000000" w:themeColor="text1"/>
          <w:sz w:val="22"/>
          <w:szCs w:val="22"/>
        </w:rPr>
      </w:pPr>
      <w:bookmarkStart w:id="16" w:name="_Hlk5026895"/>
      <w:r w:rsidRPr="002D4A00">
        <w:rPr>
          <w:rFonts w:ascii="Arial" w:hAnsi="Arial" w:cs="Arial"/>
          <w:color w:val="000000" w:themeColor="text1"/>
          <w:sz w:val="22"/>
          <w:szCs w:val="22"/>
        </w:rPr>
        <w:t>OPHQ : Loi assurant l</w:t>
      </w:r>
      <w:r w:rsidR="00CD373C" w:rsidRPr="002D4A00">
        <w:rPr>
          <w:rFonts w:ascii="Arial" w:hAnsi="Arial" w:cs="Arial"/>
          <w:color w:val="000000" w:themeColor="text1"/>
          <w:sz w:val="22"/>
          <w:szCs w:val="22"/>
        </w:rPr>
        <w:t>’</w:t>
      </w:r>
      <w:r w:rsidRPr="002D4A00">
        <w:rPr>
          <w:rFonts w:ascii="Arial" w:hAnsi="Arial" w:cs="Arial"/>
          <w:color w:val="000000" w:themeColor="text1"/>
          <w:sz w:val="22"/>
          <w:szCs w:val="22"/>
        </w:rPr>
        <w:t>exercice des droits des personnes handicapées en vue de leur intégration scolaire, professionnelle et sociale</w:t>
      </w:r>
      <w:r w:rsidR="006A5F1A" w:rsidRPr="002D4A00">
        <w:rPr>
          <w:rFonts w:ascii="Arial" w:hAnsi="Arial" w:cs="Arial"/>
          <w:color w:val="000000" w:themeColor="text1"/>
          <w:sz w:val="22"/>
          <w:szCs w:val="22"/>
        </w:rPr>
        <w:t> </w:t>
      </w:r>
      <w:r w:rsidRPr="002D4A00">
        <w:rPr>
          <w:rFonts w:ascii="Arial" w:hAnsi="Arial" w:cs="Arial"/>
          <w:color w:val="000000" w:themeColor="text1"/>
          <w:sz w:val="22"/>
          <w:szCs w:val="22"/>
        </w:rPr>
        <w:t>;</w:t>
      </w:r>
    </w:p>
    <w:p w14:paraId="570E1F68" w14:textId="032582DE" w:rsidR="00936D96" w:rsidRPr="002D4A00" w:rsidRDefault="00936D96" w:rsidP="006344BC">
      <w:pPr>
        <w:pStyle w:val="Paragraphedeliste"/>
        <w:numPr>
          <w:ilvl w:val="0"/>
          <w:numId w:val="9"/>
        </w:numPr>
        <w:spacing w:after="0"/>
        <w:jc w:val="both"/>
        <w:rPr>
          <w:rFonts w:ascii="Arial" w:hAnsi="Arial" w:cs="Arial"/>
          <w:color w:val="000000" w:themeColor="text1"/>
          <w:sz w:val="22"/>
          <w:szCs w:val="22"/>
        </w:rPr>
      </w:pPr>
      <w:r w:rsidRPr="002D4A00">
        <w:rPr>
          <w:rFonts w:ascii="Arial" w:hAnsi="Arial" w:cs="Arial"/>
          <w:color w:val="000000" w:themeColor="text1"/>
          <w:sz w:val="22"/>
          <w:szCs w:val="22"/>
        </w:rPr>
        <w:t xml:space="preserve">OPHQ : Politique sur l’accès aux documents et aux services offerts au public pour les </w:t>
      </w:r>
      <w:r w:rsidR="00813D26" w:rsidRPr="002D4A00">
        <w:rPr>
          <w:rFonts w:ascii="Arial" w:hAnsi="Arial" w:cs="Arial"/>
          <w:color w:val="000000" w:themeColor="text1"/>
          <w:sz w:val="22"/>
          <w:szCs w:val="22"/>
        </w:rPr>
        <w:t>PH</w:t>
      </w:r>
      <w:r w:rsidR="00910D4C">
        <w:rPr>
          <w:rFonts w:ascii="Arial" w:hAnsi="Arial" w:cs="Arial"/>
          <w:color w:val="000000" w:themeColor="text1"/>
          <w:sz w:val="22"/>
          <w:szCs w:val="22"/>
        </w:rPr>
        <w:t> </w:t>
      </w:r>
      <w:r w:rsidRPr="002D4A00">
        <w:rPr>
          <w:rFonts w:ascii="Arial" w:hAnsi="Arial" w:cs="Arial"/>
          <w:color w:val="000000" w:themeColor="text1"/>
          <w:sz w:val="22"/>
          <w:szCs w:val="22"/>
        </w:rPr>
        <w:t>;</w:t>
      </w:r>
    </w:p>
    <w:p w14:paraId="4D7D82D3" w14:textId="511A40F6" w:rsidR="00936D96" w:rsidRPr="002D4A00" w:rsidRDefault="00936D96" w:rsidP="006344BC">
      <w:pPr>
        <w:pStyle w:val="Paragraphedeliste"/>
        <w:numPr>
          <w:ilvl w:val="0"/>
          <w:numId w:val="9"/>
        </w:numPr>
        <w:spacing w:after="0"/>
        <w:jc w:val="both"/>
        <w:rPr>
          <w:rFonts w:ascii="Arial" w:hAnsi="Arial" w:cs="Arial"/>
          <w:color w:val="000000" w:themeColor="text1"/>
          <w:sz w:val="22"/>
          <w:szCs w:val="22"/>
        </w:rPr>
      </w:pPr>
      <w:r w:rsidRPr="002D4A00">
        <w:rPr>
          <w:rFonts w:ascii="Arial" w:hAnsi="Arial" w:cs="Arial"/>
          <w:color w:val="000000" w:themeColor="text1"/>
          <w:sz w:val="22"/>
          <w:szCs w:val="22"/>
        </w:rPr>
        <w:t>MSSS : Plan d’action gouvernemental 2026-2031 pour les personnes proches aidantes</w:t>
      </w:r>
      <w:r w:rsidR="00910D4C">
        <w:rPr>
          <w:rFonts w:ascii="Arial" w:hAnsi="Arial" w:cs="Arial"/>
          <w:color w:val="000000" w:themeColor="text1"/>
          <w:sz w:val="22"/>
          <w:szCs w:val="22"/>
        </w:rPr>
        <w:t> </w:t>
      </w:r>
      <w:r w:rsidRPr="002D4A00">
        <w:rPr>
          <w:rFonts w:ascii="Arial" w:hAnsi="Arial" w:cs="Arial"/>
          <w:color w:val="000000" w:themeColor="text1"/>
          <w:sz w:val="22"/>
          <w:szCs w:val="22"/>
        </w:rPr>
        <w:t>;</w:t>
      </w:r>
    </w:p>
    <w:p w14:paraId="0B1A5DC7" w14:textId="48892DC1" w:rsidR="008509E5" w:rsidRPr="002D4A00" w:rsidRDefault="008509E5" w:rsidP="006344BC">
      <w:pPr>
        <w:pStyle w:val="Paragraphedeliste"/>
        <w:numPr>
          <w:ilvl w:val="0"/>
          <w:numId w:val="9"/>
        </w:numPr>
        <w:spacing w:after="0"/>
        <w:jc w:val="both"/>
        <w:rPr>
          <w:rFonts w:ascii="Arial" w:hAnsi="Arial" w:cs="Arial"/>
          <w:color w:val="000000" w:themeColor="text1"/>
          <w:sz w:val="22"/>
          <w:szCs w:val="22"/>
        </w:rPr>
      </w:pPr>
      <w:r w:rsidRPr="002D4A00">
        <w:rPr>
          <w:rFonts w:ascii="Arial" w:hAnsi="Arial" w:cs="Arial"/>
          <w:color w:val="000000" w:themeColor="text1"/>
          <w:sz w:val="22"/>
          <w:szCs w:val="22"/>
        </w:rPr>
        <w:t xml:space="preserve">MTESS : Stratégie nationale pour l’intégration et le maintien en emploi des </w:t>
      </w:r>
      <w:r w:rsidR="004B08F7" w:rsidRPr="002D4A00">
        <w:rPr>
          <w:rFonts w:ascii="Arial" w:hAnsi="Arial" w:cs="Arial"/>
          <w:color w:val="000000" w:themeColor="text1"/>
          <w:sz w:val="22"/>
          <w:szCs w:val="22"/>
        </w:rPr>
        <w:t>PH</w:t>
      </w:r>
      <w:r w:rsidR="006A5F1A" w:rsidRPr="002D4A00">
        <w:rPr>
          <w:rFonts w:ascii="Arial" w:hAnsi="Arial" w:cs="Arial"/>
          <w:color w:val="000000" w:themeColor="text1"/>
          <w:sz w:val="22"/>
          <w:szCs w:val="22"/>
        </w:rPr>
        <w:t> </w:t>
      </w:r>
      <w:r w:rsidRPr="002D4A00">
        <w:rPr>
          <w:rFonts w:ascii="Arial" w:hAnsi="Arial" w:cs="Arial"/>
          <w:color w:val="000000" w:themeColor="text1"/>
          <w:sz w:val="22"/>
          <w:szCs w:val="22"/>
        </w:rPr>
        <w:t>;</w:t>
      </w:r>
    </w:p>
    <w:p w14:paraId="7AF5D149" w14:textId="0C813951" w:rsidR="007D2F75" w:rsidRPr="002D4A00" w:rsidRDefault="00054EDD" w:rsidP="006344BC">
      <w:pPr>
        <w:pStyle w:val="Paragraphedeliste"/>
        <w:numPr>
          <w:ilvl w:val="0"/>
          <w:numId w:val="9"/>
        </w:numPr>
        <w:spacing w:after="0"/>
        <w:jc w:val="both"/>
        <w:rPr>
          <w:rFonts w:ascii="Arial" w:hAnsi="Arial" w:cs="Arial"/>
          <w:color w:val="000000" w:themeColor="text1"/>
          <w:sz w:val="22"/>
          <w:szCs w:val="22"/>
        </w:rPr>
      </w:pPr>
      <w:r w:rsidRPr="002D4A00">
        <w:rPr>
          <w:rFonts w:ascii="Arial" w:hAnsi="Arial" w:cs="Arial"/>
          <w:color w:val="000000" w:themeColor="text1"/>
          <w:sz w:val="22"/>
          <w:szCs w:val="22"/>
        </w:rPr>
        <w:t>MSSS : différents enjeux que l’AQRIPH adresse</w:t>
      </w:r>
      <w:r w:rsidR="00936D96" w:rsidRPr="002D4A00">
        <w:rPr>
          <w:rFonts w:ascii="Arial" w:hAnsi="Arial" w:cs="Arial"/>
          <w:color w:val="000000" w:themeColor="text1"/>
          <w:sz w:val="22"/>
          <w:szCs w:val="22"/>
        </w:rPr>
        <w:t xml:space="preserve"> au </w:t>
      </w:r>
      <w:r w:rsidRPr="002D4A00">
        <w:rPr>
          <w:rFonts w:ascii="Arial" w:hAnsi="Arial" w:cs="Arial"/>
          <w:color w:val="000000" w:themeColor="text1"/>
          <w:sz w:val="22"/>
          <w:szCs w:val="22"/>
        </w:rPr>
        <w:t>MSSS</w:t>
      </w:r>
      <w:r w:rsidR="00011935" w:rsidRPr="002D4A00">
        <w:rPr>
          <w:rFonts w:ascii="Arial" w:hAnsi="Arial" w:cs="Arial"/>
          <w:color w:val="000000" w:themeColor="text1"/>
          <w:sz w:val="22"/>
          <w:szCs w:val="22"/>
        </w:rPr>
        <w:t> </w:t>
      </w:r>
      <w:r w:rsidR="008738FB" w:rsidRPr="002D4A00">
        <w:rPr>
          <w:rFonts w:ascii="Arial" w:hAnsi="Arial" w:cs="Arial"/>
          <w:color w:val="000000" w:themeColor="text1"/>
          <w:sz w:val="22"/>
          <w:szCs w:val="22"/>
        </w:rPr>
        <w:t>;</w:t>
      </w:r>
    </w:p>
    <w:p w14:paraId="5801B6A2" w14:textId="5E5110EE" w:rsidR="00932A6E" w:rsidRPr="002D4A00" w:rsidRDefault="00932A6E" w:rsidP="006344BC">
      <w:pPr>
        <w:pStyle w:val="Paragraphedeliste"/>
        <w:numPr>
          <w:ilvl w:val="0"/>
          <w:numId w:val="9"/>
        </w:numPr>
        <w:spacing w:after="0"/>
        <w:jc w:val="both"/>
        <w:rPr>
          <w:rFonts w:ascii="Arial" w:hAnsi="Arial" w:cs="Arial"/>
          <w:color w:val="000000" w:themeColor="text1"/>
          <w:sz w:val="22"/>
          <w:szCs w:val="22"/>
        </w:rPr>
      </w:pPr>
      <w:r w:rsidRPr="002D4A00">
        <w:rPr>
          <w:rFonts w:ascii="Arial" w:hAnsi="Arial" w:cs="Arial"/>
          <w:color w:val="000000" w:themeColor="text1"/>
          <w:sz w:val="22"/>
          <w:szCs w:val="22"/>
        </w:rPr>
        <w:t>MTESS : Plan d</w:t>
      </w:r>
      <w:r w:rsidR="00CD373C" w:rsidRPr="002D4A00">
        <w:rPr>
          <w:rFonts w:ascii="Arial" w:hAnsi="Arial" w:cs="Arial"/>
          <w:color w:val="000000" w:themeColor="text1"/>
          <w:sz w:val="22"/>
          <w:szCs w:val="22"/>
        </w:rPr>
        <w:t>’</w:t>
      </w:r>
      <w:r w:rsidRPr="002D4A00">
        <w:rPr>
          <w:rFonts w:ascii="Arial" w:hAnsi="Arial" w:cs="Arial"/>
          <w:color w:val="000000" w:themeColor="text1"/>
          <w:sz w:val="22"/>
          <w:szCs w:val="22"/>
        </w:rPr>
        <w:t xml:space="preserve">action gouvernemental </w:t>
      </w:r>
      <w:r w:rsidR="00AD4876" w:rsidRPr="002D4A00">
        <w:rPr>
          <w:rFonts w:ascii="Arial" w:hAnsi="Arial" w:cs="Arial"/>
          <w:color w:val="000000" w:themeColor="text1"/>
          <w:sz w:val="22"/>
          <w:szCs w:val="22"/>
        </w:rPr>
        <w:t xml:space="preserve">de </w:t>
      </w:r>
      <w:r w:rsidRPr="002D4A00">
        <w:rPr>
          <w:rFonts w:ascii="Arial" w:hAnsi="Arial" w:cs="Arial"/>
          <w:color w:val="000000" w:themeColor="text1"/>
          <w:sz w:val="22"/>
          <w:szCs w:val="22"/>
        </w:rPr>
        <w:t>lutte contre la pauvreté et l</w:t>
      </w:r>
      <w:r w:rsidR="00CD373C" w:rsidRPr="002D4A00">
        <w:rPr>
          <w:rFonts w:ascii="Arial" w:hAnsi="Arial" w:cs="Arial"/>
          <w:color w:val="000000" w:themeColor="text1"/>
          <w:sz w:val="22"/>
          <w:szCs w:val="22"/>
        </w:rPr>
        <w:t>’</w:t>
      </w:r>
      <w:r w:rsidRPr="002D4A00">
        <w:rPr>
          <w:rFonts w:ascii="Arial" w:hAnsi="Arial" w:cs="Arial"/>
          <w:color w:val="000000" w:themeColor="text1"/>
          <w:sz w:val="22"/>
          <w:szCs w:val="22"/>
        </w:rPr>
        <w:t>exclusion sociale</w:t>
      </w:r>
      <w:r w:rsidR="00F815D9" w:rsidRPr="002D4A00">
        <w:rPr>
          <w:rFonts w:ascii="Arial" w:hAnsi="Arial" w:cs="Arial"/>
          <w:color w:val="000000" w:themeColor="text1"/>
          <w:sz w:val="22"/>
          <w:szCs w:val="22"/>
        </w:rPr>
        <w:t> </w:t>
      </w:r>
      <w:r w:rsidRPr="002D4A00">
        <w:rPr>
          <w:rFonts w:ascii="Arial" w:hAnsi="Arial" w:cs="Arial"/>
          <w:color w:val="000000" w:themeColor="text1"/>
          <w:sz w:val="22"/>
          <w:szCs w:val="22"/>
        </w:rPr>
        <w:t>2024-2029</w:t>
      </w:r>
      <w:r w:rsidR="006A5F1A" w:rsidRPr="002D4A00">
        <w:rPr>
          <w:rFonts w:ascii="Arial" w:hAnsi="Arial" w:cs="Arial"/>
          <w:color w:val="000000" w:themeColor="text1"/>
          <w:sz w:val="22"/>
          <w:szCs w:val="22"/>
        </w:rPr>
        <w:t> </w:t>
      </w:r>
      <w:r w:rsidRPr="002D4A00">
        <w:rPr>
          <w:rFonts w:ascii="Arial" w:hAnsi="Arial" w:cs="Arial"/>
          <w:color w:val="000000" w:themeColor="text1"/>
          <w:sz w:val="22"/>
          <w:szCs w:val="22"/>
        </w:rPr>
        <w:t>;</w:t>
      </w:r>
    </w:p>
    <w:p w14:paraId="1D9737D7" w14:textId="5429A1F4" w:rsidR="002752E0" w:rsidRPr="002D4A00" w:rsidRDefault="00F43EBF" w:rsidP="006344BC">
      <w:pPr>
        <w:pStyle w:val="Paragraphedeliste"/>
        <w:numPr>
          <w:ilvl w:val="0"/>
          <w:numId w:val="9"/>
        </w:numPr>
        <w:spacing w:after="0"/>
        <w:jc w:val="both"/>
        <w:rPr>
          <w:rFonts w:ascii="Arial" w:hAnsi="Arial" w:cs="Arial"/>
          <w:color w:val="000000" w:themeColor="text1"/>
          <w:sz w:val="22"/>
          <w:szCs w:val="22"/>
        </w:rPr>
      </w:pPr>
      <w:r w:rsidRPr="002D4A00">
        <w:rPr>
          <w:rFonts w:ascii="Arial" w:hAnsi="Arial" w:cs="Arial"/>
          <w:color w:val="000000" w:themeColor="text1"/>
          <w:sz w:val="22"/>
          <w:szCs w:val="22"/>
        </w:rPr>
        <w:t xml:space="preserve">GAPHRSM + </w:t>
      </w:r>
      <w:r w:rsidR="002752E0" w:rsidRPr="002D4A00">
        <w:rPr>
          <w:rFonts w:ascii="Arial" w:hAnsi="Arial" w:cs="Arial"/>
          <w:color w:val="000000" w:themeColor="text1"/>
          <w:sz w:val="22"/>
          <w:szCs w:val="22"/>
        </w:rPr>
        <w:t>AQRIPH : dossiers à prioriser</w:t>
      </w:r>
      <w:r w:rsidR="00011935" w:rsidRPr="002D4A00">
        <w:rPr>
          <w:rFonts w:ascii="Arial" w:hAnsi="Arial" w:cs="Arial"/>
          <w:color w:val="000000" w:themeColor="text1"/>
          <w:sz w:val="22"/>
          <w:szCs w:val="22"/>
        </w:rPr>
        <w:t> </w:t>
      </w:r>
      <w:r w:rsidR="002752E0" w:rsidRPr="002D4A00">
        <w:rPr>
          <w:rFonts w:ascii="Arial" w:hAnsi="Arial" w:cs="Arial"/>
          <w:color w:val="000000" w:themeColor="text1"/>
          <w:sz w:val="22"/>
          <w:szCs w:val="22"/>
        </w:rPr>
        <w:t>;</w:t>
      </w:r>
    </w:p>
    <w:p w14:paraId="03B0176D" w14:textId="773AEDB1" w:rsidR="0080643E" w:rsidRPr="002D4A00" w:rsidRDefault="0080643E" w:rsidP="006344BC">
      <w:pPr>
        <w:pStyle w:val="Paragraphedeliste"/>
        <w:numPr>
          <w:ilvl w:val="0"/>
          <w:numId w:val="9"/>
        </w:numPr>
        <w:spacing w:after="0"/>
        <w:jc w:val="both"/>
        <w:rPr>
          <w:rFonts w:ascii="Arial" w:hAnsi="Arial" w:cs="Arial"/>
          <w:color w:val="000000" w:themeColor="text1"/>
          <w:sz w:val="22"/>
          <w:szCs w:val="22"/>
        </w:rPr>
      </w:pPr>
      <w:r w:rsidRPr="002D4A00">
        <w:rPr>
          <w:rFonts w:ascii="Arial" w:hAnsi="Arial" w:cs="Arial"/>
          <w:sz w:val="22"/>
          <w:szCs w:val="22"/>
        </w:rPr>
        <w:t xml:space="preserve">CISSS : </w:t>
      </w:r>
      <w:r w:rsidRPr="002D4A00">
        <w:rPr>
          <w:rFonts w:ascii="Arial" w:hAnsi="Arial" w:cs="Arial"/>
          <w:color w:val="000000" w:themeColor="text1"/>
          <w:sz w:val="22"/>
          <w:szCs w:val="22"/>
        </w:rPr>
        <w:t xml:space="preserve">enjeux relatifs à la </w:t>
      </w:r>
      <w:r w:rsidRPr="002D4A00">
        <w:rPr>
          <w:rFonts w:ascii="Arial" w:hAnsi="Arial" w:cs="Arial"/>
          <w:sz w:val="22"/>
          <w:szCs w:val="22"/>
        </w:rPr>
        <w:t>Gamme de services</w:t>
      </w:r>
      <w:r w:rsidR="00910D4C">
        <w:rPr>
          <w:rFonts w:ascii="Arial" w:hAnsi="Arial" w:cs="Arial"/>
          <w:sz w:val="22"/>
          <w:szCs w:val="22"/>
        </w:rPr>
        <w:t> </w:t>
      </w:r>
      <w:r w:rsidR="00C6174C" w:rsidRPr="002D4A00">
        <w:rPr>
          <w:rFonts w:ascii="Arial" w:hAnsi="Arial" w:cs="Arial"/>
          <w:sz w:val="22"/>
          <w:szCs w:val="22"/>
        </w:rPr>
        <w:t>;</w:t>
      </w:r>
    </w:p>
    <w:p w14:paraId="00B5BBF2" w14:textId="454DF593" w:rsidR="008738FB" w:rsidRPr="002D4A00" w:rsidRDefault="008738FB" w:rsidP="006344BC">
      <w:pPr>
        <w:pStyle w:val="Paragraphedeliste"/>
        <w:numPr>
          <w:ilvl w:val="0"/>
          <w:numId w:val="9"/>
        </w:numPr>
        <w:spacing w:after="0"/>
        <w:jc w:val="both"/>
        <w:rPr>
          <w:rFonts w:ascii="Arial" w:hAnsi="Arial" w:cs="Arial"/>
          <w:color w:val="000000" w:themeColor="text1"/>
          <w:sz w:val="22"/>
          <w:szCs w:val="22"/>
        </w:rPr>
      </w:pPr>
      <w:r w:rsidRPr="002D4A00">
        <w:rPr>
          <w:rFonts w:ascii="Arial" w:hAnsi="Arial" w:cs="Arial"/>
          <w:color w:val="000000" w:themeColor="text1"/>
          <w:sz w:val="22"/>
          <w:szCs w:val="22"/>
        </w:rPr>
        <w:t>C</w:t>
      </w:r>
      <w:r w:rsidR="007A7535" w:rsidRPr="002D4A00">
        <w:rPr>
          <w:rFonts w:ascii="Arial" w:hAnsi="Arial" w:cs="Arial"/>
          <w:color w:val="000000" w:themeColor="text1"/>
          <w:sz w:val="22"/>
          <w:szCs w:val="22"/>
        </w:rPr>
        <w:t>DPDJ</w:t>
      </w:r>
      <w:r w:rsidR="00C42464" w:rsidRPr="002D4A00">
        <w:rPr>
          <w:rFonts w:ascii="Arial" w:hAnsi="Arial" w:cs="Arial"/>
          <w:color w:val="000000" w:themeColor="text1"/>
          <w:sz w:val="22"/>
          <w:szCs w:val="22"/>
        </w:rPr>
        <w:t xml:space="preserve"> : </w:t>
      </w:r>
      <w:r w:rsidR="00C6174C" w:rsidRPr="002D4A00">
        <w:rPr>
          <w:rFonts w:ascii="Arial" w:hAnsi="Arial" w:cs="Arial"/>
          <w:color w:val="000000" w:themeColor="text1"/>
          <w:sz w:val="22"/>
          <w:szCs w:val="22"/>
        </w:rPr>
        <w:t xml:space="preserve">enjeux et </w:t>
      </w:r>
      <w:r w:rsidRPr="002D4A00">
        <w:rPr>
          <w:rFonts w:ascii="Arial" w:hAnsi="Arial" w:cs="Arial"/>
          <w:color w:val="000000" w:themeColor="text1"/>
          <w:sz w:val="22"/>
          <w:szCs w:val="22"/>
        </w:rPr>
        <w:t>état d</w:t>
      </w:r>
      <w:r w:rsidR="00C6174C" w:rsidRPr="002D4A00">
        <w:rPr>
          <w:rFonts w:ascii="Arial" w:hAnsi="Arial" w:cs="Arial"/>
          <w:color w:val="000000" w:themeColor="text1"/>
          <w:sz w:val="22"/>
          <w:szCs w:val="22"/>
        </w:rPr>
        <w:t>u transport adapté</w:t>
      </w:r>
      <w:r w:rsidR="00ED5B3A" w:rsidRPr="002D4A00">
        <w:rPr>
          <w:rFonts w:ascii="Arial" w:hAnsi="Arial" w:cs="Arial"/>
          <w:color w:val="000000" w:themeColor="text1"/>
          <w:sz w:val="22"/>
          <w:szCs w:val="22"/>
        </w:rPr>
        <w:t> </w:t>
      </w:r>
      <w:r w:rsidRPr="002D4A00">
        <w:rPr>
          <w:rFonts w:ascii="Arial" w:hAnsi="Arial" w:cs="Arial"/>
          <w:color w:val="000000" w:themeColor="text1"/>
          <w:sz w:val="22"/>
          <w:szCs w:val="22"/>
        </w:rPr>
        <w:t>;</w:t>
      </w:r>
    </w:p>
    <w:p w14:paraId="4F1AE36D" w14:textId="2ABD855B" w:rsidR="006457FE" w:rsidRPr="002D4A00" w:rsidRDefault="002E4964" w:rsidP="006344BC">
      <w:pPr>
        <w:pStyle w:val="Paragraphedeliste"/>
        <w:numPr>
          <w:ilvl w:val="0"/>
          <w:numId w:val="9"/>
        </w:numPr>
        <w:spacing w:after="0"/>
        <w:jc w:val="both"/>
        <w:rPr>
          <w:rFonts w:ascii="Arial" w:hAnsi="Arial" w:cs="Arial"/>
          <w:color w:val="000000" w:themeColor="text1"/>
          <w:sz w:val="22"/>
          <w:szCs w:val="22"/>
        </w:rPr>
      </w:pPr>
      <w:r w:rsidRPr="002D4A00">
        <w:rPr>
          <w:rFonts w:ascii="Arial" w:hAnsi="Arial" w:cs="Arial"/>
          <w:sz w:val="22"/>
          <w:szCs w:val="22"/>
        </w:rPr>
        <w:t xml:space="preserve">GAPHRSM </w:t>
      </w:r>
      <w:r w:rsidR="00F43EBF" w:rsidRPr="002D4A00">
        <w:rPr>
          <w:rFonts w:ascii="Arial" w:hAnsi="Arial" w:cs="Arial"/>
          <w:sz w:val="22"/>
          <w:szCs w:val="22"/>
        </w:rPr>
        <w:t>+</w:t>
      </w:r>
      <w:r w:rsidRPr="002D4A00">
        <w:rPr>
          <w:rFonts w:ascii="Arial" w:hAnsi="Arial" w:cs="Arial"/>
          <w:sz w:val="22"/>
          <w:szCs w:val="22"/>
        </w:rPr>
        <w:t xml:space="preserve"> AQRIPH : </w:t>
      </w:r>
      <w:r w:rsidR="006457FE" w:rsidRPr="002D4A00">
        <w:rPr>
          <w:rFonts w:ascii="Arial" w:hAnsi="Arial" w:cs="Arial"/>
          <w:sz w:val="22"/>
          <w:szCs w:val="22"/>
        </w:rPr>
        <w:t xml:space="preserve">enjeux </w:t>
      </w:r>
      <w:r w:rsidR="00AD3C88" w:rsidRPr="002D4A00">
        <w:rPr>
          <w:rFonts w:ascii="Arial" w:hAnsi="Arial" w:cs="Arial"/>
          <w:sz w:val="22"/>
          <w:szCs w:val="22"/>
        </w:rPr>
        <w:t xml:space="preserve">des membres </w:t>
      </w:r>
      <w:r w:rsidR="006457FE" w:rsidRPr="002D4A00">
        <w:rPr>
          <w:rFonts w:ascii="Arial" w:hAnsi="Arial" w:cs="Arial"/>
          <w:sz w:val="22"/>
          <w:szCs w:val="22"/>
        </w:rPr>
        <w:t>pour alim</w:t>
      </w:r>
      <w:r w:rsidR="00644F3B" w:rsidRPr="002D4A00">
        <w:rPr>
          <w:rFonts w:ascii="Arial" w:hAnsi="Arial" w:cs="Arial"/>
          <w:sz w:val="22"/>
          <w:szCs w:val="22"/>
        </w:rPr>
        <w:t>enter le</w:t>
      </w:r>
      <w:r w:rsidR="000444F1" w:rsidRPr="002D4A00">
        <w:rPr>
          <w:rFonts w:ascii="Arial" w:hAnsi="Arial" w:cs="Arial"/>
          <w:sz w:val="22"/>
          <w:szCs w:val="22"/>
        </w:rPr>
        <w:t>s différents comités</w:t>
      </w:r>
      <w:r w:rsidR="00910D4C">
        <w:rPr>
          <w:rFonts w:ascii="Arial" w:hAnsi="Arial" w:cs="Arial"/>
          <w:sz w:val="22"/>
          <w:szCs w:val="22"/>
        </w:rPr>
        <w:t> </w:t>
      </w:r>
      <w:r w:rsidR="00C6174C" w:rsidRPr="002D4A00">
        <w:rPr>
          <w:rFonts w:ascii="Arial" w:hAnsi="Arial" w:cs="Arial"/>
          <w:sz w:val="22"/>
          <w:szCs w:val="22"/>
        </w:rPr>
        <w:t>;</w:t>
      </w:r>
    </w:p>
    <w:p w14:paraId="0A3FFE18" w14:textId="43B1B6D2" w:rsidR="007B7A83" w:rsidRPr="002D4A00" w:rsidRDefault="007B7A83" w:rsidP="006344BC">
      <w:pPr>
        <w:pStyle w:val="Paragraphedeliste"/>
        <w:numPr>
          <w:ilvl w:val="0"/>
          <w:numId w:val="9"/>
        </w:numPr>
        <w:spacing w:after="0"/>
        <w:jc w:val="both"/>
        <w:rPr>
          <w:rFonts w:ascii="Arial" w:hAnsi="Arial" w:cs="Arial"/>
          <w:color w:val="000000" w:themeColor="text1"/>
          <w:sz w:val="22"/>
          <w:szCs w:val="22"/>
        </w:rPr>
      </w:pPr>
      <w:r w:rsidRPr="002D4A00">
        <w:rPr>
          <w:rFonts w:ascii="Arial" w:hAnsi="Arial" w:cs="Arial"/>
          <w:sz w:val="22"/>
          <w:szCs w:val="22"/>
        </w:rPr>
        <w:t>SQDI : enjeux d’habitation pour les personnes ayant un DI</w:t>
      </w:r>
      <w:r w:rsidR="00910D4C">
        <w:rPr>
          <w:rFonts w:ascii="Arial" w:hAnsi="Arial" w:cs="Arial"/>
          <w:sz w:val="22"/>
          <w:szCs w:val="22"/>
        </w:rPr>
        <w:t> </w:t>
      </w:r>
      <w:r w:rsidRPr="002D4A00">
        <w:rPr>
          <w:rFonts w:ascii="Arial" w:hAnsi="Arial" w:cs="Arial"/>
          <w:sz w:val="22"/>
          <w:szCs w:val="22"/>
        </w:rPr>
        <w:t>;</w:t>
      </w:r>
    </w:p>
    <w:p w14:paraId="352B14CE" w14:textId="13BF6A10" w:rsidR="007B7A83" w:rsidRPr="002D4A00" w:rsidRDefault="007B7A83" w:rsidP="006344BC">
      <w:pPr>
        <w:pStyle w:val="Paragraphedeliste"/>
        <w:numPr>
          <w:ilvl w:val="0"/>
          <w:numId w:val="9"/>
        </w:numPr>
        <w:spacing w:after="0"/>
        <w:jc w:val="both"/>
        <w:rPr>
          <w:rFonts w:ascii="Arial" w:hAnsi="Arial" w:cs="Arial"/>
          <w:color w:val="000000" w:themeColor="text1"/>
          <w:sz w:val="22"/>
          <w:szCs w:val="22"/>
        </w:rPr>
      </w:pPr>
      <w:r w:rsidRPr="002D4A00">
        <w:rPr>
          <w:rFonts w:ascii="Arial" w:hAnsi="Arial" w:cs="Arial"/>
          <w:color w:val="000000" w:themeColor="text1"/>
          <w:sz w:val="22"/>
          <w:szCs w:val="22"/>
        </w:rPr>
        <w:t>Normes d’accessibilité Canada : norme canadienne sur les garderies accessibles</w:t>
      </w:r>
      <w:r w:rsidR="00910D4C">
        <w:rPr>
          <w:rFonts w:ascii="Arial" w:hAnsi="Arial" w:cs="Arial"/>
          <w:color w:val="000000" w:themeColor="text1"/>
          <w:sz w:val="22"/>
          <w:szCs w:val="22"/>
        </w:rPr>
        <w:t> </w:t>
      </w:r>
      <w:r w:rsidRPr="002D4A00">
        <w:rPr>
          <w:rFonts w:ascii="Arial" w:hAnsi="Arial" w:cs="Arial"/>
          <w:color w:val="000000" w:themeColor="text1"/>
          <w:sz w:val="22"/>
          <w:szCs w:val="22"/>
        </w:rPr>
        <w:t>;</w:t>
      </w:r>
    </w:p>
    <w:p w14:paraId="540EFCE7" w14:textId="31549E23" w:rsidR="007B7A83" w:rsidRPr="002D4A00" w:rsidRDefault="00F43EBF" w:rsidP="006344BC">
      <w:pPr>
        <w:pStyle w:val="Paragraphedeliste"/>
        <w:numPr>
          <w:ilvl w:val="0"/>
          <w:numId w:val="9"/>
        </w:numPr>
        <w:spacing w:after="0"/>
        <w:jc w:val="both"/>
        <w:rPr>
          <w:rFonts w:ascii="Arial" w:hAnsi="Arial" w:cs="Arial"/>
          <w:color w:val="000000" w:themeColor="text1"/>
          <w:sz w:val="22"/>
          <w:szCs w:val="22"/>
        </w:rPr>
      </w:pPr>
      <w:r w:rsidRPr="002D4A00">
        <w:rPr>
          <w:rFonts w:ascii="Arial" w:hAnsi="Arial" w:cs="Arial"/>
          <w:color w:val="000000" w:themeColor="text1"/>
          <w:sz w:val="22"/>
          <w:szCs w:val="22"/>
        </w:rPr>
        <w:t>GAPHRSM + A</w:t>
      </w:r>
      <w:r w:rsidR="007B7A83" w:rsidRPr="002D4A00">
        <w:rPr>
          <w:rFonts w:ascii="Arial" w:hAnsi="Arial" w:cs="Arial"/>
          <w:color w:val="000000" w:themeColor="text1"/>
          <w:sz w:val="22"/>
          <w:szCs w:val="22"/>
        </w:rPr>
        <w:t>QRIPH : politique de Soutien à domicile (SAD) – aide à la vie domestique (AVD)</w:t>
      </w:r>
      <w:r w:rsidR="00910D4C">
        <w:rPr>
          <w:rFonts w:ascii="Arial" w:hAnsi="Arial" w:cs="Arial"/>
          <w:color w:val="000000" w:themeColor="text1"/>
          <w:sz w:val="22"/>
          <w:szCs w:val="22"/>
        </w:rPr>
        <w:t> </w:t>
      </w:r>
      <w:r w:rsidR="007B7A83" w:rsidRPr="002D4A00">
        <w:rPr>
          <w:rFonts w:ascii="Arial" w:hAnsi="Arial" w:cs="Arial"/>
          <w:color w:val="000000" w:themeColor="text1"/>
          <w:sz w:val="22"/>
          <w:szCs w:val="22"/>
        </w:rPr>
        <w:t>;</w:t>
      </w:r>
    </w:p>
    <w:p w14:paraId="13FE2696" w14:textId="55B3046D" w:rsidR="00F43EBF" w:rsidRPr="002D4A00" w:rsidRDefault="00936D96" w:rsidP="006344BC">
      <w:pPr>
        <w:pStyle w:val="Paragraphedeliste"/>
        <w:numPr>
          <w:ilvl w:val="0"/>
          <w:numId w:val="9"/>
        </w:numPr>
        <w:spacing w:after="0"/>
        <w:jc w:val="both"/>
        <w:rPr>
          <w:rFonts w:ascii="Arial" w:hAnsi="Arial" w:cs="Arial"/>
          <w:color w:val="000000" w:themeColor="text1"/>
          <w:sz w:val="22"/>
          <w:szCs w:val="22"/>
        </w:rPr>
      </w:pPr>
      <w:r w:rsidRPr="002D4A00">
        <w:rPr>
          <w:rFonts w:ascii="Arial" w:hAnsi="Arial" w:cs="Arial"/>
          <w:color w:val="000000" w:themeColor="text1"/>
          <w:sz w:val="22"/>
          <w:szCs w:val="22"/>
        </w:rPr>
        <w:t>RODCD : Projet de loi</w:t>
      </w:r>
      <w:r w:rsidR="00910D4C">
        <w:rPr>
          <w:rFonts w:ascii="Arial" w:hAnsi="Arial" w:cs="Arial"/>
          <w:color w:val="000000" w:themeColor="text1"/>
          <w:sz w:val="22"/>
          <w:szCs w:val="22"/>
        </w:rPr>
        <w:t> </w:t>
      </w:r>
      <w:r w:rsidRPr="002D4A00">
        <w:rPr>
          <w:rFonts w:ascii="Arial" w:hAnsi="Arial" w:cs="Arial"/>
          <w:color w:val="000000" w:themeColor="text1"/>
          <w:sz w:val="22"/>
          <w:szCs w:val="22"/>
        </w:rPr>
        <w:t>7</w:t>
      </w:r>
      <w:r w:rsidR="00910D4C">
        <w:rPr>
          <w:rFonts w:ascii="Arial" w:hAnsi="Arial" w:cs="Arial"/>
          <w:color w:val="000000" w:themeColor="text1"/>
          <w:sz w:val="22"/>
          <w:szCs w:val="22"/>
        </w:rPr>
        <w:t> </w:t>
      </w:r>
      <w:r w:rsidR="00F43EBF" w:rsidRPr="002D4A00">
        <w:rPr>
          <w:rFonts w:ascii="Arial" w:hAnsi="Arial" w:cs="Arial"/>
          <w:color w:val="000000" w:themeColor="text1"/>
          <w:sz w:val="22"/>
          <w:szCs w:val="22"/>
        </w:rPr>
        <w:t>;</w:t>
      </w:r>
    </w:p>
    <w:p w14:paraId="66D313BE" w14:textId="3A3F2555" w:rsidR="007B7A83" w:rsidRPr="002D4A00" w:rsidRDefault="00F43EBF" w:rsidP="006344BC">
      <w:pPr>
        <w:pStyle w:val="Paragraphedeliste"/>
        <w:numPr>
          <w:ilvl w:val="0"/>
          <w:numId w:val="9"/>
        </w:numPr>
        <w:spacing w:after="0"/>
        <w:jc w:val="both"/>
        <w:rPr>
          <w:rFonts w:ascii="Arial" w:hAnsi="Arial" w:cs="Arial"/>
          <w:color w:val="000000" w:themeColor="text1"/>
          <w:sz w:val="22"/>
          <w:szCs w:val="22"/>
        </w:rPr>
      </w:pPr>
      <w:r w:rsidRPr="002D4A00">
        <w:rPr>
          <w:rFonts w:ascii="Arial" w:hAnsi="Arial" w:cs="Arial"/>
          <w:color w:val="000000" w:themeColor="text1"/>
          <w:sz w:val="22"/>
          <w:szCs w:val="22"/>
        </w:rPr>
        <w:t>GAPHRSM : analyse du budget provincial</w:t>
      </w:r>
      <w:r w:rsidR="00910D4C">
        <w:rPr>
          <w:rFonts w:ascii="Arial" w:hAnsi="Arial" w:cs="Arial"/>
          <w:color w:val="000000" w:themeColor="text1"/>
          <w:sz w:val="22"/>
          <w:szCs w:val="22"/>
        </w:rPr>
        <w:t> </w:t>
      </w:r>
      <w:r w:rsidRPr="002D4A00">
        <w:rPr>
          <w:rFonts w:ascii="Arial" w:hAnsi="Arial" w:cs="Arial"/>
          <w:color w:val="000000" w:themeColor="text1"/>
          <w:sz w:val="22"/>
          <w:szCs w:val="22"/>
        </w:rPr>
        <w:t>2026-2027</w:t>
      </w:r>
      <w:r w:rsidR="00910D4C">
        <w:rPr>
          <w:rFonts w:ascii="Arial" w:hAnsi="Arial" w:cs="Arial"/>
          <w:color w:val="000000" w:themeColor="text1"/>
          <w:sz w:val="22"/>
          <w:szCs w:val="22"/>
        </w:rPr>
        <w:t> </w:t>
      </w:r>
      <w:r w:rsidR="006A1491" w:rsidRPr="002D4A00">
        <w:rPr>
          <w:rFonts w:ascii="Arial" w:hAnsi="Arial" w:cs="Arial"/>
          <w:color w:val="000000" w:themeColor="text1"/>
          <w:sz w:val="22"/>
          <w:szCs w:val="22"/>
        </w:rPr>
        <w:t>;</w:t>
      </w:r>
    </w:p>
    <w:p w14:paraId="606A445B" w14:textId="5977FBC0" w:rsidR="00564C6D" w:rsidRPr="002D4A00" w:rsidRDefault="00030CC9" w:rsidP="006344BC">
      <w:pPr>
        <w:pStyle w:val="Paragraphedeliste"/>
        <w:numPr>
          <w:ilvl w:val="0"/>
          <w:numId w:val="9"/>
        </w:numPr>
        <w:spacing w:after="0"/>
        <w:jc w:val="both"/>
        <w:rPr>
          <w:rFonts w:ascii="Arial" w:hAnsi="Arial" w:cs="Arial"/>
          <w:color w:val="000000" w:themeColor="text1"/>
          <w:sz w:val="22"/>
          <w:szCs w:val="22"/>
        </w:rPr>
      </w:pPr>
      <w:proofErr w:type="spellStart"/>
      <w:r w:rsidRPr="002D4A00">
        <w:rPr>
          <w:rFonts w:ascii="Arial" w:hAnsi="Arial" w:cs="Arial"/>
          <w:color w:val="000000" w:themeColor="text1"/>
          <w:sz w:val="22"/>
          <w:szCs w:val="22"/>
        </w:rPr>
        <w:t>Sogemap</w:t>
      </w:r>
      <w:proofErr w:type="spellEnd"/>
      <w:r w:rsidRPr="002D4A00">
        <w:rPr>
          <w:rFonts w:ascii="Arial" w:hAnsi="Arial" w:cs="Arial"/>
          <w:color w:val="000000" w:themeColor="text1"/>
          <w:sz w:val="22"/>
          <w:szCs w:val="22"/>
        </w:rPr>
        <w:t> : étude sur les personnes sourdes-aveugles</w:t>
      </w:r>
      <w:r w:rsidR="00910D4C">
        <w:rPr>
          <w:rFonts w:ascii="Arial" w:hAnsi="Arial" w:cs="Arial"/>
          <w:color w:val="000000" w:themeColor="text1"/>
          <w:sz w:val="22"/>
          <w:szCs w:val="22"/>
        </w:rPr>
        <w:t> </w:t>
      </w:r>
      <w:r w:rsidR="006A1491" w:rsidRPr="002D4A00">
        <w:rPr>
          <w:rFonts w:ascii="Arial" w:hAnsi="Arial" w:cs="Arial"/>
          <w:color w:val="000000" w:themeColor="text1"/>
          <w:sz w:val="22"/>
          <w:szCs w:val="22"/>
        </w:rPr>
        <w:t>;</w:t>
      </w:r>
    </w:p>
    <w:p w14:paraId="1527C22C" w14:textId="6B01D422" w:rsidR="006A1491" w:rsidRPr="002D4A00" w:rsidRDefault="006A1491" w:rsidP="006344BC">
      <w:pPr>
        <w:pStyle w:val="Paragraphedeliste"/>
        <w:numPr>
          <w:ilvl w:val="0"/>
          <w:numId w:val="9"/>
        </w:numPr>
        <w:spacing w:after="0"/>
        <w:jc w:val="both"/>
        <w:rPr>
          <w:rFonts w:ascii="Arial" w:hAnsi="Arial" w:cs="Arial"/>
          <w:color w:val="000000" w:themeColor="text1"/>
          <w:sz w:val="22"/>
          <w:szCs w:val="22"/>
        </w:rPr>
      </w:pPr>
      <w:r w:rsidRPr="002D4A00">
        <w:rPr>
          <w:rFonts w:ascii="Arial" w:hAnsi="Arial" w:cs="Arial"/>
          <w:color w:val="000000" w:themeColor="text1"/>
          <w:sz w:val="22"/>
          <w:szCs w:val="22"/>
        </w:rPr>
        <w:t xml:space="preserve">Institut universitaire de Réadaptation en déficience physique de Montréal (IURDPM) du CIUSSS </w:t>
      </w:r>
      <w:proofErr w:type="spellStart"/>
      <w:r w:rsidRPr="002D4A00">
        <w:rPr>
          <w:rFonts w:ascii="Arial" w:hAnsi="Arial" w:cs="Arial"/>
          <w:color w:val="000000" w:themeColor="text1"/>
          <w:sz w:val="22"/>
          <w:szCs w:val="22"/>
        </w:rPr>
        <w:t>Centre-Sud-de-l</w:t>
      </w:r>
      <w:r w:rsidR="00910D4C">
        <w:rPr>
          <w:rFonts w:ascii="Arial" w:hAnsi="Arial" w:cs="Arial"/>
          <w:color w:val="000000" w:themeColor="text1"/>
          <w:sz w:val="22"/>
          <w:szCs w:val="22"/>
        </w:rPr>
        <w:t>’</w:t>
      </w:r>
      <w:r w:rsidRPr="002D4A00">
        <w:rPr>
          <w:rFonts w:ascii="Arial" w:hAnsi="Arial" w:cs="Arial"/>
          <w:color w:val="000000" w:themeColor="text1"/>
          <w:sz w:val="22"/>
          <w:szCs w:val="22"/>
        </w:rPr>
        <w:t>île-de-Montréal</w:t>
      </w:r>
      <w:proofErr w:type="spellEnd"/>
      <w:r w:rsidRPr="002D4A00">
        <w:rPr>
          <w:rFonts w:ascii="Arial" w:hAnsi="Arial" w:cs="Arial"/>
          <w:color w:val="000000" w:themeColor="text1"/>
          <w:sz w:val="22"/>
          <w:szCs w:val="22"/>
        </w:rPr>
        <w:t xml:space="preserve"> (CCSMTL) : recherche sur la </w:t>
      </w:r>
      <w:proofErr w:type="spellStart"/>
      <w:r w:rsidRPr="002D4A00">
        <w:rPr>
          <w:rFonts w:ascii="Arial" w:hAnsi="Arial" w:cs="Arial"/>
          <w:color w:val="000000" w:themeColor="text1"/>
          <w:sz w:val="22"/>
          <w:szCs w:val="22"/>
        </w:rPr>
        <w:t>téléréadaptation</w:t>
      </w:r>
      <w:proofErr w:type="spellEnd"/>
      <w:r w:rsidRPr="002D4A00">
        <w:rPr>
          <w:rFonts w:ascii="Arial" w:hAnsi="Arial" w:cs="Arial"/>
          <w:color w:val="000000" w:themeColor="text1"/>
          <w:sz w:val="22"/>
          <w:szCs w:val="22"/>
        </w:rPr>
        <w:t xml:space="preserve"> en contexte de réadaptation en déficience physique</w:t>
      </w:r>
      <w:r w:rsidR="00910D4C">
        <w:rPr>
          <w:rFonts w:ascii="Arial" w:hAnsi="Arial" w:cs="Arial"/>
          <w:color w:val="000000" w:themeColor="text1"/>
          <w:sz w:val="22"/>
          <w:szCs w:val="22"/>
        </w:rPr>
        <w:t> </w:t>
      </w:r>
      <w:r w:rsidRPr="002D4A00">
        <w:rPr>
          <w:rFonts w:ascii="Arial" w:hAnsi="Arial" w:cs="Arial"/>
          <w:color w:val="000000" w:themeColor="text1"/>
          <w:sz w:val="22"/>
          <w:szCs w:val="22"/>
        </w:rPr>
        <w:t>;</w:t>
      </w:r>
    </w:p>
    <w:p w14:paraId="23208641" w14:textId="4033FEF5" w:rsidR="00432F0B" w:rsidRPr="002D4A00" w:rsidRDefault="00432F0B" w:rsidP="006344BC">
      <w:pPr>
        <w:pStyle w:val="Paragraphedeliste"/>
        <w:numPr>
          <w:ilvl w:val="0"/>
          <w:numId w:val="9"/>
        </w:numPr>
        <w:spacing w:after="0"/>
        <w:jc w:val="both"/>
        <w:rPr>
          <w:rFonts w:ascii="Arial" w:hAnsi="Arial" w:cs="Arial"/>
          <w:color w:val="000000" w:themeColor="text1"/>
          <w:sz w:val="22"/>
          <w:szCs w:val="22"/>
        </w:rPr>
      </w:pPr>
      <w:r w:rsidRPr="002D4A00">
        <w:rPr>
          <w:rFonts w:ascii="Arial" w:hAnsi="Arial" w:cs="Arial"/>
          <w:color w:val="000000" w:themeColor="text1"/>
          <w:sz w:val="22"/>
          <w:szCs w:val="22"/>
        </w:rPr>
        <w:t>Exo : accessibilité d</w:t>
      </w:r>
      <w:r w:rsidR="00BC5692" w:rsidRPr="002D4A00">
        <w:rPr>
          <w:rFonts w:ascii="Arial" w:hAnsi="Arial" w:cs="Arial"/>
          <w:color w:val="000000" w:themeColor="text1"/>
          <w:sz w:val="22"/>
          <w:szCs w:val="22"/>
        </w:rPr>
        <w:t xml:space="preserve">u </w:t>
      </w:r>
      <w:r w:rsidRPr="002D4A00">
        <w:rPr>
          <w:rFonts w:ascii="Arial" w:hAnsi="Arial" w:cs="Arial"/>
          <w:color w:val="000000" w:themeColor="text1"/>
          <w:sz w:val="22"/>
          <w:szCs w:val="22"/>
        </w:rPr>
        <w:t>site Internet</w:t>
      </w:r>
      <w:r w:rsidR="00910D4C">
        <w:rPr>
          <w:rFonts w:ascii="Arial" w:hAnsi="Arial" w:cs="Arial"/>
          <w:color w:val="000000" w:themeColor="text1"/>
          <w:sz w:val="22"/>
          <w:szCs w:val="22"/>
        </w:rPr>
        <w:t> </w:t>
      </w:r>
      <w:r w:rsidR="000A6438" w:rsidRPr="002D4A00">
        <w:rPr>
          <w:rFonts w:ascii="Arial" w:hAnsi="Arial" w:cs="Arial"/>
          <w:color w:val="000000" w:themeColor="text1"/>
          <w:sz w:val="22"/>
          <w:szCs w:val="22"/>
        </w:rPr>
        <w:t>;</w:t>
      </w:r>
    </w:p>
    <w:p w14:paraId="46D26A0C" w14:textId="63B91156" w:rsidR="000A6438" w:rsidRPr="002D4A00" w:rsidRDefault="000A6438" w:rsidP="006344BC">
      <w:pPr>
        <w:pStyle w:val="Paragraphedeliste"/>
        <w:numPr>
          <w:ilvl w:val="0"/>
          <w:numId w:val="9"/>
        </w:numPr>
        <w:spacing w:after="0"/>
        <w:jc w:val="both"/>
        <w:rPr>
          <w:rFonts w:ascii="Arial" w:hAnsi="Arial" w:cs="Arial"/>
          <w:color w:val="000000" w:themeColor="text1"/>
          <w:sz w:val="22"/>
          <w:szCs w:val="22"/>
        </w:rPr>
      </w:pPr>
      <w:r w:rsidRPr="002D4A00">
        <w:rPr>
          <w:rFonts w:ascii="Arial" w:hAnsi="Arial" w:cs="Arial"/>
          <w:color w:val="000000" w:themeColor="text1"/>
          <w:sz w:val="22"/>
          <w:szCs w:val="22"/>
        </w:rPr>
        <w:t>Université Laval : recherche</w:t>
      </w:r>
      <w:r w:rsidR="00BC5692" w:rsidRPr="002D4A00">
        <w:rPr>
          <w:rFonts w:ascii="Arial" w:hAnsi="Arial" w:cs="Arial"/>
          <w:color w:val="000000" w:themeColor="text1"/>
          <w:sz w:val="22"/>
          <w:szCs w:val="22"/>
        </w:rPr>
        <w:t xml:space="preserve"> sur</w:t>
      </w:r>
      <w:r w:rsidRPr="002D4A00">
        <w:rPr>
          <w:rFonts w:ascii="Arial" w:hAnsi="Arial" w:cs="Arial"/>
          <w:color w:val="000000" w:themeColor="text1"/>
          <w:sz w:val="22"/>
          <w:szCs w:val="22"/>
        </w:rPr>
        <w:t xml:space="preserve"> «</w:t>
      </w:r>
      <w:r w:rsidR="00910D4C">
        <w:rPr>
          <w:rFonts w:ascii="Arial" w:hAnsi="Arial" w:cs="Arial"/>
          <w:color w:val="000000" w:themeColor="text1"/>
          <w:sz w:val="22"/>
          <w:szCs w:val="22"/>
        </w:rPr>
        <w:t> </w:t>
      </w:r>
      <w:r w:rsidRPr="002D4A00">
        <w:rPr>
          <w:rFonts w:ascii="Arial" w:hAnsi="Arial" w:cs="Arial"/>
          <w:color w:val="000000" w:themeColor="text1"/>
          <w:sz w:val="22"/>
          <w:szCs w:val="22"/>
        </w:rPr>
        <w:t>Le bien-être sexuel chez les personnes de 65</w:t>
      </w:r>
      <w:r w:rsidR="00910D4C">
        <w:rPr>
          <w:rFonts w:ascii="Arial" w:hAnsi="Arial" w:cs="Arial"/>
          <w:color w:val="000000" w:themeColor="text1"/>
          <w:sz w:val="22"/>
          <w:szCs w:val="22"/>
        </w:rPr>
        <w:t> </w:t>
      </w:r>
      <w:r w:rsidRPr="002D4A00">
        <w:rPr>
          <w:rFonts w:ascii="Arial" w:hAnsi="Arial" w:cs="Arial"/>
          <w:color w:val="000000" w:themeColor="text1"/>
          <w:sz w:val="22"/>
          <w:szCs w:val="22"/>
        </w:rPr>
        <w:t>ans et plus</w:t>
      </w:r>
      <w:r w:rsidR="00910D4C">
        <w:rPr>
          <w:rFonts w:ascii="Arial" w:hAnsi="Arial" w:cs="Arial"/>
          <w:color w:val="000000" w:themeColor="text1"/>
          <w:sz w:val="22"/>
          <w:szCs w:val="22"/>
        </w:rPr>
        <w:t> </w:t>
      </w:r>
      <w:r w:rsidRPr="002D4A00">
        <w:rPr>
          <w:rFonts w:ascii="Arial" w:hAnsi="Arial" w:cs="Arial"/>
          <w:color w:val="000000" w:themeColor="text1"/>
          <w:sz w:val="22"/>
          <w:szCs w:val="22"/>
        </w:rPr>
        <w:t>»</w:t>
      </w:r>
      <w:r w:rsidR="00910D4C">
        <w:rPr>
          <w:rFonts w:ascii="Arial" w:hAnsi="Arial" w:cs="Arial"/>
          <w:color w:val="000000" w:themeColor="text1"/>
          <w:sz w:val="22"/>
          <w:szCs w:val="22"/>
        </w:rPr>
        <w:t> </w:t>
      </w:r>
      <w:r w:rsidRPr="002D4A00">
        <w:rPr>
          <w:rFonts w:ascii="Arial" w:hAnsi="Arial" w:cs="Arial"/>
          <w:color w:val="000000" w:themeColor="text1"/>
          <w:sz w:val="22"/>
          <w:szCs w:val="22"/>
        </w:rPr>
        <w:t>;</w:t>
      </w:r>
    </w:p>
    <w:p w14:paraId="1FBB47AF" w14:textId="349A0FA5" w:rsidR="00BC5692" w:rsidRPr="002D4A00" w:rsidRDefault="00BC5692" w:rsidP="006344BC">
      <w:pPr>
        <w:pStyle w:val="Paragraphedeliste"/>
        <w:numPr>
          <w:ilvl w:val="0"/>
          <w:numId w:val="9"/>
        </w:numPr>
        <w:spacing w:after="0"/>
        <w:jc w:val="both"/>
        <w:rPr>
          <w:rFonts w:ascii="Arial" w:hAnsi="Arial" w:cs="Arial"/>
          <w:color w:val="000000" w:themeColor="text1"/>
          <w:sz w:val="22"/>
          <w:szCs w:val="22"/>
        </w:rPr>
      </w:pPr>
      <w:r w:rsidRPr="002D4A00">
        <w:rPr>
          <w:rFonts w:ascii="Arial" w:hAnsi="Arial" w:cs="Arial"/>
          <w:color w:val="000000" w:themeColor="text1"/>
          <w:sz w:val="22"/>
          <w:szCs w:val="22"/>
        </w:rPr>
        <w:t>ARTM : Étude sur le transport adapté</w:t>
      </w:r>
      <w:r w:rsidR="00910D4C">
        <w:rPr>
          <w:rFonts w:ascii="Arial" w:hAnsi="Arial" w:cs="Arial"/>
          <w:color w:val="000000" w:themeColor="text1"/>
          <w:sz w:val="22"/>
          <w:szCs w:val="22"/>
        </w:rPr>
        <w:t> </w:t>
      </w:r>
      <w:r w:rsidRPr="002D4A00">
        <w:rPr>
          <w:rFonts w:ascii="Arial" w:hAnsi="Arial" w:cs="Arial"/>
          <w:color w:val="000000" w:themeColor="text1"/>
          <w:sz w:val="22"/>
          <w:szCs w:val="22"/>
        </w:rPr>
        <w:t>2025</w:t>
      </w:r>
      <w:r w:rsidR="00910D4C">
        <w:rPr>
          <w:rFonts w:ascii="Arial" w:hAnsi="Arial" w:cs="Arial"/>
          <w:color w:val="000000" w:themeColor="text1"/>
          <w:sz w:val="22"/>
          <w:szCs w:val="22"/>
        </w:rPr>
        <w:t> </w:t>
      </w:r>
      <w:r w:rsidRPr="002D4A00">
        <w:rPr>
          <w:rFonts w:ascii="Arial" w:hAnsi="Arial" w:cs="Arial"/>
          <w:color w:val="000000" w:themeColor="text1"/>
          <w:sz w:val="22"/>
          <w:szCs w:val="22"/>
        </w:rPr>
        <w:t>;</w:t>
      </w:r>
    </w:p>
    <w:p w14:paraId="0B688366" w14:textId="6F45977B" w:rsidR="00873788" w:rsidRPr="002D4A00" w:rsidRDefault="00873788" w:rsidP="006344BC">
      <w:pPr>
        <w:pStyle w:val="Paragraphedeliste"/>
        <w:numPr>
          <w:ilvl w:val="0"/>
          <w:numId w:val="9"/>
        </w:numPr>
        <w:spacing w:after="0"/>
        <w:jc w:val="both"/>
        <w:rPr>
          <w:rFonts w:ascii="Arial" w:hAnsi="Arial" w:cs="Arial"/>
          <w:color w:val="000000" w:themeColor="text1"/>
          <w:sz w:val="22"/>
          <w:szCs w:val="22"/>
        </w:rPr>
      </w:pPr>
      <w:r w:rsidRPr="002D4A00">
        <w:rPr>
          <w:rFonts w:ascii="Arial" w:hAnsi="Arial" w:cs="Arial"/>
          <w:color w:val="000000" w:themeColor="text1"/>
          <w:sz w:val="22"/>
          <w:szCs w:val="22"/>
        </w:rPr>
        <w:t>UdM : recherche doctorale portant sur la construction de la relation éducative entre les enseignantes et enseignants formés à l</w:t>
      </w:r>
      <w:r w:rsidR="00910D4C">
        <w:rPr>
          <w:rFonts w:ascii="Arial" w:hAnsi="Arial" w:cs="Arial"/>
          <w:color w:val="000000" w:themeColor="text1"/>
          <w:sz w:val="22"/>
          <w:szCs w:val="22"/>
        </w:rPr>
        <w:t>’</w:t>
      </w:r>
      <w:r w:rsidRPr="002D4A00">
        <w:rPr>
          <w:rFonts w:ascii="Arial" w:hAnsi="Arial" w:cs="Arial"/>
          <w:color w:val="000000" w:themeColor="text1"/>
          <w:sz w:val="22"/>
          <w:szCs w:val="22"/>
        </w:rPr>
        <w:t xml:space="preserve">extérieur du Canada et leurs élèves autiste(s) (ou autres élèves neurodivergents) en classe </w:t>
      </w:r>
      <w:r w:rsidR="00CB0E5F">
        <w:rPr>
          <w:rFonts w:ascii="Arial" w:hAnsi="Arial" w:cs="Arial"/>
          <w:color w:val="000000" w:themeColor="text1"/>
          <w:sz w:val="22"/>
          <w:szCs w:val="22"/>
        </w:rPr>
        <w:t>Q</w:t>
      </w:r>
      <w:r w:rsidRPr="002D4A00">
        <w:rPr>
          <w:rFonts w:ascii="Arial" w:hAnsi="Arial" w:cs="Arial"/>
          <w:color w:val="000000" w:themeColor="text1"/>
          <w:sz w:val="22"/>
          <w:szCs w:val="22"/>
        </w:rPr>
        <w:t>uébécoise.</w:t>
      </w:r>
    </w:p>
    <w:p w14:paraId="3F932611" w14:textId="77777777" w:rsidR="00936D96" w:rsidRPr="002D4A00" w:rsidRDefault="00936D96" w:rsidP="005B77A3">
      <w:pPr>
        <w:pStyle w:val="Paragraphedeliste"/>
        <w:ind w:left="360"/>
        <w:jc w:val="both"/>
        <w:rPr>
          <w:rFonts w:ascii="Arial" w:hAnsi="Arial" w:cs="Arial"/>
          <w:color w:val="000000" w:themeColor="text1"/>
          <w:sz w:val="22"/>
          <w:szCs w:val="22"/>
        </w:rPr>
      </w:pPr>
    </w:p>
    <w:p w14:paraId="0A244756" w14:textId="77777777" w:rsidR="00813D26" w:rsidRPr="002D4A00" w:rsidRDefault="00813D26" w:rsidP="005B77A3">
      <w:pPr>
        <w:pStyle w:val="Paragraphedeliste"/>
        <w:ind w:left="360"/>
        <w:jc w:val="both"/>
        <w:rPr>
          <w:rFonts w:ascii="Arial" w:hAnsi="Arial" w:cs="Arial"/>
          <w:color w:val="000000" w:themeColor="text1"/>
          <w:sz w:val="22"/>
          <w:szCs w:val="22"/>
        </w:rPr>
      </w:pPr>
    </w:p>
    <w:p w14:paraId="2D9F20A3" w14:textId="77777777" w:rsidR="00813D26" w:rsidRPr="002D4A00" w:rsidRDefault="00813D26" w:rsidP="005B77A3">
      <w:pPr>
        <w:pStyle w:val="Paragraphedeliste"/>
        <w:ind w:left="360"/>
        <w:jc w:val="both"/>
        <w:rPr>
          <w:rFonts w:ascii="Arial" w:hAnsi="Arial" w:cs="Arial"/>
          <w:color w:val="000000" w:themeColor="text1"/>
          <w:sz w:val="22"/>
          <w:szCs w:val="22"/>
        </w:rPr>
      </w:pPr>
    </w:p>
    <w:p w14:paraId="2A389257" w14:textId="77777777" w:rsidR="00813D26" w:rsidRPr="002D4A00" w:rsidRDefault="00813D26" w:rsidP="005B77A3">
      <w:pPr>
        <w:pStyle w:val="Paragraphedeliste"/>
        <w:ind w:left="360"/>
        <w:jc w:val="both"/>
        <w:rPr>
          <w:rFonts w:ascii="Arial" w:hAnsi="Arial" w:cs="Arial"/>
          <w:color w:val="000000" w:themeColor="text1"/>
          <w:sz w:val="22"/>
          <w:szCs w:val="22"/>
        </w:rPr>
      </w:pPr>
    </w:p>
    <w:p w14:paraId="16D362A5" w14:textId="77777777" w:rsidR="00813D26" w:rsidRPr="002D4A00" w:rsidRDefault="00813D26" w:rsidP="005B77A3">
      <w:pPr>
        <w:pStyle w:val="Paragraphedeliste"/>
        <w:ind w:left="360"/>
        <w:jc w:val="both"/>
        <w:rPr>
          <w:rFonts w:ascii="Arial" w:hAnsi="Arial" w:cs="Arial"/>
          <w:color w:val="000000" w:themeColor="text1"/>
          <w:sz w:val="22"/>
          <w:szCs w:val="22"/>
        </w:rPr>
      </w:pPr>
    </w:p>
    <w:p w14:paraId="21772B8D" w14:textId="77777777" w:rsidR="00813D26" w:rsidRPr="002D4A00" w:rsidRDefault="00813D26" w:rsidP="005B77A3">
      <w:pPr>
        <w:pStyle w:val="Paragraphedeliste"/>
        <w:ind w:left="360"/>
        <w:jc w:val="both"/>
        <w:rPr>
          <w:rFonts w:ascii="Arial" w:hAnsi="Arial" w:cs="Arial"/>
          <w:color w:val="000000" w:themeColor="text1"/>
          <w:sz w:val="22"/>
          <w:szCs w:val="22"/>
        </w:rPr>
      </w:pPr>
    </w:p>
    <w:p w14:paraId="04CE391B" w14:textId="77777777" w:rsidR="00A46183" w:rsidRPr="002D4A00" w:rsidRDefault="00A46183" w:rsidP="006344BC">
      <w:pPr>
        <w:pStyle w:val="Paragraphedeliste"/>
        <w:spacing w:after="0"/>
        <w:ind w:left="360"/>
        <w:jc w:val="both"/>
        <w:rPr>
          <w:rFonts w:ascii="Arial" w:hAnsi="Arial" w:cs="Arial"/>
          <w:color w:val="000000" w:themeColor="text1"/>
          <w:sz w:val="22"/>
          <w:szCs w:val="22"/>
        </w:rPr>
      </w:pPr>
    </w:p>
    <w:p w14:paraId="0F94277E" w14:textId="77777777" w:rsidR="0091341F" w:rsidRPr="002D4A00" w:rsidRDefault="00DD1878" w:rsidP="006344BC">
      <w:pPr>
        <w:pStyle w:val="Titre2"/>
        <w:spacing w:before="0" w:after="0"/>
        <w:rPr>
          <w:i w:val="0"/>
          <w:iCs w:val="0"/>
        </w:rPr>
      </w:pPr>
      <w:bookmarkStart w:id="17" w:name="_Toc230691838"/>
      <w:bookmarkStart w:id="18" w:name="_Hlk199757666"/>
      <w:r w:rsidRPr="002D4A00">
        <w:rPr>
          <w:i w:val="0"/>
          <w:iCs w:val="0"/>
        </w:rPr>
        <w:lastRenderedPageBreak/>
        <w:t>A</w:t>
      </w:r>
      <w:r w:rsidR="009A70C4" w:rsidRPr="002D4A00">
        <w:rPr>
          <w:i w:val="0"/>
          <w:iCs w:val="0"/>
        </w:rPr>
        <w:t xml:space="preserve">ppui et </w:t>
      </w:r>
      <w:r w:rsidR="0091341F" w:rsidRPr="002D4A00">
        <w:rPr>
          <w:i w:val="0"/>
          <w:iCs w:val="0"/>
        </w:rPr>
        <w:t>mobilisation</w:t>
      </w:r>
      <w:bookmarkEnd w:id="17"/>
    </w:p>
    <w:p w14:paraId="01778EAB" w14:textId="77777777" w:rsidR="00A46183" w:rsidRPr="002D4A00" w:rsidRDefault="00A46183" w:rsidP="00A46183">
      <w:pPr>
        <w:rPr>
          <w:sz w:val="12"/>
          <w:szCs w:val="12"/>
        </w:rPr>
      </w:pPr>
    </w:p>
    <w:p w14:paraId="68E86BC8" w14:textId="439B7724" w:rsidR="00F43EBF" w:rsidRPr="002D4A00" w:rsidRDefault="00F43EBF" w:rsidP="006344BC">
      <w:pPr>
        <w:pStyle w:val="Paragraphedeliste"/>
        <w:numPr>
          <w:ilvl w:val="0"/>
          <w:numId w:val="11"/>
        </w:numPr>
        <w:spacing w:after="0"/>
        <w:jc w:val="both"/>
        <w:rPr>
          <w:rFonts w:ascii="Arial" w:hAnsi="Arial" w:cs="Arial"/>
          <w:sz w:val="22"/>
          <w:szCs w:val="22"/>
        </w:rPr>
      </w:pPr>
      <w:r w:rsidRPr="002D4A00">
        <w:rPr>
          <w:rFonts w:ascii="Arial" w:hAnsi="Arial" w:cs="Arial"/>
          <w:sz w:val="22"/>
          <w:szCs w:val="22"/>
        </w:rPr>
        <w:t xml:space="preserve">Le communautaire à </w:t>
      </w:r>
      <w:proofErr w:type="spellStart"/>
      <w:r w:rsidRPr="002D4A00">
        <w:rPr>
          <w:rFonts w:ascii="Arial" w:hAnsi="Arial" w:cs="Arial"/>
          <w:sz w:val="22"/>
          <w:szCs w:val="22"/>
        </w:rPr>
        <w:t>boutte</w:t>
      </w:r>
      <w:proofErr w:type="spellEnd"/>
      <w:r w:rsidR="00910D4C">
        <w:rPr>
          <w:rFonts w:ascii="Arial" w:hAnsi="Arial" w:cs="Arial"/>
          <w:sz w:val="22"/>
          <w:szCs w:val="22"/>
        </w:rPr>
        <w:t xml:space="preserve"> ! </w:t>
      </w:r>
      <w:r w:rsidRPr="002D4A00">
        <w:rPr>
          <w:rFonts w:ascii="Arial" w:hAnsi="Arial" w:cs="Arial"/>
          <w:sz w:val="22"/>
          <w:szCs w:val="22"/>
        </w:rPr>
        <w:t>;</w:t>
      </w:r>
    </w:p>
    <w:p w14:paraId="3D1CA3F3" w14:textId="67CAFA47" w:rsidR="006C5AB6" w:rsidRPr="002D4A00" w:rsidRDefault="006C5AB6" w:rsidP="006344BC">
      <w:pPr>
        <w:pStyle w:val="Paragraphedeliste"/>
        <w:numPr>
          <w:ilvl w:val="0"/>
          <w:numId w:val="11"/>
        </w:numPr>
        <w:spacing w:after="0"/>
        <w:jc w:val="both"/>
        <w:rPr>
          <w:rFonts w:ascii="Arial" w:hAnsi="Arial" w:cs="Arial"/>
          <w:sz w:val="22"/>
          <w:szCs w:val="22"/>
        </w:rPr>
      </w:pPr>
      <w:r w:rsidRPr="002D4A00">
        <w:rPr>
          <w:rFonts w:ascii="Arial" w:hAnsi="Arial" w:cs="Arial"/>
          <w:sz w:val="22"/>
          <w:szCs w:val="22"/>
        </w:rPr>
        <w:t>CDPDJ : Déclaration concernant l</w:t>
      </w:r>
      <w:r w:rsidR="00910D4C">
        <w:rPr>
          <w:rFonts w:ascii="Arial" w:hAnsi="Arial" w:cs="Arial"/>
          <w:sz w:val="22"/>
          <w:szCs w:val="22"/>
        </w:rPr>
        <w:t>’</w:t>
      </w:r>
      <w:r w:rsidRPr="002D4A00">
        <w:rPr>
          <w:rFonts w:ascii="Arial" w:hAnsi="Arial" w:cs="Arial"/>
          <w:sz w:val="22"/>
          <w:szCs w:val="22"/>
        </w:rPr>
        <w:t>abolition de l</w:t>
      </w:r>
      <w:r w:rsidR="00910D4C">
        <w:rPr>
          <w:rFonts w:ascii="Arial" w:hAnsi="Arial" w:cs="Arial"/>
          <w:sz w:val="22"/>
          <w:szCs w:val="22"/>
        </w:rPr>
        <w:t>’</w:t>
      </w:r>
      <w:r w:rsidRPr="002D4A00">
        <w:rPr>
          <w:rFonts w:ascii="Arial" w:hAnsi="Arial" w:cs="Arial"/>
          <w:sz w:val="22"/>
          <w:szCs w:val="22"/>
        </w:rPr>
        <w:t>allocation aux familles demandeuses d</w:t>
      </w:r>
      <w:r w:rsidR="00910D4C">
        <w:rPr>
          <w:rFonts w:ascii="Arial" w:hAnsi="Arial" w:cs="Arial"/>
          <w:sz w:val="22"/>
          <w:szCs w:val="22"/>
        </w:rPr>
        <w:t>’</w:t>
      </w:r>
      <w:r w:rsidRPr="002D4A00">
        <w:rPr>
          <w:rFonts w:ascii="Arial" w:hAnsi="Arial" w:cs="Arial"/>
          <w:sz w:val="22"/>
          <w:szCs w:val="22"/>
        </w:rPr>
        <w:t>asile avec enfant handicapé</w:t>
      </w:r>
      <w:r w:rsidR="00910D4C">
        <w:rPr>
          <w:rFonts w:ascii="Arial" w:hAnsi="Arial" w:cs="Arial"/>
          <w:sz w:val="22"/>
          <w:szCs w:val="22"/>
        </w:rPr>
        <w:t> </w:t>
      </w:r>
      <w:r w:rsidRPr="002D4A00">
        <w:rPr>
          <w:rFonts w:ascii="Arial" w:hAnsi="Arial" w:cs="Arial"/>
          <w:sz w:val="22"/>
          <w:szCs w:val="22"/>
        </w:rPr>
        <w:t>;</w:t>
      </w:r>
    </w:p>
    <w:p w14:paraId="356861F0" w14:textId="4738D1FE" w:rsidR="00795F5B" w:rsidRPr="002D4A00" w:rsidRDefault="000A6438" w:rsidP="005B37CC">
      <w:pPr>
        <w:pStyle w:val="Paragraphedeliste"/>
        <w:numPr>
          <w:ilvl w:val="0"/>
          <w:numId w:val="11"/>
        </w:numPr>
        <w:spacing w:after="0"/>
        <w:jc w:val="both"/>
        <w:rPr>
          <w:rFonts w:ascii="Arial" w:hAnsi="Arial" w:cs="Arial"/>
          <w:sz w:val="22"/>
          <w:szCs w:val="22"/>
        </w:rPr>
      </w:pPr>
      <w:r w:rsidRPr="002D4A00">
        <w:rPr>
          <w:rFonts w:ascii="Arial" w:hAnsi="Arial" w:cs="Arial"/>
          <w:sz w:val="22"/>
          <w:szCs w:val="22"/>
        </w:rPr>
        <w:t xml:space="preserve">Coalition ARUTAQ-AQRIPH-COPHAN : </w:t>
      </w:r>
      <w:r w:rsidR="00795F5B" w:rsidRPr="002D4A00">
        <w:rPr>
          <w:rFonts w:ascii="Arial" w:hAnsi="Arial" w:cs="Arial"/>
          <w:sz w:val="22"/>
          <w:szCs w:val="22"/>
        </w:rPr>
        <w:t>Campagne nationale</w:t>
      </w:r>
      <w:r w:rsidR="00910D4C">
        <w:rPr>
          <w:rFonts w:ascii="Arial" w:hAnsi="Arial" w:cs="Arial"/>
          <w:sz w:val="22"/>
          <w:szCs w:val="22"/>
        </w:rPr>
        <w:t> </w:t>
      </w:r>
      <w:r w:rsidR="00795F5B" w:rsidRPr="002D4A00">
        <w:rPr>
          <w:rFonts w:ascii="Arial" w:hAnsi="Arial" w:cs="Arial"/>
          <w:sz w:val="22"/>
          <w:szCs w:val="22"/>
        </w:rPr>
        <w:t>2026 pour un transport adapté digne, juste et équitable</w:t>
      </w:r>
      <w:r w:rsidR="00910D4C">
        <w:rPr>
          <w:rFonts w:ascii="Arial" w:hAnsi="Arial" w:cs="Arial"/>
          <w:sz w:val="22"/>
          <w:szCs w:val="22"/>
        </w:rPr>
        <w:t> </w:t>
      </w:r>
      <w:r w:rsidRPr="002D4A00">
        <w:rPr>
          <w:rFonts w:ascii="Arial" w:hAnsi="Arial" w:cs="Arial"/>
          <w:sz w:val="22"/>
          <w:szCs w:val="22"/>
        </w:rPr>
        <w:t>;</w:t>
      </w:r>
    </w:p>
    <w:p w14:paraId="5A4CF692" w14:textId="22310FB8" w:rsidR="00BB60D0" w:rsidRPr="002D4A00" w:rsidRDefault="00BB60D0" w:rsidP="006C1E64">
      <w:pPr>
        <w:pStyle w:val="Paragraphedeliste"/>
        <w:numPr>
          <w:ilvl w:val="0"/>
          <w:numId w:val="11"/>
        </w:numPr>
        <w:spacing w:after="0"/>
        <w:jc w:val="both"/>
        <w:rPr>
          <w:rFonts w:ascii="Arial" w:hAnsi="Arial" w:cs="Arial"/>
          <w:sz w:val="22"/>
          <w:szCs w:val="22"/>
        </w:rPr>
      </w:pPr>
      <w:r w:rsidRPr="002D4A00">
        <w:rPr>
          <w:rFonts w:ascii="Arial" w:hAnsi="Arial" w:cs="Arial"/>
          <w:sz w:val="22"/>
          <w:szCs w:val="22"/>
        </w:rPr>
        <w:t>Assemblée nationale du Québec : signature de la pétition «</w:t>
      </w:r>
      <w:r w:rsidR="006A5F1A" w:rsidRPr="002D4A00">
        <w:rPr>
          <w:rFonts w:ascii="Arial" w:hAnsi="Arial" w:cs="Arial"/>
          <w:sz w:val="22"/>
          <w:szCs w:val="22"/>
        </w:rPr>
        <w:t> </w:t>
      </w:r>
      <w:r w:rsidR="00795C47" w:rsidRPr="002D4A00">
        <w:rPr>
          <w:rFonts w:ascii="Arial" w:hAnsi="Arial" w:cs="Arial"/>
          <w:sz w:val="22"/>
          <w:szCs w:val="22"/>
        </w:rPr>
        <w:t>Demande de ne pas procéder à des restrictions budgétaires en éducation</w:t>
      </w:r>
      <w:r w:rsidR="006A5F1A" w:rsidRPr="002D4A00">
        <w:rPr>
          <w:rFonts w:ascii="Arial" w:hAnsi="Arial" w:cs="Arial"/>
          <w:sz w:val="22"/>
          <w:szCs w:val="22"/>
        </w:rPr>
        <w:t> </w:t>
      </w:r>
      <w:r w:rsidRPr="002D4A00">
        <w:rPr>
          <w:rFonts w:ascii="Arial" w:hAnsi="Arial" w:cs="Arial"/>
          <w:sz w:val="22"/>
          <w:szCs w:val="22"/>
        </w:rPr>
        <w:t>»</w:t>
      </w:r>
      <w:r w:rsidR="006A5F1A" w:rsidRPr="002D4A00">
        <w:rPr>
          <w:rFonts w:ascii="Arial" w:hAnsi="Arial" w:cs="Arial"/>
          <w:sz w:val="22"/>
          <w:szCs w:val="22"/>
        </w:rPr>
        <w:t> </w:t>
      </w:r>
      <w:r w:rsidRPr="002D4A00">
        <w:rPr>
          <w:rFonts w:ascii="Arial" w:hAnsi="Arial" w:cs="Arial"/>
          <w:sz w:val="22"/>
          <w:szCs w:val="22"/>
        </w:rPr>
        <w:t>; </w:t>
      </w:r>
    </w:p>
    <w:p w14:paraId="259AF939" w14:textId="72CC9EE8" w:rsidR="00DD0987" w:rsidRPr="002D4A00" w:rsidRDefault="00DD0987" w:rsidP="006344BC">
      <w:pPr>
        <w:pStyle w:val="Paragraphedeliste"/>
        <w:numPr>
          <w:ilvl w:val="0"/>
          <w:numId w:val="11"/>
        </w:numPr>
        <w:spacing w:after="0"/>
        <w:jc w:val="both"/>
        <w:rPr>
          <w:rFonts w:ascii="Arial" w:hAnsi="Arial" w:cs="Arial"/>
          <w:sz w:val="22"/>
          <w:szCs w:val="22"/>
        </w:rPr>
      </w:pPr>
      <w:r w:rsidRPr="002D4A00">
        <w:rPr>
          <w:rFonts w:ascii="Arial" w:hAnsi="Arial" w:cs="Arial"/>
          <w:sz w:val="22"/>
          <w:szCs w:val="22"/>
        </w:rPr>
        <w:t xml:space="preserve">Assemblée nationale du Québec : signature de la pétition </w:t>
      </w:r>
      <w:r w:rsidR="006A1491" w:rsidRPr="002D4A00">
        <w:rPr>
          <w:rFonts w:ascii="Arial" w:hAnsi="Arial" w:cs="Arial"/>
          <w:sz w:val="22"/>
          <w:szCs w:val="22"/>
        </w:rPr>
        <w:t>«</w:t>
      </w:r>
      <w:r w:rsidR="00910D4C">
        <w:rPr>
          <w:rFonts w:ascii="Arial" w:hAnsi="Arial" w:cs="Arial"/>
          <w:sz w:val="22"/>
          <w:szCs w:val="22"/>
        </w:rPr>
        <w:t> </w:t>
      </w:r>
      <w:r w:rsidR="006A1491" w:rsidRPr="002D4A00">
        <w:rPr>
          <w:rFonts w:ascii="Arial" w:hAnsi="Arial" w:cs="Arial"/>
          <w:sz w:val="22"/>
          <w:szCs w:val="22"/>
        </w:rPr>
        <w:t>rétablir pleinement le Programme d’adaptation de domicile (PAD)</w:t>
      </w:r>
      <w:r w:rsidR="00910D4C">
        <w:rPr>
          <w:rFonts w:ascii="Arial" w:hAnsi="Arial" w:cs="Arial"/>
          <w:sz w:val="22"/>
          <w:szCs w:val="22"/>
        </w:rPr>
        <w:t> </w:t>
      </w:r>
      <w:r w:rsidR="006A1491" w:rsidRPr="002D4A00">
        <w:rPr>
          <w:rFonts w:ascii="Arial" w:hAnsi="Arial" w:cs="Arial"/>
          <w:sz w:val="22"/>
          <w:szCs w:val="22"/>
        </w:rPr>
        <w:t>»</w:t>
      </w:r>
      <w:r w:rsidR="006A5F1A" w:rsidRPr="002D4A00">
        <w:rPr>
          <w:rFonts w:ascii="Arial" w:hAnsi="Arial" w:cs="Arial"/>
          <w:sz w:val="22"/>
          <w:szCs w:val="22"/>
        </w:rPr>
        <w:t> </w:t>
      </w:r>
      <w:r w:rsidRPr="002D4A00">
        <w:rPr>
          <w:rFonts w:ascii="Arial" w:hAnsi="Arial" w:cs="Arial"/>
          <w:sz w:val="22"/>
          <w:szCs w:val="22"/>
        </w:rPr>
        <w:t>;</w:t>
      </w:r>
    </w:p>
    <w:p w14:paraId="5F1C4499" w14:textId="77777777" w:rsidR="00EF0DDC" w:rsidRPr="002D4A00" w:rsidRDefault="00EF0DDC" w:rsidP="00EF0DDC">
      <w:pPr>
        <w:pStyle w:val="Paragraphedeliste"/>
        <w:numPr>
          <w:ilvl w:val="0"/>
          <w:numId w:val="11"/>
        </w:numPr>
        <w:spacing w:after="0"/>
        <w:jc w:val="both"/>
        <w:rPr>
          <w:rFonts w:ascii="Arial" w:hAnsi="Arial" w:cs="Arial"/>
          <w:color w:val="000000" w:themeColor="text1"/>
          <w:sz w:val="22"/>
          <w:szCs w:val="22"/>
        </w:rPr>
      </w:pPr>
      <w:r w:rsidRPr="002D4A00">
        <w:rPr>
          <w:rFonts w:ascii="Arial" w:hAnsi="Arial" w:cs="Arial"/>
          <w:color w:val="000000" w:themeColor="text1"/>
          <w:sz w:val="22"/>
          <w:szCs w:val="22"/>
        </w:rPr>
        <w:t>OPHQ : 29</w:t>
      </w:r>
      <w:r w:rsidRPr="002D4A00">
        <w:rPr>
          <w:rFonts w:ascii="Arial" w:hAnsi="Arial" w:cs="Arial"/>
          <w:color w:val="000000" w:themeColor="text1"/>
          <w:sz w:val="22"/>
          <w:szCs w:val="22"/>
          <w:vertAlign w:val="superscript"/>
        </w:rPr>
        <w:t>e</w:t>
      </w:r>
      <w:r w:rsidRPr="002D4A00">
        <w:rPr>
          <w:rFonts w:ascii="Arial" w:hAnsi="Arial" w:cs="Arial"/>
          <w:color w:val="000000" w:themeColor="text1"/>
          <w:sz w:val="22"/>
          <w:szCs w:val="22"/>
        </w:rPr>
        <w:t> édition de la Semaine québécoise des personnes handicapées ;</w:t>
      </w:r>
    </w:p>
    <w:p w14:paraId="6631479A" w14:textId="261DB982" w:rsidR="00EF0DDC" w:rsidRPr="002D4A00" w:rsidRDefault="00EF0DDC" w:rsidP="006344BC">
      <w:pPr>
        <w:pStyle w:val="Paragraphedeliste"/>
        <w:numPr>
          <w:ilvl w:val="0"/>
          <w:numId w:val="11"/>
        </w:numPr>
        <w:spacing w:after="0"/>
        <w:jc w:val="both"/>
        <w:rPr>
          <w:rFonts w:ascii="Arial" w:hAnsi="Arial" w:cs="Arial"/>
          <w:sz w:val="22"/>
          <w:szCs w:val="22"/>
        </w:rPr>
      </w:pPr>
      <w:r w:rsidRPr="002D4A00">
        <w:rPr>
          <w:rFonts w:ascii="Arial" w:hAnsi="Arial" w:cs="Arial"/>
          <w:sz w:val="22"/>
          <w:szCs w:val="22"/>
        </w:rPr>
        <w:t>FRAPRU : tournée d</w:t>
      </w:r>
      <w:r w:rsidR="00910D4C">
        <w:rPr>
          <w:rFonts w:ascii="Arial" w:hAnsi="Arial" w:cs="Arial"/>
          <w:sz w:val="22"/>
          <w:szCs w:val="22"/>
        </w:rPr>
        <w:t>’</w:t>
      </w:r>
      <w:r w:rsidRPr="002D4A00">
        <w:rPr>
          <w:rFonts w:ascii="Arial" w:hAnsi="Arial" w:cs="Arial"/>
          <w:sz w:val="22"/>
          <w:szCs w:val="22"/>
        </w:rPr>
        <w:t>assemblées publiques «</w:t>
      </w:r>
      <w:r w:rsidR="00910D4C">
        <w:rPr>
          <w:rFonts w:ascii="Arial" w:hAnsi="Arial" w:cs="Arial"/>
          <w:sz w:val="22"/>
          <w:szCs w:val="22"/>
        </w:rPr>
        <w:t> </w:t>
      </w:r>
      <w:r w:rsidRPr="002D4A00">
        <w:rPr>
          <w:rFonts w:ascii="Arial" w:hAnsi="Arial" w:cs="Arial"/>
          <w:sz w:val="22"/>
          <w:szCs w:val="22"/>
        </w:rPr>
        <w:t>Retour vers le social</w:t>
      </w:r>
      <w:r w:rsidR="00910D4C">
        <w:rPr>
          <w:rFonts w:ascii="Arial" w:hAnsi="Arial" w:cs="Arial"/>
          <w:sz w:val="22"/>
          <w:szCs w:val="22"/>
        </w:rPr>
        <w:t> </w:t>
      </w:r>
      <w:r w:rsidRPr="002D4A00">
        <w:rPr>
          <w:rFonts w:ascii="Arial" w:hAnsi="Arial" w:cs="Arial"/>
          <w:sz w:val="22"/>
          <w:szCs w:val="22"/>
        </w:rPr>
        <w:t>»</w:t>
      </w:r>
      <w:r w:rsidR="00910D4C">
        <w:rPr>
          <w:rFonts w:ascii="Arial" w:hAnsi="Arial" w:cs="Arial"/>
          <w:sz w:val="22"/>
          <w:szCs w:val="22"/>
        </w:rPr>
        <w:t> </w:t>
      </w:r>
      <w:r w:rsidRPr="002D4A00">
        <w:rPr>
          <w:rFonts w:ascii="Arial" w:hAnsi="Arial" w:cs="Arial"/>
          <w:sz w:val="22"/>
          <w:szCs w:val="22"/>
        </w:rPr>
        <w:t>;</w:t>
      </w:r>
    </w:p>
    <w:p w14:paraId="3648F683" w14:textId="1ABEA417" w:rsidR="00FB4520" w:rsidRPr="002D4A00" w:rsidRDefault="00FB4520" w:rsidP="006344BC">
      <w:pPr>
        <w:pStyle w:val="Paragraphedeliste"/>
        <w:numPr>
          <w:ilvl w:val="0"/>
          <w:numId w:val="11"/>
        </w:numPr>
        <w:spacing w:after="0"/>
        <w:jc w:val="both"/>
        <w:rPr>
          <w:rFonts w:ascii="Arial" w:hAnsi="Arial" w:cs="Arial"/>
          <w:sz w:val="22"/>
          <w:szCs w:val="22"/>
        </w:rPr>
      </w:pPr>
      <w:r w:rsidRPr="002D4A00">
        <w:rPr>
          <w:rFonts w:ascii="Arial" w:hAnsi="Arial" w:cs="Arial"/>
          <w:sz w:val="22"/>
          <w:szCs w:val="22"/>
        </w:rPr>
        <w:t>AQRIPH : Panel «</w:t>
      </w:r>
      <w:r w:rsidR="00910D4C">
        <w:rPr>
          <w:rFonts w:ascii="Arial" w:hAnsi="Arial" w:cs="Arial"/>
          <w:sz w:val="22"/>
          <w:szCs w:val="22"/>
        </w:rPr>
        <w:t> </w:t>
      </w:r>
      <w:r w:rsidRPr="002D4A00">
        <w:rPr>
          <w:rFonts w:ascii="Arial" w:hAnsi="Arial" w:cs="Arial"/>
          <w:sz w:val="22"/>
          <w:szCs w:val="22"/>
        </w:rPr>
        <w:t>Vivre le handicap dans un contexte d</w:t>
      </w:r>
      <w:r w:rsidR="00910D4C">
        <w:rPr>
          <w:rFonts w:ascii="Arial" w:hAnsi="Arial" w:cs="Arial"/>
          <w:sz w:val="22"/>
          <w:szCs w:val="22"/>
        </w:rPr>
        <w:t>’</w:t>
      </w:r>
      <w:r w:rsidRPr="002D4A00">
        <w:rPr>
          <w:rFonts w:ascii="Arial" w:hAnsi="Arial" w:cs="Arial"/>
          <w:sz w:val="22"/>
          <w:szCs w:val="22"/>
        </w:rPr>
        <w:t>intersectionnalité identitaire</w:t>
      </w:r>
      <w:r w:rsidR="00910D4C">
        <w:rPr>
          <w:rFonts w:ascii="Arial" w:hAnsi="Arial" w:cs="Arial"/>
          <w:sz w:val="22"/>
          <w:szCs w:val="22"/>
        </w:rPr>
        <w:t> </w:t>
      </w:r>
      <w:r w:rsidRPr="002D4A00">
        <w:rPr>
          <w:rFonts w:ascii="Arial" w:hAnsi="Arial" w:cs="Arial"/>
          <w:sz w:val="22"/>
          <w:szCs w:val="22"/>
        </w:rPr>
        <w:t>»</w:t>
      </w:r>
      <w:r w:rsidR="00910D4C">
        <w:rPr>
          <w:rFonts w:ascii="Arial" w:hAnsi="Arial" w:cs="Arial"/>
          <w:sz w:val="22"/>
          <w:szCs w:val="22"/>
        </w:rPr>
        <w:t> </w:t>
      </w:r>
      <w:r w:rsidRPr="002D4A00">
        <w:rPr>
          <w:rFonts w:ascii="Arial" w:hAnsi="Arial" w:cs="Arial"/>
          <w:sz w:val="22"/>
          <w:szCs w:val="22"/>
        </w:rPr>
        <w:t>;</w:t>
      </w:r>
    </w:p>
    <w:p w14:paraId="116F500C" w14:textId="66D9664C" w:rsidR="006A1491" w:rsidRPr="002D4A00" w:rsidRDefault="006A1491" w:rsidP="006344BC">
      <w:pPr>
        <w:pStyle w:val="Paragraphedeliste"/>
        <w:numPr>
          <w:ilvl w:val="0"/>
          <w:numId w:val="11"/>
        </w:numPr>
        <w:spacing w:after="0"/>
        <w:jc w:val="both"/>
        <w:rPr>
          <w:rFonts w:ascii="Arial" w:hAnsi="Arial" w:cs="Arial"/>
          <w:sz w:val="22"/>
          <w:szCs w:val="22"/>
        </w:rPr>
      </w:pPr>
      <w:r w:rsidRPr="002D4A00">
        <w:rPr>
          <w:rFonts w:ascii="Arial" w:hAnsi="Arial" w:cs="Arial"/>
          <w:sz w:val="22"/>
          <w:szCs w:val="22"/>
        </w:rPr>
        <w:t>Collectif pour un Québec sans pauvreté : Manifeste pour un Québec sans pauvreté</w:t>
      </w:r>
      <w:r w:rsidR="00910D4C">
        <w:rPr>
          <w:rFonts w:ascii="Arial" w:hAnsi="Arial" w:cs="Arial"/>
          <w:sz w:val="22"/>
          <w:szCs w:val="22"/>
        </w:rPr>
        <w:t> </w:t>
      </w:r>
      <w:r w:rsidRPr="002D4A00">
        <w:rPr>
          <w:rFonts w:ascii="Arial" w:hAnsi="Arial" w:cs="Arial"/>
          <w:sz w:val="22"/>
          <w:szCs w:val="22"/>
        </w:rPr>
        <w:t>;</w:t>
      </w:r>
    </w:p>
    <w:p w14:paraId="15770136" w14:textId="5FBD4EA4" w:rsidR="00DD0987" w:rsidRPr="002D4A00" w:rsidRDefault="00DA48CF" w:rsidP="006344BC">
      <w:pPr>
        <w:pStyle w:val="Paragraphedeliste"/>
        <w:numPr>
          <w:ilvl w:val="0"/>
          <w:numId w:val="11"/>
        </w:numPr>
        <w:spacing w:after="0"/>
        <w:jc w:val="both"/>
        <w:rPr>
          <w:rFonts w:ascii="Arial" w:hAnsi="Arial" w:cs="Arial"/>
          <w:sz w:val="22"/>
          <w:szCs w:val="22"/>
        </w:rPr>
      </w:pPr>
      <w:r w:rsidRPr="002D4A00">
        <w:rPr>
          <w:rFonts w:ascii="Arial" w:hAnsi="Arial" w:cs="Arial"/>
          <w:sz w:val="22"/>
          <w:szCs w:val="22"/>
        </w:rPr>
        <w:t xml:space="preserve">MÉMO : </w:t>
      </w:r>
      <w:r w:rsidR="00795C47" w:rsidRPr="002D4A00">
        <w:rPr>
          <w:rFonts w:ascii="Arial" w:hAnsi="Arial" w:cs="Arial"/>
          <w:sz w:val="22"/>
          <w:szCs w:val="22"/>
        </w:rPr>
        <w:t xml:space="preserve">appui à la </w:t>
      </w:r>
      <w:r w:rsidR="00795C47" w:rsidRPr="002D4A00">
        <w:rPr>
          <w:rFonts w:ascii="Arial" w:eastAsia="Arial" w:hAnsi="Arial" w:cs="Arial"/>
          <w:color w:val="000000" w:themeColor="text1"/>
          <w:sz w:val="22"/>
          <w:szCs w:val="22"/>
        </w:rPr>
        <w:t>Campagne de sensibilisation «</w:t>
      </w:r>
      <w:r w:rsidR="00910D4C">
        <w:rPr>
          <w:rFonts w:ascii="Arial" w:eastAsia="Arial" w:hAnsi="Arial" w:cs="Arial"/>
          <w:color w:val="000000" w:themeColor="text1"/>
          <w:sz w:val="22"/>
          <w:szCs w:val="22"/>
        </w:rPr>
        <w:t> </w:t>
      </w:r>
      <w:r w:rsidR="00795C47" w:rsidRPr="002D4A00">
        <w:rPr>
          <w:rFonts w:ascii="Arial" w:eastAsia="Arial" w:hAnsi="Arial" w:cs="Arial"/>
          <w:color w:val="000000" w:themeColor="text1"/>
          <w:sz w:val="22"/>
          <w:szCs w:val="22"/>
        </w:rPr>
        <w:t>respectons les stationnements réservés aux personnes handicapées</w:t>
      </w:r>
      <w:r w:rsidR="00910D4C">
        <w:rPr>
          <w:rFonts w:ascii="Arial" w:eastAsia="Arial" w:hAnsi="Arial" w:cs="Arial"/>
          <w:color w:val="000000" w:themeColor="text1"/>
          <w:sz w:val="22"/>
          <w:szCs w:val="22"/>
        </w:rPr>
        <w:t> </w:t>
      </w:r>
      <w:r w:rsidR="00795C47" w:rsidRPr="002D4A00">
        <w:rPr>
          <w:rFonts w:ascii="Arial" w:eastAsia="Arial" w:hAnsi="Arial" w:cs="Arial"/>
          <w:color w:val="000000" w:themeColor="text1"/>
          <w:sz w:val="22"/>
          <w:szCs w:val="22"/>
        </w:rPr>
        <w:t>»</w:t>
      </w:r>
      <w:r w:rsidR="006A5F1A" w:rsidRPr="002D4A00">
        <w:rPr>
          <w:rFonts w:ascii="Arial" w:hAnsi="Arial" w:cs="Arial"/>
          <w:sz w:val="22"/>
          <w:szCs w:val="22"/>
        </w:rPr>
        <w:t> </w:t>
      </w:r>
      <w:r w:rsidR="00DD0987" w:rsidRPr="002D4A00">
        <w:rPr>
          <w:rFonts w:ascii="Arial" w:hAnsi="Arial" w:cs="Arial"/>
          <w:sz w:val="22"/>
          <w:szCs w:val="22"/>
        </w:rPr>
        <w:t>;</w:t>
      </w:r>
    </w:p>
    <w:p w14:paraId="3387E9A1" w14:textId="3D36617A" w:rsidR="00BC5692" w:rsidRPr="002D4A00" w:rsidRDefault="00BC5692" w:rsidP="006344BC">
      <w:pPr>
        <w:pStyle w:val="Paragraphedeliste"/>
        <w:numPr>
          <w:ilvl w:val="0"/>
          <w:numId w:val="11"/>
        </w:numPr>
        <w:spacing w:after="0"/>
        <w:jc w:val="both"/>
        <w:rPr>
          <w:rFonts w:ascii="Arial" w:hAnsi="Arial" w:cs="Arial"/>
          <w:sz w:val="22"/>
          <w:szCs w:val="22"/>
        </w:rPr>
      </w:pPr>
      <w:r w:rsidRPr="002D4A00">
        <w:rPr>
          <w:rFonts w:ascii="Arial" w:hAnsi="Arial" w:cs="Arial"/>
          <w:sz w:val="22"/>
          <w:szCs w:val="22"/>
        </w:rPr>
        <w:t>AUTAL : rencontre d</w:t>
      </w:r>
      <w:r w:rsidR="00910D4C">
        <w:rPr>
          <w:rFonts w:ascii="Arial" w:hAnsi="Arial" w:cs="Arial"/>
          <w:sz w:val="22"/>
          <w:szCs w:val="22"/>
        </w:rPr>
        <w:t>’</w:t>
      </w:r>
      <w:r w:rsidRPr="002D4A00">
        <w:rPr>
          <w:rFonts w:ascii="Arial" w:hAnsi="Arial" w:cs="Arial"/>
          <w:sz w:val="22"/>
          <w:szCs w:val="22"/>
        </w:rPr>
        <w:t>échanges et d</w:t>
      </w:r>
      <w:r w:rsidR="00910D4C">
        <w:rPr>
          <w:rFonts w:ascii="Arial" w:hAnsi="Arial" w:cs="Arial"/>
          <w:sz w:val="22"/>
          <w:szCs w:val="22"/>
        </w:rPr>
        <w:t>’</w:t>
      </w:r>
      <w:r w:rsidRPr="002D4A00">
        <w:rPr>
          <w:rFonts w:ascii="Arial" w:hAnsi="Arial" w:cs="Arial"/>
          <w:sz w:val="22"/>
          <w:szCs w:val="22"/>
        </w:rPr>
        <w:t>informations avec l</w:t>
      </w:r>
      <w:r w:rsidR="00910D4C">
        <w:rPr>
          <w:rFonts w:ascii="Arial" w:hAnsi="Arial" w:cs="Arial"/>
          <w:sz w:val="22"/>
          <w:szCs w:val="22"/>
        </w:rPr>
        <w:t>’</w:t>
      </w:r>
      <w:r w:rsidRPr="002D4A00">
        <w:rPr>
          <w:rFonts w:ascii="Arial" w:hAnsi="Arial" w:cs="Arial"/>
          <w:sz w:val="22"/>
          <w:szCs w:val="22"/>
        </w:rPr>
        <w:t>équipe de la direction du service de transport adapté du Réseau de transport de l’agglomération</w:t>
      </w:r>
      <w:r w:rsidR="00910D4C">
        <w:rPr>
          <w:rFonts w:ascii="Arial" w:hAnsi="Arial" w:cs="Arial"/>
          <w:sz w:val="22"/>
          <w:szCs w:val="22"/>
        </w:rPr>
        <w:t> </w:t>
      </w:r>
      <w:r w:rsidR="007C1080" w:rsidRPr="002D4A00">
        <w:rPr>
          <w:rFonts w:ascii="Arial" w:hAnsi="Arial" w:cs="Arial"/>
          <w:sz w:val="22"/>
          <w:szCs w:val="22"/>
        </w:rPr>
        <w:t>;</w:t>
      </w:r>
    </w:p>
    <w:p w14:paraId="44E33C33" w14:textId="6A46666D" w:rsidR="007C1080" w:rsidRPr="002D4A00" w:rsidRDefault="007C1080" w:rsidP="006344BC">
      <w:pPr>
        <w:pStyle w:val="Default"/>
        <w:numPr>
          <w:ilvl w:val="0"/>
          <w:numId w:val="11"/>
        </w:numPr>
        <w:jc w:val="both"/>
        <w:rPr>
          <w:rFonts w:ascii="Arial" w:eastAsiaTheme="minorHAnsi" w:hAnsi="Arial" w:cs="Arial"/>
          <w:sz w:val="22"/>
          <w:szCs w:val="22"/>
          <w:lang w:eastAsia="en-US"/>
        </w:rPr>
      </w:pPr>
      <w:r w:rsidRPr="002D4A00">
        <w:rPr>
          <w:rFonts w:ascii="Arial" w:hAnsi="Arial" w:cs="Arial"/>
          <w:sz w:val="22"/>
          <w:szCs w:val="22"/>
        </w:rPr>
        <w:t>ASPRS : présence au Salon mobilité &amp; autonomie</w:t>
      </w:r>
      <w:r w:rsidR="00910D4C">
        <w:rPr>
          <w:rFonts w:ascii="Arial" w:hAnsi="Arial" w:cs="Arial"/>
          <w:sz w:val="22"/>
          <w:szCs w:val="22"/>
        </w:rPr>
        <w:t> </w:t>
      </w:r>
      <w:r w:rsidRPr="002D4A00">
        <w:rPr>
          <w:rFonts w:ascii="Arial" w:hAnsi="Arial" w:cs="Arial"/>
          <w:sz w:val="22"/>
          <w:szCs w:val="22"/>
        </w:rPr>
        <w:t>;</w:t>
      </w:r>
    </w:p>
    <w:p w14:paraId="43FE664A" w14:textId="63A34A2B" w:rsidR="007C1080" w:rsidRPr="002D4A00" w:rsidRDefault="007C1080" w:rsidP="006344BC">
      <w:pPr>
        <w:pStyle w:val="Default"/>
        <w:numPr>
          <w:ilvl w:val="0"/>
          <w:numId w:val="11"/>
        </w:numPr>
        <w:jc w:val="both"/>
        <w:rPr>
          <w:rFonts w:ascii="Arial" w:eastAsiaTheme="minorHAnsi" w:hAnsi="Arial" w:cs="Arial"/>
          <w:sz w:val="22"/>
          <w:szCs w:val="22"/>
          <w:lang w:eastAsia="en-US"/>
        </w:rPr>
      </w:pPr>
      <w:r w:rsidRPr="002D4A00">
        <w:rPr>
          <w:rFonts w:ascii="Arial" w:hAnsi="Arial" w:cs="Arial"/>
          <w:sz w:val="22"/>
          <w:szCs w:val="22"/>
        </w:rPr>
        <w:t>AILIA : présence au 30</w:t>
      </w:r>
      <w:r w:rsidRPr="002D4A00">
        <w:rPr>
          <w:rFonts w:ascii="Arial" w:hAnsi="Arial" w:cs="Arial"/>
          <w:sz w:val="22"/>
          <w:szCs w:val="22"/>
          <w:vertAlign w:val="superscript"/>
        </w:rPr>
        <w:t>e</w:t>
      </w:r>
      <w:r w:rsidR="00910D4C">
        <w:rPr>
          <w:rFonts w:ascii="Arial" w:hAnsi="Arial" w:cs="Arial"/>
          <w:sz w:val="22"/>
          <w:szCs w:val="22"/>
        </w:rPr>
        <w:t> </w:t>
      </w:r>
      <w:r w:rsidRPr="002D4A00">
        <w:rPr>
          <w:rFonts w:ascii="Arial" w:hAnsi="Arial" w:cs="Arial"/>
          <w:sz w:val="22"/>
          <w:szCs w:val="22"/>
        </w:rPr>
        <w:t>anniversaire</w:t>
      </w:r>
      <w:r w:rsidR="00910D4C">
        <w:rPr>
          <w:rFonts w:ascii="Arial" w:hAnsi="Arial" w:cs="Arial"/>
          <w:sz w:val="22"/>
          <w:szCs w:val="22"/>
        </w:rPr>
        <w:t> </w:t>
      </w:r>
      <w:r w:rsidRPr="002D4A00">
        <w:rPr>
          <w:rFonts w:ascii="Arial" w:hAnsi="Arial" w:cs="Arial"/>
          <w:sz w:val="22"/>
          <w:szCs w:val="22"/>
        </w:rPr>
        <w:t>;</w:t>
      </w:r>
    </w:p>
    <w:p w14:paraId="1C36C486" w14:textId="509BA875" w:rsidR="007C1080" w:rsidRPr="002D4A00" w:rsidRDefault="007C1080" w:rsidP="006344BC">
      <w:pPr>
        <w:pStyle w:val="Default"/>
        <w:numPr>
          <w:ilvl w:val="0"/>
          <w:numId w:val="11"/>
        </w:numPr>
        <w:jc w:val="both"/>
        <w:rPr>
          <w:rFonts w:ascii="Arial" w:eastAsiaTheme="minorHAnsi" w:hAnsi="Arial" w:cs="Arial"/>
          <w:sz w:val="22"/>
          <w:szCs w:val="22"/>
          <w:lang w:eastAsia="en-US"/>
        </w:rPr>
      </w:pPr>
      <w:r w:rsidRPr="002D4A00">
        <w:rPr>
          <w:rFonts w:ascii="Arial" w:hAnsi="Arial" w:cs="Arial"/>
          <w:sz w:val="22"/>
          <w:szCs w:val="22"/>
        </w:rPr>
        <w:t xml:space="preserve">AILIA : participation au </w:t>
      </w:r>
      <w:r w:rsidR="00CB0E5F">
        <w:rPr>
          <w:rFonts w:ascii="Arial" w:hAnsi="Arial" w:cs="Arial"/>
          <w:sz w:val="22"/>
          <w:szCs w:val="22"/>
        </w:rPr>
        <w:t>p</w:t>
      </w:r>
      <w:r w:rsidRPr="002D4A00">
        <w:rPr>
          <w:rFonts w:ascii="Arial" w:hAnsi="Arial" w:cs="Arial"/>
          <w:sz w:val="22"/>
          <w:szCs w:val="22"/>
        </w:rPr>
        <w:t xml:space="preserve">anel </w:t>
      </w:r>
      <w:r w:rsidR="00CB0E5F">
        <w:rPr>
          <w:rFonts w:ascii="Arial" w:hAnsi="Arial" w:cs="Arial"/>
          <w:sz w:val="22"/>
          <w:szCs w:val="22"/>
        </w:rPr>
        <w:t>a</w:t>
      </w:r>
      <w:r w:rsidRPr="002D4A00">
        <w:rPr>
          <w:rFonts w:ascii="Arial" w:hAnsi="Arial" w:cs="Arial"/>
          <w:sz w:val="22"/>
          <w:szCs w:val="22"/>
        </w:rPr>
        <w:t>ccessibilité universelle (AU)</w:t>
      </w:r>
      <w:r w:rsidR="00910D4C">
        <w:rPr>
          <w:rFonts w:ascii="Arial" w:hAnsi="Arial" w:cs="Arial"/>
          <w:sz w:val="22"/>
          <w:szCs w:val="22"/>
        </w:rPr>
        <w:t> </w:t>
      </w:r>
      <w:r w:rsidRPr="002D4A00">
        <w:rPr>
          <w:rFonts w:ascii="Arial" w:hAnsi="Arial" w:cs="Arial"/>
          <w:sz w:val="22"/>
          <w:szCs w:val="22"/>
        </w:rPr>
        <w:t>;</w:t>
      </w:r>
    </w:p>
    <w:p w14:paraId="5E38EE6C" w14:textId="4F83DDBC" w:rsidR="00FB4520" w:rsidRPr="002D4A00" w:rsidRDefault="007C1080" w:rsidP="006344BC">
      <w:pPr>
        <w:pStyle w:val="Default"/>
        <w:numPr>
          <w:ilvl w:val="0"/>
          <w:numId w:val="11"/>
        </w:numPr>
        <w:jc w:val="both"/>
        <w:rPr>
          <w:rFonts w:ascii="Arial" w:eastAsiaTheme="minorHAnsi" w:hAnsi="Arial" w:cs="Arial"/>
          <w:sz w:val="22"/>
          <w:szCs w:val="22"/>
          <w:lang w:eastAsia="en-US"/>
        </w:rPr>
      </w:pPr>
      <w:r w:rsidRPr="002D4A00">
        <w:rPr>
          <w:rFonts w:ascii="Arial" w:hAnsi="Arial" w:cs="Arial"/>
          <w:sz w:val="22"/>
          <w:szCs w:val="22"/>
        </w:rPr>
        <w:t>APHRSM : présence au l</w:t>
      </w:r>
      <w:r w:rsidRPr="002D4A00">
        <w:rPr>
          <w:rFonts w:ascii="Arial" w:hAnsi="Arial" w:cs="Arial"/>
          <w:bCs/>
          <w:sz w:val="22"/>
          <w:szCs w:val="22"/>
        </w:rPr>
        <w:t>ancement du 50</w:t>
      </w:r>
      <w:r w:rsidRPr="002D4A00">
        <w:rPr>
          <w:rFonts w:ascii="Arial" w:hAnsi="Arial" w:cs="Arial"/>
          <w:bCs/>
          <w:sz w:val="22"/>
          <w:szCs w:val="22"/>
          <w:vertAlign w:val="superscript"/>
        </w:rPr>
        <w:t>e</w:t>
      </w:r>
      <w:r w:rsidR="00910D4C">
        <w:rPr>
          <w:rFonts w:ascii="Arial" w:hAnsi="Arial" w:cs="Arial"/>
          <w:bCs/>
          <w:sz w:val="22"/>
          <w:szCs w:val="22"/>
        </w:rPr>
        <w:t> </w:t>
      </w:r>
      <w:r w:rsidRPr="002D4A00">
        <w:rPr>
          <w:rFonts w:ascii="Arial" w:hAnsi="Arial" w:cs="Arial"/>
          <w:bCs/>
          <w:sz w:val="22"/>
          <w:szCs w:val="22"/>
        </w:rPr>
        <w:t>anniversaire</w:t>
      </w:r>
      <w:r w:rsidR="00910D4C">
        <w:rPr>
          <w:rFonts w:ascii="Arial" w:hAnsi="Arial" w:cs="Arial"/>
          <w:bCs/>
          <w:sz w:val="22"/>
          <w:szCs w:val="22"/>
        </w:rPr>
        <w:t> </w:t>
      </w:r>
      <w:r w:rsidR="00FB4520" w:rsidRPr="002D4A00">
        <w:rPr>
          <w:rFonts w:ascii="Arial" w:hAnsi="Arial" w:cs="Arial"/>
          <w:bCs/>
          <w:sz w:val="22"/>
          <w:szCs w:val="22"/>
        </w:rPr>
        <w:t>;</w:t>
      </w:r>
    </w:p>
    <w:p w14:paraId="34729AE5" w14:textId="08A318F7" w:rsidR="005479E4" w:rsidRPr="002D4A00" w:rsidRDefault="00FB4520" w:rsidP="006344BC">
      <w:pPr>
        <w:pStyle w:val="Default"/>
        <w:numPr>
          <w:ilvl w:val="0"/>
          <w:numId w:val="11"/>
        </w:numPr>
        <w:jc w:val="both"/>
        <w:rPr>
          <w:rFonts w:ascii="Arial" w:eastAsiaTheme="minorHAnsi" w:hAnsi="Arial" w:cs="Arial"/>
          <w:sz w:val="22"/>
          <w:szCs w:val="22"/>
          <w:lang w:eastAsia="en-US"/>
        </w:rPr>
      </w:pPr>
      <w:r w:rsidRPr="002D4A00">
        <w:rPr>
          <w:rFonts w:ascii="Arial" w:hAnsi="Arial" w:cs="Arial"/>
          <w:bCs/>
          <w:sz w:val="22"/>
          <w:szCs w:val="22"/>
        </w:rPr>
        <w:t>AUTAL : recherche de nouveaux administrateurs et administratrices</w:t>
      </w:r>
      <w:r w:rsidR="00910D4C">
        <w:rPr>
          <w:rFonts w:ascii="Arial" w:hAnsi="Arial" w:cs="Arial"/>
          <w:bCs/>
          <w:sz w:val="22"/>
          <w:szCs w:val="22"/>
        </w:rPr>
        <w:t> </w:t>
      </w:r>
      <w:r w:rsidR="005479E4" w:rsidRPr="002D4A00">
        <w:rPr>
          <w:rFonts w:ascii="Arial" w:hAnsi="Arial" w:cs="Arial"/>
          <w:bCs/>
          <w:sz w:val="22"/>
          <w:szCs w:val="22"/>
        </w:rPr>
        <w:t>;</w:t>
      </w:r>
    </w:p>
    <w:p w14:paraId="0A908B84" w14:textId="65CD1BD8" w:rsidR="007C1080" w:rsidRPr="002D4A00" w:rsidRDefault="005479E4" w:rsidP="006344BC">
      <w:pPr>
        <w:pStyle w:val="Default"/>
        <w:numPr>
          <w:ilvl w:val="0"/>
          <w:numId w:val="11"/>
        </w:numPr>
        <w:jc w:val="both"/>
        <w:rPr>
          <w:rFonts w:ascii="Arial" w:eastAsiaTheme="minorHAnsi" w:hAnsi="Arial" w:cs="Arial"/>
          <w:sz w:val="22"/>
          <w:szCs w:val="22"/>
          <w:lang w:eastAsia="en-US"/>
        </w:rPr>
      </w:pPr>
      <w:r w:rsidRPr="002D4A00">
        <w:rPr>
          <w:rFonts w:ascii="Arial" w:hAnsi="Arial" w:cs="Arial"/>
          <w:bCs/>
          <w:sz w:val="22"/>
          <w:szCs w:val="22"/>
        </w:rPr>
        <w:t>SDEM SEMO : opportunité de stage et d’embauche à long terme</w:t>
      </w:r>
      <w:r w:rsidR="007C1080" w:rsidRPr="002D4A00">
        <w:rPr>
          <w:rFonts w:ascii="Arial" w:hAnsi="Arial" w:cs="Arial"/>
          <w:bCs/>
          <w:sz w:val="22"/>
          <w:szCs w:val="22"/>
        </w:rPr>
        <w:t>.</w:t>
      </w:r>
    </w:p>
    <w:bookmarkEnd w:id="18"/>
    <w:p w14:paraId="44401219" w14:textId="77777777" w:rsidR="00932A6E" w:rsidRPr="002D4A00" w:rsidRDefault="00932A6E" w:rsidP="006344BC">
      <w:pPr>
        <w:autoSpaceDE w:val="0"/>
        <w:autoSpaceDN w:val="0"/>
        <w:adjustRightInd w:val="0"/>
        <w:jc w:val="both"/>
        <w:rPr>
          <w:rFonts w:ascii="Arial" w:eastAsiaTheme="minorHAnsi" w:hAnsi="Arial" w:cs="Arial"/>
          <w:color w:val="000000"/>
          <w:sz w:val="22"/>
          <w:szCs w:val="22"/>
          <w:lang w:eastAsia="en-US"/>
        </w:rPr>
      </w:pPr>
    </w:p>
    <w:p w14:paraId="01695B93" w14:textId="77777777" w:rsidR="007C1080" w:rsidRPr="002D4A00" w:rsidRDefault="007C1080" w:rsidP="006344BC">
      <w:pPr>
        <w:autoSpaceDE w:val="0"/>
        <w:autoSpaceDN w:val="0"/>
        <w:adjustRightInd w:val="0"/>
        <w:jc w:val="both"/>
        <w:rPr>
          <w:rFonts w:ascii="Arial" w:eastAsiaTheme="minorHAnsi" w:hAnsi="Arial" w:cs="Arial"/>
          <w:color w:val="000000"/>
          <w:sz w:val="22"/>
          <w:szCs w:val="22"/>
          <w:lang w:eastAsia="en-US"/>
        </w:rPr>
      </w:pPr>
    </w:p>
    <w:p w14:paraId="45298371" w14:textId="1753AFAF" w:rsidR="00BE4DE1" w:rsidRPr="002D4A00" w:rsidRDefault="00BE4DE1" w:rsidP="006344BC">
      <w:pPr>
        <w:pStyle w:val="Titre2"/>
        <w:spacing w:before="0" w:after="0"/>
        <w:rPr>
          <w:i w:val="0"/>
          <w:iCs w:val="0"/>
        </w:rPr>
      </w:pPr>
      <w:bookmarkStart w:id="19" w:name="_Toc230691839"/>
      <w:bookmarkStart w:id="20" w:name="_Hlk199757562"/>
      <w:r w:rsidRPr="002D4A00">
        <w:rPr>
          <w:i w:val="0"/>
          <w:iCs w:val="0"/>
        </w:rPr>
        <w:t>S</w:t>
      </w:r>
      <w:r w:rsidR="00230744" w:rsidRPr="002D4A00">
        <w:rPr>
          <w:i w:val="0"/>
          <w:iCs w:val="0"/>
        </w:rPr>
        <w:t>outien aux membres</w:t>
      </w:r>
      <w:bookmarkEnd w:id="19"/>
    </w:p>
    <w:p w14:paraId="064417F1" w14:textId="77777777" w:rsidR="00A46183" w:rsidRPr="002D4A00" w:rsidRDefault="00A46183" w:rsidP="00A46183">
      <w:pPr>
        <w:rPr>
          <w:sz w:val="12"/>
          <w:szCs w:val="12"/>
        </w:rPr>
      </w:pPr>
    </w:p>
    <w:p w14:paraId="64A45A91" w14:textId="500049FC" w:rsidR="00BE4DE1" w:rsidRPr="002D4A00" w:rsidRDefault="00BE4DE1" w:rsidP="006344BC">
      <w:pPr>
        <w:pStyle w:val="Paragraphedeliste"/>
        <w:spacing w:after="0"/>
        <w:ind w:left="0"/>
        <w:jc w:val="both"/>
        <w:rPr>
          <w:rFonts w:ascii="Arial" w:hAnsi="Arial" w:cs="Arial"/>
          <w:sz w:val="22"/>
          <w:szCs w:val="22"/>
        </w:rPr>
      </w:pPr>
      <w:r w:rsidRPr="002D4A00">
        <w:rPr>
          <w:rFonts w:ascii="Arial" w:hAnsi="Arial" w:cs="Arial"/>
          <w:sz w:val="22"/>
          <w:szCs w:val="22"/>
        </w:rPr>
        <w:t>Le GAPHRSM offre un soutien-conseil à ses membres. À noter que tous les appels et interventions ne sont pas notés ni comptabilisés ici.</w:t>
      </w:r>
    </w:p>
    <w:p w14:paraId="103368AF" w14:textId="77777777" w:rsidR="00BE4DE1" w:rsidRPr="002D4A00" w:rsidRDefault="00BE4DE1" w:rsidP="006344BC">
      <w:pPr>
        <w:pStyle w:val="Paragraphedeliste"/>
        <w:spacing w:after="0"/>
        <w:ind w:left="0"/>
        <w:jc w:val="both"/>
        <w:rPr>
          <w:rFonts w:ascii="Arial" w:hAnsi="Arial" w:cs="Arial"/>
          <w:sz w:val="22"/>
          <w:szCs w:val="22"/>
        </w:rPr>
      </w:pPr>
    </w:p>
    <w:p w14:paraId="1F43CCA8" w14:textId="77777777" w:rsidR="00BE4DE1" w:rsidRPr="002D4A00" w:rsidRDefault="00BE4DE1" w:rsidP="006344BC">
      <w:pPr>
        <w:pStyle w:val="Paragraphedeliste"/>
        <w:spacing w:after="0"/>
        <w:ind w:left="0"/>
        <w:jc w:val="both"/>
        <w:rPr>
          <w:rFonts w:ascii="Arial" w:hAnsi="Arial" w:cs="Arial"/>
          <w:sz w:val="22"/>
          <w:szCs w:val="22"/>
        </w:rPr>
      </w:pPr>
      <w:r w:rsidRPr="002D4A00">
        <w:rPr>
          <w:rFonts w:ascii="Arial" w:hAnsi="Arial" w:cs="Arial"/>
          <w:sz w:val="22"/>
          <w:szCs w:val="22"/>
        </w:rPr>
        <w:t>Plusieurs organismes membres ont bénéficié de soutien-conseil pour différentes situations, en voici quelques-unes : </w:t>
      </w:r>
    </w:p>
    <w:p w14:paraId="070EFCA9" w14:textId="77777777" w:rsidR="00BE4DE1" w:rsidRPr="002D4A00" w:rsidRDefault="00BE4DE1" w:rsidP="006344BC">
      <w:pPr>
        <w:pStyle w:val="Paragraphedeliste"/>
        <w:spacing w:after="0"/>
        <w:ind w:left="0"/>
        <w:jc w:val="both"/>
        <w:rPr>
          <w:rFonts w:ascii="Arial" w:hAnsi="Arial" w:cs="Arial"/>
          <w:sz w:val="22"/>
          <w:szCs w:val="22"/>
        </w:rPr>
      </w:pPr>
    </w:p>
    <w:p w14:paraId="64FF98A3" w14:textId="77777777" w:rsidR="00BE4DE1" w:rsidRPr="002D4A00" w:rsidRDefault="00BE4DE1" w:rsidP="006344BC">
      <w:pPr>
        <w:pStyle w:val="Paragraphedeliste"/>
        <w:numPr>
          <w:ilvl w:val="0"/>
          <w:numId w:val="8"/>
        </w:numPr>
        <w:spacing w:after="0"/>
        <w:jc w:val="both"/>
        <w:rPr>
          <w:rFonts w:ascii="Arial" w:hAnsi="Arial" w:cs="Arial"/>
          <w:sz w:val="22"/>
          <w:szCs w:val="22"/>
        </w:rPr>
      </w:pPr>
      <w:r w:rsidRPr="002D4A00">
        <w:rPr>
          <w:rFonts w:ascii="Arial" w:hAnsi="Arial" w:cs="Arial"/>
          <w:sz w:val="22"/>
          <w:szCs w:val="22"/>
        </w:rPr>
        <w:t>Aide, conseils et échanges d’expertises ;</w:t>
      </w:r>
    </w:p>
    <w:p w14:paraId="3C8F9CBA" w14:textId="77777777" w:rsidR="00BE4DE1" w:rsidRPr="002D4A00" w:rsidRDefault="00BE4DE1" w:rsidP="006344BC">
      <w:pPr>
        <w:pStyle w:val="Paragraphedeliste"/>
        <w:numPr>
          <w:ilvl w:val="0"/>
          <w:numId w:val="8"/>
        </w:numPr>
        <w:spacing w:after="0"/>
        <w:jc w:val="both"/>
        <w:rPr>
          <w:rFonts w:ascii="Arial" w:hAnsi="Arial" w:cs="Arial"/>
          <w:sz w:val="22"/>
          <w:szCs w:val="22"/>
        </w:rPr>
      </w:pPr>
      <w:r w:rsidRPr="002D4A00">
        <w:rPr>
          <w:rFonts w:ascii="Arial" w:hAnsi="Arial" w:cs="Arial"/>
          <w:sz w:val="22"/>
          <w:szCs w:val="22"/>
        </w:rPr>
        <w:t>Demandes de participation et lettre d’appui pour des projets et des enjeux ;</w:t>
      </w:r>
    </w:p>
    <w:p w14:paraId="6C7C5A8B" w14:textId="77777777" w:rsidR="00BE4DE1" w:rsidRPr="002D4A00" w:rsidRDefault="00BE4DE1" w:rsidP="006344BC">
      <w:pPr>
        <w:pStyle w:val="Paragraphedeliste"/>
        <w:numPr>
          <w:ilvl w:val="0"/>
          <w:numId w:val="8"/>
        </w:numPr>
        <w:spacing w:after="0"/>
        <w:jc w:val="both"/>
        <w:rPr>
          <w:rFonts w:ascii="Arial" w:hAnsi="Arial" w:cs="Arial"/>
          <w:sz w:val="22"/>
          <w:szCs w:val="22"/>
        </w:rPr>
      </w:pPr>
      <w:r w:rsidRPr="002D4A00">
        <w:rPr>
          <w:rFonts w:ascii="Arial" w:hAnsi="Arial" w:cs="Arial"/>
          <w:sz w:val="22"/>
          <w:szCs w:val="22"/>
        </w:rPr>
        <w:t>Clarifications d’informations transmises ;</w:t>
      </w:r>
    </w:p>
    <w:p w14:paraId="79AA7191" w14:textId="77777777" w:rsidR="00BE4DE1" w:rsidRPr="002D4A00" w:rsidRDefault="00BE4DE1" w:rsidP="006344BC">
      <w:pPr>
        <w:pStyle w:val="Paragraphedeliste"/>
        <w:numPr>
          <w:ilvl w:val="0"/>
          <w:numId w:val="8"/>
        </w:numPr>
        <w:spacing w:after="0"/>
        <w:jc w:val="both"/>
        <w:rPr>
          <w:rFonts w:ascii="Arial" w:hAnsi="Arial" w:cs="Arial"/>
          <w:sz w:val="22"/>
          <w:szCs w:val="22"/>
        </w:rPr>
      </w:pPr>
      <w:r w:rsidRPr="002D4A00">
        <w:rPr>
          <w:rFonts w:ascii="Arial" w:hAnsi="Arial" w:cs="Arial"/>
          <w:sz w:val="22"/>
          <w:szCs w:val="22"/>
        </w:rPr>
        <w:t>Conseils sur les ententes de service (en activités de jour, répit et autres) ;</w:t>
      </w:r>
    </w:p>
    <w:p w14:paraId="1AD3B73F" w14:textId="77777777" w:rsidR="00BE4DE1" w:rsidRPr="002D4A00" w:rsidRDefault="00BE4DE1" w:rsidP="006344BC">
      <w:pPr>
        <w:pStyle w:val="Paragraphedeliste"/>
        <w:numPr>
          <w:ilvl w:val="0"/>
          <w:numId w:val="8"/>
        </w:numPr>
        <w:spacing w:after="0"/>
        <w:jc w:val="both"/>
        <w:rPr>
          <w:rFonts w:ascii="Arial" w:hAnsi="Arial" w:cs="Arial"/>
          <w:sz w:val="22"/>
          <w:szCs w:val="22"/>
        </w:rPr>
      </w:pPr>
      <w:r w:rsidRPr="002D4A00">
        <w:rPr>
          <w:rFonts w:ascii="Arial" w:hAnsi="Arial" w:cs="Arial"/>
          <w:sz w:val="22"/>
          <w:szCs w:val="22"/>
        </w:rPr>
        <w:t>Avis sur des projets en cours ou en chantier ;</w:t>
      </w:r>
    </w:p>
    <w:p w14:paraId="4729B132" w14:textId="77777777" w:rsidR="00BE4DE1" w:rsidRPr="002D4A00" w:rsidRDefault="00BE4DE1" w:rsidP="006344BC">
      <w:pPr>
        <w:pStyle w:val="Paragraphedeliste"/>
        <w:numPr>
          <w:ilvl w:val="0"/>
          <w:numId w:val="8"/>
        </w:numPr>
        <w:spacing w:after="0"/>
        <w:jc w:val="both"/>
        <w:rPr>
          <w:rFonts w:ascii="Arial" w:hAnsi="Arial" w:cs="Arial"/>
          <w:sz w:val="22"/>
          <w:szCs w:val="22"/>
        </w:rPr>
      </w:pPr>
      <w:r w:rsidRPr="002D4A00">
        <w:rPr>
          <w:rFonts w:ascii="Arial" w:hAnsi="Arial" w:cs="Arial"/>
          <w:sz w:val="22"/>
          <w:szCs w:val="22"/>
        </w:rPr>
        <w:t>Soutien et conseils quant aux relations internes (CA ou RH) ;</w:t>
      </w:r>
    </w:p>
    <w:p w14:paraId="257FA5AE" w14:textId="77777777" w:rsidR="00BE4DE1" w:rsidRPr="002D4A00" w:rsidRDefault="00BE4DE1" w:rsidP="006344BC">
      <w:pPr>
        <w:pStyle w:val="Paragraphedeliste"/>
        <w:numPr>
          <w:ilvl w:val="0"/>
          <w:numId w:val="8"/>
        </w:numPr>
        <w:spacing w:after="0"/>
        <w:jc w:val="both"/>
        <w:rPr>
          <w:rFonts w:ascii="Arial" w:hAnsi="Arial" w:cs="Arial"/>
          <w:sz w:val="22"/>
          <w:szCs w:val="22"/>
        </w:rPr>
      </w:pPr>
      <w:r w:rsidRPr="002D4A00">
        <w:rPr>
          <w:rFonts w:ascii="Arial" w:hAnsi="Arial" w:cs="Arial"/>
          <w:color w:val="000000" w:themeColor="text1"/>
          <w:sz w:val="22"/>
          <w:szCs w:val="22"/>
        </w:rPr>
        <w:t>Échange sur le fonctionnement, les orientations et la planification stratégique ;</w:t>
      </w:r>
    </w:p>
    <w:p w14:paraId="2D03C7DF" w14:textId="792D723B" w:rsidR="00BE4DE1" w:rsidRPr="002D4A00" w:rsidRDefault="00784C77" w:rsidP="006344BC">
      <w:pPr>
        <w:pStyle w:val="Paragraphedeliste"/>
        <w:numPr>
          <w:ilvl w:val="0"/>
          <w:numId w:val="8"/>
        </w:numPr>
        <w:spacing w:after="0"/>
        <w:jc w:val="both"/>
        <w:rPr>
          <w:rFonts w:ascii="Arial" w:hAnsi="Arial" w:cs="Arial"/>
          <w:sz w:val="22"/>
          <w:szCs w:val="22"/>
        </w:rPr>
      </w:pPr>
      <w:r w:rsidRPr="002D4A00">
        <w:rPr>
          <w:rFonts w:ascii="Arial" w:hAnsi="Arial" w:cs="Arial"/>
          <w:sz w:val="22"/>
          <w:szCs w:val="22"/>
        </w:rPr>
        <w:t xml:space="preserve">Rencontres et échanges avec les membres et des organismes </w:t>
      </w:r>
      <w:r w:rsidR="00BE4DE1" w:rsidRPr="002D4A00">
        <w:rPr>
          <w:rFonts w:ascii="Arial" w:hAnsi="Arial" w:cs="Arial"/>
          <w:sz w:val="22"/>
          <w:szCs w:val="22"/>
        </w:rPr>
        <w:t xml:space="preserve">sur des dossiers, projets et besoins ainsi que sur </w:t>
      </w:r>
      <w:r w:rsidRPr="002D4A00">
        <w:rPr>
          <w:rFonts w:ascii="Arial" w:hAnsi="Arial" w:cs="Arial"/>
          <w:sz w:val="22"/>
          <w:szCs w:val="22"/>
        </w:rPr>
        <w:t xml:space="preserve">les </w:t>
      </w:r>
      <w:r w:rsidR="00BE4DE1" w:rsidRPr="002D4A00">
        <w:rPr>
          <w:rFonts w:ascii="Arial" w:hAnsi="Arial" w:cs="Arial"/>
          <w:sz w:val="22"/>
          <w:szCs w:val="22"/>
        </w:rPr>
        <w:t xml:space="preserve">rôles et responsabilités, missions, actions à court et moyen terme, etc. : SP Canada, </w:t>
      </w:r>
      <w:r w:rsidR="0086458A" w:rsidRPr="002D4A00">
        <w:rPr>
          <w:rFonts w:ascii="Arial" w:hAnsi="Arial" w:cs="Arial"/>
          <w:sz w:val="22"/>
          <w:szCs w:val="22"/>
        </w:rPr>
        <w:t xml:space="preserve">Les lucioles, Centre pour femmes Impact, APHRSO, M2M, </w:t>
      </w:r>
      <w:r w:rsidR="00965970" w:rsidRPr="002D4A00">
        <w:rPr>
          <w:rFonts w:ascii="Arial" w:hAnsi="Arial" w:cs="Arial"/>
          <w:sz w:val="22"/>
          <w:szCs w:val="22"/>
        </w:rPr>
        <w:t xml:space="preserve">Collège Mont-Saint-Louis (entrevue campagne de sensibilisation), </w:t>
      </w:r>
      <w:r w:rsidR="00496C07" w:rsidRPr="002D4A00">
        <w:rPr>
          <w:rFonts w:ascii="Arial" w:hAnsi="Arial" w:cs="Arial"/>
          <w:sz w:val="22"/>
          <w:szCs w:val="22"/>
        </w:rPr>
        <w:t xml:space="preserve">AILIA, RUTAC-SM, RUTA </w:t>
      </w:r>
      <w:proofErr w:type="spellStart"/>
      <w:r w:rsidR="00496C07" w:rsidRPr="002D4A00">
        <w:rPr>
          <w:rFonts w:ascii="Arial" w:hAnsi="Arial" w:cs="Arial"/>
          <w:sz w:val="22"/>
          <w:szCs w:val="22"/>
        </w:rPr>
        <w:t>Montréa</w:t>
      </w:r>
      <w:proofErr w:type="spellEnd"/>
      <w:r w:rsidR="00910D4C">
        <w:rPr>
          <w:rFonts w:ascii="Arial" w:hAnsi="Arial" w:cs="Arial"/>
          <w:sz w:val="22"/>
          <w:szCs w:val="22"/>
        </w:rPr>
        <w:t> </w:t>
      </w:r>
      <w:r w:rsidR="00BE4DE1" w:rsidRPr="002D4A00">
        <w:rPr>
          <w:rFonts w:ascii="Arial" w:hAnsi="Arial" w:cs="Arial"/>
          <w:sz w:val="22"/>
          <w:szCs w:val="22"/>
        </w:rPr>
        <w:t>;</w:t>
      </w:r>
    </w:p>
    <w:p w14:paraId="051790AE" w14:textId="00CBE423" w:rsidR="00BE4DE1" w:rsidRPr="002D4A00" w:rsidRDefault="00BE4DE1" w:rsidP="006344BC">
      <w:pPr>
        <w:pStyle w:val="Paragraphedeliste"/>
        <w:numPr>
          <w:ilvl w:val="0"/>
          <w:numId w:val="8"/>
        </w:numPr>
        <w:spacing w:after="0"/>
        <w:jc w:val="both"/>
        <w:rPr>
          <w:rFonts w:ascii="Arial" w:hAnsi="Arial" w:cs="Arial"/>
          <w:sz w:val="22"/>
          <w:szCs w:val="22"/>
        </w:rPr>
      </w:pPr>
      <w:r w:rsidRPr="002D4A00">
        <w:rPr>
          <w:rFonts w:ascii="Arial" w:hAnsi="Arial" w:cs="Arial"/>
          <w:sz w:val="22"/>
          <w:szCs w:val="22"/>
        </w:rPr>
        <w:t>Participation aux évènements et aux assemblées générales annuelles des membres en alternance</w:t>
      </w:r>
      <w:r w:rsidR="007C1080" w:rsidRPr="002D4A00">
        <w:rPr>
          <w:rFonts w:ascii="Arial" w:hAnsi="Arial" w:cs="Arial"/>
          <w:sz w:val="22"/>
          <w:szCs w:val="22"/>
        </w:rPr>
        <w:t xml:space="preserve"> : </w:t>
      </w:r>
      <w:r w:rsidRPr="002D4A00">
        <w:rPr>
          <w:rFonts w:ascii="Arial" w:hAnsi="Arial" w:cs="Arial"/>
          <w:sz w:val="22"/>
          <w:szCs w:val="22"/>
        </w:rPr>
        <w:t xml:space="preserve">AGA : </w:t>
      </w:r>
      <w:r w:rsidR="00784C77" w:rsidRPr="002D4A00">
        <w:rPr>
          <w:rFonts w:ascii="Arial" w:hAnsi="Arial" w:cs="Arial"/>
          <w:sz w:val="22"/>
          <w:szCs w:val="22"/>
        </w:rPr>
        <w:t xml:space="preserve">PCC, Autisme Montérégie, </w:t>
      </w:r>
      <w:r w:rsidRPr="002D4A00">
        <w:rPr>
          <w:rFonts w:ascii="Arial" w:hAnsi="Arial" w:cs="Arial"/>
          <w:sz w:val="22"/>
          <w:szCs w:val="22"/>
        </w:rPr>
        <w:t xml:space="preserve">AILIA, </w:t>
      </w:r>
      <w:r w:rsidR="00784C77" w:rsidRPr="002D4A00">
        <w:rPr>
          <w:rFonts w:ascii="Arial" w:hAnsi="Arial" w:cs="Arial"/>
          <w:sz w:val="22"/>
          <w:szCs w:val="22"/>
        </w:rPr>
        <w:t>TDL Montérégie, APED, ARS, M2M</w:t>
      </w:r>
      <w:r w:rsidRPr="002D4A00">
        <w:rPr>
          <w:rFonts w:ascii="Arial" w:hAnsi="Arial" w:cs="Arial"/>
          <w:sz w:val="22"/>
          <w:szCs w:val="22"/>
        </w:rPr>
        <w:t xml:space="preserve"> / </w:t>
      </w:r>
      <w:r w:rsidR="007C1080" w:rsidRPr="002D4A00">
        <w:rPr>
          <w:rFonts w:ascii="Arial" w:hAnsi="Arial" w:cs="Arial"/>
          <w:sz w:val="22"/>
          <w:szCs w:val="22"/>
        </w:rPr>
        <w:t xml:space="preserve">Évènements : </w:t>
      </w:r>
      <w:r w:rsidR="00784C77" w:rsidRPr="002D4A00">
        <w:rPr>
          <w:rFonts w:ascii="Arial" w:hAnsi="Arial" w:cs="Arial"/>
          <w:sz w:val="22"/>
          <w:szCs w:val="22"/>
        </w:rPr>
        <w:t>Salon mobilité &amp; autonomie ASPRS / 30</w:t>
      </w:r>
      <w:r w:rsidR="008A044E" w:rsidRPr="002D4A00">
        <w:rPr>
          <w:rFonts w:ascii="Arial" w:hAnsi="Arial" w:cs="Arial"/>
          <w:sz w:val="22"/>
          <w:szCs w:val="22"/>
          <w:vertAlign w:val="superscript"/>
        </w:rPr>
        <w:t>e</w:t>
      </w:r>
      <w:r w:rsidR="00910D4C">
        <w:rPr>
          <w:rFonts w:ascii="Arial" w:hAnsi="Arial" w:cs="Arial"/>
          <w:sz w:val="22"/>
          <w:szCs w:val="22"/>
        </w:rPr>
        <w:t> </w:t>
      </w:r>
      <w:r w:rsidR="00784C77" w:rsidRPr="002D4A00">
        <w:rPr>
          <w:rFonts w:ascii="Arial" w:hAnsi="Arial" w:cs="Arial"/>
          <w:sz w:val="22"/>
          <w:szCs w:val="22"/>
        </w:rPr>
        <w:t>anniversaire AILIA</w:t>
      </w:r>
      <w:r w:rsidR="008A044E" w:rsidRPr="002D4A00">
        <w:rPr>
          <w:rFonts w:ascii="Arial" w:hAnsi="Arial" w:cs="Arial"/>
          <w:sz w:val="22"/>
          <w:szCs w:val="22"/>
        </w:rPr>
        <w:t xml:space="preserve"> / Panel Accessibilité universelle (AU) AILIA</w:t>
      </w:r>
      <w:r w:rsidR="00350F73" w:rsidRPr="002D4A00">
        <w:rPr>
          <w:rFonts w:ascii="Arial" w:hAnsi="Arial" w:cs="Arial"/>
          <w:sz w:val="22"/>
          <w:szCs w:val="22"/>
        </w:rPr>
        <w:t xml:space="preserve"> / </w:t>
      </w:r>
      <w:r w:rsidR="00965970" w:rsidRPr="002D4A00">
        <w:rPr>
          <w:rFonts w:ascii="Arial" w:hAnsi="Arial" w:cs="Arial"/>
          <w:sz w:val="22"/>
          <w:szCs w:val="22"/>
        </w:rPr>
        <w:t>L</w:t>
      </w:r>
      <w:r w:rsidR="00965970" w:rsidRPr="002D4A00">
        <w:rPr>
          <w:rFonts w:ascii="Arial" w:hAnsi="Arial" w:cs="Arial"/>
          <w:bCs/>
          <w:sz w:val="22"/>
          <w:szCs w:val="22"/>
        </w:rPr>
        <w:t>ancement 50</w:t>
      </w:r>
      <w:r w:rsidR="00965970" w:rsidRPr="002D4A00">
        <w:rPr>
          <w:rFonts w:ascii="Arial" w:hAnsi="Arial" w:cs="Arial"/>
          <w:bCs/>
          <w:sz w:val="22"/>
          <w:szCs w:val="22"/>
          <w:vertAlign w:val="superscript"/>
        </w:rPr>
        <w:t>e</w:t>
      </w:r>
      <w:r w:rsidR="00910D4C">
        <w:rPr>
          <w:rFonts w:ascii="Arial" w:hAnsi="Arial" w:cs="Arial"/>
          <w:bCs/>
          <w:sz w:val="22"/>
          <w:szCs w:val="22"/>
        </w:rPr>
        <w:t> </w:t>
      </w:r>
      <w:r w:rsidR="00965970" w:rsidRPr="002D4A00">
        <w:rPr>
          <w:rFonts w:ascii="Arial" w:hAnsi="Arial" w:cs="Arial"/>
          <w:bCs/>
          <w:sz w:val="22"/>
          <w:szCs w:val="22"/>
        </w:rPr>
        <w:t>anniversaire APHRSM</w:t>
      </w:r>
      <w:r w:rsidR="00910D4C">
        <w:rPr>
          <w:rFonts w:ascii="Arial" w:hAnsi="Arial" w:cs="Arial"/>
          <w:bCs/>
          <w:sz w:val="22"/>
          <w:szCs w:val="22"/>
        </w:rPr>
        <w:t> </w:t>
      </w:r>
      <w:r w:rsidRPr="002D4A00">
        <w:rPr>
          <w:rFonts w:ascii="Arial" w:hAnsi="Arial" w:cs="Arial"/>
          <w:sz w:val="22"/>
          <w:szCs w:val="22"/>
        </w:rPr>
        <w:t>;</w:t>
      </w:r>
    </w:p>
    <w:bookmarkEnd w:id="20"/>
    <w:p w14:paraId="74160E71" w14:textId="21202595" w:rsidR="00BE4DE1" w:rsidRPr="002D4A00" w:rsidRDefault="00BE4DE1" w:rsidP="006344BC">
      <w:pPr>
        <w:pStyle w:val="Paragraphedeliste"/>
        <w:numPr>
          <w:ilvl w:val="0"/>
          <w:numId w:val="8"/>
        </w:numPr>
        <w:spacing w:after="0"/>
        <w:jc w:val="both"/>
        <w:rPr>
          <w:rFonts w:ascii="Arial" w:hAnsi="Arial" w:cs="Arial"/>
          <w:sz w:val="22"/>
          <w:szCs w:val="22"/>
        </w:rPr>
      </w:pPr>
      <w:r w:rsidRPr="002D4A00">
        <w:rPr>
          <w:rFonts w:ascii="Arial" w:hAnsi="Arial" w:cs="Arial"/>
          <w:sz w:val="22"/>
          <w:szCs w:val="22"/>
        </w:rPr>
        <w:t>Prêt de local et partage du local avec l’ATCCM ;</w:t>
      </w:r>
    </w:p>
    <w:p w14:paraId="0D34FDD7" w14:textId="77777777" w:rsidR="00BE4DE1" w:rsidRPr="002D4A00" w:rsidRDefault="00BE4DE1" w:rsidP="006344BC">
      <w:pPr>
        <w:pStyle w:val="Paragraphedeliste"/>
        <w:numPr>
          <w:ilvl w:val="0"/>
          <w:numId w:val="8"/>
        </w:numPr>
        <w:spacing w:after="0"/>
        <w:ind w:right="49"/>
        <w:jc w:val="both"/>
        <w:rPr>
          <w:rFonts w:ascii="Arial" w:hAnsi="Arial" w:cs="Arial"/>
          <w:bCs/>
          <w:sz w:val="22"/>
          <w:szCs w:val="22"/>
        </w:rPr>
      </w:pPr>
      <w:r w:rsidRPr="002D4A00">
        <w:rPr>
          <w:rFonts w:ascii="Arial" w:hAnsi="Arial" w:cs="Arial"/>
          <w:bCs/>
          <w:sz w:val="22"/>
          <w:szCs w:val="22"/>
        </w:rPr>
        <w:t>Informations sur les assurances collectives et les fonds de pension.</w:t>
      </w:r>
    </w:p>
    <w:p w14:paraId="44FACD17" w14:textId="77777777" w:rsidR="00BE4DE1" w:rsidRPr="002D4A00" w:rsidRDefault="00BE4DE1" w:rsidP="006344BC">
      <w:pPr>
        <w:jc w:val="both"/>
        <w:rPr>
          <w:rFonts w:ascii="Arial" w:hAnsi="Arial" w:cs="Arial"/>
        </w:rPr>
      </w:pPr>
    </w:p>
    <w:p w14:paraId="49076828" w14:textId="77777777" w:rsidR="00BE4DE1" w:rsidRPr="002D4A00" w:rsidRDefault="00BE4DE1" w:rsidP="006344BC">
      <w:pPr>
        <w:pStyle w:val="Titre1"/>
        <w:spacing w:before="0" w:after="0"/>
        <w:jc w:val="both"/>
        <w:rPr>
          <w:rFonts w:ascii="Arial" w:hAnsi="Arial" w:cs="Arial"/>
        </w:rPr>
      </w:pPr>
      <w:bookmarkStart w:id="21" w:name="_Toc230691840"/>
      <w:bookmarkStart w:id="22" w:name="_Hlk199758619"/>
      <w:r w:rsidRPr="002D4A00">
        <w:rPr>
          <w:rFonts w:ascii="Arial" w:hAnsi="Arial" w:cs="Arial"/>
        </w:rPr>
        <w:lastRenderedPageBreak/>
        <w:t>ÉDUCATION POPULAIRE</w:t>
      </w:r>
      <w:bookmarkEnd w:id="21"/>
    </w:p>
    <w:p w14:paraId="3C339282" w14:textId="77777777" w:rsidR="00BE4DE1" w:rsidRPr="002D4A00" w:rsidRDefault="00BE4DE1" w:rsidP="006344BC">
      <w:pPr>
        <w:pStyle w:val="Titre"/>
        <w:spacing w:line="240" w:lineRule="auto"/>
        <w:jc w:val="both"/>
        <w:rPr>
          <w:rFonts w:ascii="Arial" w:hAnsi="Arial" w:cs="Arial"/>
          <w:sz w:val="16"/>
          <w:szCs w:val="16"/>
        </w:rPr>
      </w:pPr>
    </w:p>
    <w:p w14:paraId="15DF072A" w14:textId="77777777" w:rsidR="00591BD7" w:rsidRPr="002D4A00" w:rsidRDefault="00591BD7" w:rsidP="006344BC">
      <w:pPr>
        <w:pStyle w:val="Titre"/>
        <w:spacing w:line="240" w:lineRule="auto"/>
        <w:jc w:val="both"/>
        <w:rPr>
          <w:rFonts w:ascii="Arial" w:hAnsi="Arial" w:cs="Arial"/>
          <w:sz w:val="16"/>
          <w:szCs w:val="16"/>
        </w:rPr>
      </w:pPr>
    </w:p>
    <w:p w14:paraId="2188661C" w14:textId="77777777" w:rsidR="00BE4DE1" w:rsidRPr="002D4A00" w:rsidRDefault="00BE4DE1" w:rsidP="006344BC">
      <w:pPr>
        <w:jc w:val="both"/>
        <w:rPr>
          <w:rFonts w:ascii="Arial" w:hAnsi="Arial" w:cs="Arial"/>
          <w:b/>
          <w:bCs/>
          <w:sz w:val="26"/>
          <w:szCs w:val="26"/>
        </w:rPr>
      </w:pPr>
      <w:r w:rsidRPr="002D4A00">
        <w:rPr>
          <w:rFonts w:ascii="Arial" w:hAnsi="Arial" w:cs="Arial"/>
          <w:b/>
          <w:bCs/>
          <w:sz w:val="26"/>
          <w:szCs w:val="26"/>
        </w:rPr>
        <w:t>Formation ACCES+ Pour une municipalité plus accessible</w:t>
      </w:r>
    </w:p>
    <w:p w14:paraId="08C214B2" w14:textId="77777777" w:rsidR="00BE4DE1" w:rsidRPr="002D4A00" w:rsidRDefault="00BE4DE1" w:rsidP="006344BC">
      <w:pPr>
        <w:tabs>
          <w:tab w:val="left" w:pos="426"/>
        </w:tabs>
        <w:autoSpaceDE w:val="0"/>
        <w:autoSpaceDN w:val="0"/>
        <w:adjustRightInd w:val="0"/>
        <w:jc w:val="both"/>
        <w:rPr>
          <w:rFonts w:ascii="Arial" w:hAnsi="Arial" w:cs="Arial"/>
          <w:sz w:val="22"/>
          <w:szCs w:val="22"/>
        </w:rPr>
      </w:pPr>
      <w:r w:rsidRPr="002D4A00">
        <w:rPr>
          <w:rFonts w:ascii="Arial" w:hAnsi="Arial" w:cs="Arial"/>
          <w:color w:val="212529"/>
          <w:sz w:val="22"/>
          <w:szCs w:val="22"/>
          <w:shd w:val="clear" w:color="auto" w:fill="FFFFFF"/>
        </w:rPr>
        <w:t>Formation virtuelle visant à sensibiliser et à améliorer les pratiques des élus et des fonctionnaires municipaux en matière d’accessibilité.</w:t>
      </w:r>
    </w:p>
    <w:p w14:paraId="18A09FF2" w14:textId="77777777" w:rsidR="00BE4DE1" w:rsidRPr="002D4A00" w:rsidRDefault="00BE4DE1" w:rsidP="006344BC">
      <w:pPr>
        <w:pStyle w:val="Paragraphedeliste"/>
        <w:tabs>
          <w:tab w:val="left" w:pos="426"/>
        </w:tabs>
        <w:autoSpaceDE w:val="0"/>
        <w:autoSpaceDN w:val="0"/>
        <w:adjustRightInd w:val="0"/>
        <w:spacing w:after="0"/>
        <w:ind w:left="360"/>
        <w:jc w:val="both"/>
        <w:rPr>
          <w:rFonts w:ascii="Arial" w:hAnsi="Arial" w:cs="Arial"/>
          <w:sz w:val="22"/>
          <w:szCs w:val="22"/>
        </w:rPr>
      </w:pPr>
    </w:p>
    <w:p w14:paraId="6524D1FE" w14:textId="77777777" w:rsidR="00BE4DE1" w:rsidRPr="002D4A00" w:rsidRDefault="00BE4DE1" w:rsidP="006344BC">
      <w:pPr>
        <w:tabs>
          <w:tab w:val="left" w:pos="426"/>
        </w:tabs>
        <w:autoSpaceDE w:val="0"/>
        <w:autoSpaceDN w:val="0"/>
        <w:adjustRightInd w:val="0"/>
        <w:jc w:val="both"/>
        <w:rPr>
          <w:rFonts w:ascii="Arial" w:hAnsi="Arial" w:cs="Arial"/>
          <w:b/>
          <w:bCs/>
          <w:sz w:val="26"/>
          <w:szCs w:val="26"/>
        </w:rPr>
      </w:pPr>
      <w:r w:rsidRPr="002D4A00">
        <w:rPr>
          <w:rFonts w:ascii="Arial" w:hAnsi="Arial" w:cs="Arial"/>
          <w:b/>
          <w:bCs/>
          <w:sz w:val="26"/>
          <w:szCs w:val="26"/>
        </w:rPr>
        <w:t>Brigade AXECIBLE</w:t>
      </w:r>
    </w:p>
    <w:p w14:paraId="5098D743" w14:textId="6415D7F2" w:rsidR="00BE4DE1" w:rsidRPr="002D4A00" w:rsidRDefault="00BE4DE1" w:rsidP="006344BC">
      <w:pPr>
        <w:tabs>
          <w:tab w:val="left" w:pos="426"/>
        </w:tabs>
        <w:autoSpaceDE w:val="0"/>
        <w:autoSpaceDN w:val="0"/>
        <w:adjustRightInd w:val="0"/>
        <w:jc w:val="both"/>
        <w:rPr>
          <w:rFonts w:ascii="Arial" w:hAnsi="Arial" w:cs="Arial"/>
          <w:sz w:val="22"/>
          <w:szCs w:val="22"/>
        </w:rPr>
      </w:pPr>
      <w:r w:rsidRPr="002D4A00">
        <w:rPr>
          <w:rFonts w:ascii="Arial" w:hAnsi="Arial" w:cs="Arial"/>
          <w:sz w:val="22"/>
          <w:szCs w:val="22"/>
        </w:rPr>
        <w:t>Application permettant aux personnes handicapées</w:t>
      </w:r>
      <w:r w:rsidR="00324F01" w:rsidRPr="002D4A00">
        <w:rPr>
          <w:rFonts w:ascii="Arial" w:hAnsi="Arial" w:cs="Arial"/>
          <w:sz w:val="22"/>
          <w:szCs w:val="22"/>
        </w:rPr>
        <w:t xml:space="preserve"> </w:t>
      </w:r>
      <w:r w:rsidRPr="002D4A00">
        <w:rPr>
          <w:rFonts w:ascii="Arial" w:hAnsi="Arial" w:cs="Arial"/>
          <w:sz w:val="22"/>
          <w:szCs w:val="22"/>
        </w:rPr>
        <w:t xml:space="preserve">d’évaluer l’accessibilité des lieux et des documents des partenaires publics et parapublics. </w:t>
      </w:r>
    </w:p>
    <w:p w14:paraId="128704F4" w14:textId="77777777" w:rsidR="00BE4DE1" w:rsidRPr="002D4A00" w:rsidRDefault="00BE4DE1" w:rsidP="006344BC">
      <w:pPr>
        <w:pStyle w:val="Paragraphedeliste"/>
        <w:tabs>
          <w:tab w:val="left" w:pos="426"/>
        </w:tabs>
        <w:autoSpaceDE w:val="0"/>
        <w:autoSpaceDN w:val="0"/>
        <w:adjustRightInd w:val="0"/>
        <w:spacing w:after="0"/>
        <w:ind w:left="360"/>
        <w:jc w:val="both"/>
        <w:rPr>
          <w:rFonts w:ascii="Arial" w:hAnsi="Arial" w:cs="Arial"/>
          <w:sz w:val="22"/>
          <w:szCs w:val="22"/>
        </w:rPr>
      </w:pPr>
    </w:p>
    <w:p w14:paraId="60D5AF6C" w14:textId="1EDD05CA" w:rsidR="00BE4DE1" w:rsidRPr="002D4A00" w:rsidRDefault="00C217B4" w:rsidP="006344BC">
      <w:pPr>
        <w:jc w:val="both"/>
        <w:rPr>
          <w:rFonts w:ascii="Arial" w:hAnsi="Arial" w:cs="Arial"/>
          <w:b/>
          <w:bCs/>
          <w:sz w:val="22"/>
          <w:szCs w:val="22"/>
        </w:rPr>
      </w:pPr>
      <w:r w:rsidRPr="002D4A00">
        <w:rPr>
          <w:rFonts w:ascii="Arial" w:hAnsi="Arial" w:cs="Arial"/>
          <w:b/>
          <w:bCs/>
          <w:sz w:val="22"/>
          <w:szCs w:val="22"/>
        </w:rPr>
        <w:t>RADIO-CANADA</w:t>
      </w:r>
    </w:p>
    <w:p w14:paraId="00B7B794" w14:textId="5180091B" w:rsidR="00BE4DE1" w:rsidRPr="002D4A00" w:rsidRDefault="00BE4DE1" w:rsidP="006344BC">
      <w:pPr>
        <w:jc w:val="both"/>
        <w:rPr>
          <w:rFonts w:ascii="Arial" w:hAnsi="Arial" w:cs="Arial"/>
          <w:sz w:val="22"/>
          <w:szCs w:val="22"/>
        </w:rPr>
      </w:pPr>
      <w:r w:rsidRPr="002D4A00">
        <w:rPr>
          <w:rFonts w:ascii="Arial" w:hAnsi="Arial" w:cs="Arial"/>
          <w:sz w:val="22"/>
          <w:szCs w:val="22"/>
        </w:rPr>
        <w:t xml:space="preserve">Entrevue avec le journaliste </w:t>
      </w:r>
      <w:r w:rsidR="00C217B4" w:rsidRPr="002D4A00">
        <w:rPr>
          <w:rFonts w:ascii="Arial" w:hAnsi="Arial" w:cs="Arial"/>
          <w:sz w:val="22"/>
          <w:szCs w:val="22"/>
        </w:rPr>
        <w:t xml:space="preserve">Louis-Philippe Trozzo </w:t>
      </w:r>
      <w:r w:rsidRPr="002D4A00">
        <w:rPr>
          <w:rFonts w:ascii="Arial" w:hAnsi="Arial" w:cs="Arial"/>
          <w:sz w:val="22"/>
          <w:szCs w:val="22"/>
        </w:rPr>
        <w:t>concernant l’a</w:t>
      </w:r>
      <w:r w:rsidR="00C217B4" w:rsidRPr="002D4A00">
        <w:rPr>
          <w:rFonts w:ascii="Arial" w:hAnsi="Arial" w:cs="Arial"/>
          <w:sz w:val="22"/>
          <w:szCs w:val="22"/>
        </w:rPr>
        <w:t xml:space="preserve">bolition de l’allocation de transport et les </w:t>
      </w:r>
      <w:r w:rsidR="006D4CF9" w:rsidRPr="002D4A00">
        <w:rPr>
          <w:rFonts w:ascii="Arial" w:hAnsi="Arial" w:cs="Arial"/>
          <w:sz w:val="22"/>
          <w:szCs w:val="22"/>
        </w:rPr>
        <w:t>activités soci</w:t>
      </w:r>
      <w:r w:rsidR="00CB0E5F">
        <w:rPr>
          <w:rFonts w:ascii="Arial" w:hAnsi="Arial" w:cs="Arial"/>
          <w:sz w:val="22"/>
          <w:szCs w:val="22"/>
        </w:rPr>
        <w:t>o</w:t>
      </w:r>
      <w:r w:rsidR="006D4CF9" w:rsidRPr="002D4A00">
        <w:rPr>
          <w:rFonts w:ascii="Arial" w:hAnsi="Arial" w:cs="Arial"/>
          <w:sz w:val="22"/>
          <w:szCs w:val="22"/>
        </w:rPr>
        <w:t xml:space="preserve">professionnelles - </w:t>
      </w:r>
      <w:r w:rsidR="00C217B4" w:rsidRPr="002D4A00">
        <w:rPr>
          <w:rFonts w:ascii="Arial" w:hAnsi="Arial" w:cs="Arial"/>
          <w:sz w:val="22"/>
          <w:szCs w:val="22"/>
        </w:rPr>
        <w:t>plateaux de travail.</w:t>
      </w:r>
    </w:p>
    <w:bookmarkEnd w:id="22"/>
    <w:p w14:paraId="230A471D" w14:textId="77777777" w:rsidR="00BE4DE1" w:rsidRPr="002D4A00" w:rsidRDefault="00BE4DE1" w:rsidP="006344BC">
      <w:pPr>
        <w:jc w:val="both"/>
        <w:rPr>
          <w:rFonts w:ascii="Arial" w:hAnsi="Arial" w:cs="Arial"/>
          <w:sz w:val="22"/>
          <w:szCs w:val="22"/>
        </w:rPr>
      </w:pPr>
    </w:p>
    <w:p w14:paraId="5C56ECAA" w14:textId="77777777" w:rsidR="00BE4DE1" w:rsidRPr="002D4A00" w:rsidRDefault="00BE4DE1" w:rsidP="006344BC">
      <w:pPr>
        <w:tabs>
          <w:tab w:val="left" w:pos="7950"/>
        </w:tabs>
        <w:jc w:val="both"/>
        <w:rPr>
          <w:rFonts w:ascii="Arial" w:hAnsi="Arial" w:cs="Arial"/>
          <w:b/>
          <w:bCs/>
          <w:sz w:val="26"/>
          <w:szCs w:val="26"/>
        </w:rPr>
      </w:pPr>
      <w:r w:rsidRPr="002D4A00">
        <w:rPr>
          <w:rFonts w:ascii="Arial" w:hAnsi="Arial" w:cs="Arial"/>
          <w:b/>
          <w:bCs/>
          <w:sz w:val="26"/>
          <w:szCs w:val="26"/>
        </w:rPr>
        <w:t>Journée internationale des personnes handicapées (JIPH)</w:t>
      </w:r>
    </w:p>
    <w:p w14:paraId="0DC225E4" w14:textId="77777777" w:rsidR="00BE4DE1" w:rsidRPr="002D4A00" w:rsidRDefault="00BE4DE1" w:rsidP="006344BC">
      <w:pPr>
        <w:jc w:val="both"/>
        <w:rPr>
          <w:rFonts w:ascii="Arial" w:hAnsi="Arial" w:cs="Arial"/>
          <w:sz w:val="22"/>
          <w:szCs w:val="22"/>
        </w:rPr>
      </w:pPr>
      <w:r w:rsidRPr="002D4A00">
        <w:rPr>
          <w:rFonts w:ascii="Arial" w:hAnsi="Arial" w:cs="Arial"/>
          <w:sz w:val="22"/>
          <w:szCs w:val="22"/>
        </w:rPr>
        <w:t>Sensibilisation relative aux droits des personnes handicapées dans tous les aspects de leur vie, pour leur intégration scolaire, professionnelle et sociale.</w:t>
      </w:r>
    </w:p>
    <w:p w14:paraId="6C345BD1" w14:textId="77777777" w:rsidR="00BE4DE1" w:rsidRPr="002D4A00" w:rsidRDefault="00BE4DE1" w:rsidP="006344BC">
      <w:pPr>
        <w:tabs>
          <w:tab w:val="left" w:pos="7950"/>
        </w:tabs>
        <w:jc w:val="both"/>
        <w:rPr>
          <w:rFonts w:ascii="Arial" w:hAnsi="Arial" w:cs="Arial"/>
          <w:sz w:val="22"/>
          <w:szCs w:val="22"/>
        </w:rPr>
      </w:pPr>
    </w:p>
    <w:p w14:paraId="2E358EE8" w14:textId="466E0019" w:rsidR="006D4CF9" w:rsidRPr="002D4A00" w:rsidRDefault="006D4CF9" w:rsidP="006D4CF9">
      <w:pPr>
        <w:tabs>
          <w:tab w:val="left" w:pos="7950"/>
        </w:tabs>
        <w:jc w:val="both"/>
        <w:rPr>
          <w:rFonts w:ascii="Arial" w:hAnsi="Arial" w:cs="Arial"/>
          <w:b/>
          <w:bCs/>
          <w:sz w:val="26"/>
          <w:szCs w:val="26"/>
        </w:rPr>
      </w:pPr>
      <w:r w:rsidRPr="002D4A00">
        <w:rPr>
          <w:rFonts w:ascii="Arial" w:hAnsi="Arial" w:cs="Arial"/>
          <w:b/>
          <w:bCs/>
          <w:sz w:val="26"/>
          <w:szCs w:val="26"/>
        </w:rPr>
        <w:t>Semaine québécoise des personnes handicapées (SQPH)</w:t>
      </w:r>
    </w:p>
    <w:p w14:paraId="515273D2" w14:textId="6EBDC3D1" w:rsidR="006D4CF9" w:rsidRPr="002D4A00" w:rsidRDefault="006D4CF9" w:rsidP="006D4CF9">
      <w:pPr>
        <w:tabs>
          <w:tab w:val="left" w:pos="7950"/>
        </w:tabs>
        <w:jc w:val="both"/>
        <w:rPr>
          <w:rFonts w:ascii="Arial" w:hAnsi="Arial" w:cs="Arial"/>
          <w:sz w:val="22"/>
          <w:szCs w:val="22"/>
        </w:rPr>
      </w:pPr>
      <w:r w:rsidRPr="002D4A00">
        <w:rPr>
          <w:rFonts w:ascii="Arial" w:hAnsi="Arial" w:cs="Arial"/>
          <w:sz w:val="22"/>
          <w:szCs w:val="22"/>
        </w:rPr>
        <w:t>Semaine soulignant l’importance d’agir pour améliorer la participation sociale des personnes handicapées mettant en lumière les bons coups pour réduire les obstacles qu’elles rencontrent.</w:t>
      </w:r>
    </w:p>
    <w:p w14:paraId="15E47A1C" w14:textId="77777777" w:rsidR="006D4CF9" w:rsidRPr="002D4A00" w:rsidRDefault="006D4CF9" w:rsidP="006344BC">
      <w:pPr>
        <w:tabs>
          <w:tab w:val="left" w:pos="7950"/>
        </w:tabs>
        <w:jc w:val="both"/>
        <w:rPr>
          <w:rFonts w:ascii="Arial" w:hAnsi="Arial" w:cs="Arial"/>
          <w:sz w:val="22"/>
          <w:szCs w:val="22"/>
        </w:rPr>
      </w:pPr>
    </w:p>
    <w:p w14:paraId="2FB33F69" w14:textId="77777777" w:rsidR="00BE4DE1" w:rsidRPr="002D4A00" w:rsidRDefault="00BE4DE1" w:rsidP="006344BC">
      <w:pPr>
        <w:jc w:val="both"/>
        <w:rPr>
          <w:rFonts w:ascii="Arial" w:hAnsi="Arial" w:cs="Arial"/>
          <w:b/>
          <w:bCs/>
          <w:sz w:val="26"/>
          <w:szCs w:val="26"/>
        </w:rPr>
      </w:pPr>
      <w:r w:rsidRPr="002D4A00">
        <w:rPr>
          <w:rFonts w:ascii="Arial" w:hAnsi="Arial" w:cs="Arial"/>
          <w:b/>
          <w:bCs/>
          <w:sz w:val="26"/>
          <w:szCs w:val="26"/>
        </w:rPr>
        <w:t>LinkedIn</w:t>
      </w:r>
    </w:p>
    <w:p w14:paraId="0A947AEF" w14:textId="77777777" w:rsidR="00BE4DE1" w:rsidRPr="002D4A00" w:rsidRDefault="00BE4DE1" w:rsidP="006344BC">
      <w:pPr>
        <w:jc w:val="both"/>
        <w:rPr>
          <w:rFonts w:ascii="Arial" w:hAnsi="Arial" w:cs="Arial"/>
          <w:sz w:val="22"/>
          <w:szCs w:val="22"/>
        </w:rPr>
      </w:pPr>
      <w:r w:rsidRPr="002D4A00">
        <w:rPr>
          <w:rFonts w:ascii="Arial" w:hAnsi="Arial" w:cs="Arial"/>
          <w:sz w:val="22"/>
          <w:szCs w:val="22"/>
        </w:rPr>
        <w:t>Le GAPHRSM est très actif sur ce média ; publication de ses actions politiques, sensibilisation et éducation populaire, partage de vidéos, de textes, d’annonces pertinentes et réaction à l’actualité.</w:t>
      </w:r>
    </w:p>
    <w:p w14:paraId="7D3CE9DA" w14:textId="77777777" w:rsidR="00BE4DE1" w:rsidRPr="002D4A00" w:rsidRDefault="00BE4DE1" w:rsidP="006344BC">
      <w:pPr>
        <w:tabs>
          <w:tab w:val="left" w:pos="7950"/>
        </w:tabs>
        <w:jc w:val="both"/>
        <w:rPr>
          <w:rFonts w:ascii="Arial" w:hAnsi="Arial" w:cs="Arial"/>
          <w:sz w:val="22"/>
          <w:szCs w:val="22"/>
        </w:rPr>
      </w:pPr>
    </w:p>
    <w:p w14:paraId="24E457E4" w14:textId="77777777" w:rsidR="00BE4DE1" w:rsidRPr="002D4A00" w:rsidRDefault="00BE4DE1" w:rsidP="006344BC">
      <w:pPr>
        <w:tabs>
          <w:tab w:val="left" w:pos="7950"/>
        </w:tabs>
        <w:jc w:val="both"/>
        <w:rPr>
          <w:rFonts w:ascii="Arial" w:hAnsi="Arial" w:cs="Arial"/>
          <w:b/>
          <w:bCs/>
          <w:sz w:val="26"/>
          <w:szCs w:val="26"/>
        </w:rPr>
      </w:pPr>
      <w:r w:rsidRPr="002D4A00">
        <w:rPr>
          <w:rFonts w:ascii="Arial" w:hAnsi="Arial" w:cs="Arial"/>
          <w:b/>
          <w:bCs/>
          <w:sz w:val="26"/>
          <w:szCs w:val="26"/>
        </w:rPr>
        <w:t>Site Web</w:t>
      </w:r>
    </w:p>
    <w:p w14:paraId="670C9DDE" w14:textId="77777777" w:rsidR="00BE4DE1" w:rsidRPr="002D4A00" w:rsidRDefault="00BE4DE1" w:rsidP="006344BC">
      <w:pPr>
        <w:tabs>
          <w:tab w:val="left" w:pos="7950"/>
        </w:tabs>
        <w:jc w:val="both"/>
        <w:rPr>
          <w:rFonts w:ascii="Arial" w:hAnsi="Arial" w:cs="Arial"/>
          <w:sz w:val="22"/>
          <w:szCs w:val="22"/>
        </w:rPr>
      </w:pPr>
      <w:r w:rsidRPr="002D4A00">
        <w:rPr>
          <w:rFonts w:ascii="Arial" w:hAnsi="Arial" w:cs="Arial"/>
          <w:sz w:val="22"/>
          <w:szCs w:val="22"/>
        </w:rPr>
        <w:t>Des mises à jour sont faites régulièrement par l’ajout de documents d’intérêt public.</w:t>
      </w:r>
    </w:p>
    <w:p w14:paraId="36D5712D" w14:textId="77777777" w:rsidR="00BE4DE1" w:rsidRPr="002D4A00" w:rsidRDefault="00BE4DE1" w:rsidP="006344BC">
      <w:pPr>
        <w:autoSpaceDE w:val="0"/>
        <w:autoSpaceDN w:val="0"/>
        <w:adjustRightInd w:val="0"/>
        <w:jc w:val="both"/>
        <w:rPr>
          <w:rFonts w:ascii="Arial" w:eastAsiaTheme="minorHAnsi" w:hAnsi="Arial" w:cs="Arial"/>
          <w:color w:val="000000"/>
          <w:sz w:val="22"/>
          <w:szCs w:val="22"/>
          <w:lang w:eastAsia="en-US"/>
        </w:rPr>
      </w:pPr>
    </w:p>
    <w:p w14:paraId="34388863" w14:textId="77777777" w:rsidR="00BE4DE1" w:rsidRPr="002D4A00" w:rsidRDefault="00BE4DE1" w:rsidP="006344BC">
      <w:pPr>
        <w:autoSpaceDE w:val="0"/>
        <w:autoSpaceDN w:val="0"/>
        <w:adjustRightInd w:val="0"/>
        <w:jc w:val="both"/>
        <w:rPr>
          <w:rFonts w:ascii="Arial" w:eastAsiaTheme="minorHAnsi" w:hAnsi="Arial" w:cs="Arial"/>
          <w:color w:val="000000"/>
          <w:sz w:val="22"/>
          <w:szCs w:val="22"/>
          <w:lang w:eastAsia="en-US"/>
        </w:rPr>
      </w:pPr>
    </w:p>
    <w:p w14:paraId="50BA1B14" w14:textId="77777777" w:rsidR="00591BD7" w:rsidRPr="002D4A00" w:rsidRDefault="00591BD7" w:rsidP="006344BC">
      <w:pPr>
        <w:autoSpaceDE w:val="0"/>
        <w:autoSpaceDN w:val="0"/>
        <w:adjustRightInd w:val="0"/>
        <w:jc w:val="both"/>
        <w:rPr>
          <w:rFonts w:ascii="Arial" w:eastAsiaTheme="minorHAnsi" w:hAnsi="Arial" w:cs="Arial"/>
          <w:color w:val="000000"/>
          <w:sz w:val="22"/>
          <w:szCs w:val="22"/>
          <w:lang w:eastAsia="en-US"/>
        </w:rPr>
      </w:pPr>
    </w:p>
    <w:p w14:paraId="208A4131" w14:textId="11814DA2" w:rsidR="0075421B" w:rsidRPr="002D4A00" w:rsidRDefault="00A30104" w:rsidP="006344BC">
      <w:pPr>
        <w:pStyle w:val="Titre1"/>
        <w:spacing w:before="0" w:after="0"/>
        <w:jc w:val="both"/>
        <w:rPr>
          <w:rFonts w:ascii="Arial" w:hAnsi="Arial" w:cs="Arial"/>
        </w:rPr>
      </w:pPr>
      <w:bookmarkStart w:id="23" w:name="_Toc230691841"/>
      <w:bookmarkStart w:id="24" w:name="_Hlk199758771"/>
      <w:bookmarkEnd w:id="16"/>
      <w:r w:rsidRPr="002D4A00">
        <w:rPr>
          <w:rFonts w:ascii="Arial" w:hAnsi="Arial" w:cs="Arial"/>
        </w:rPr>
        <w:t>ACTIONS POLITIQUES</w:t>
      </w:r>
      <w:r w:rsidR="0020314B" w:rsidRPr="002D4A00">
        <w:rPr>
          <w:rFonts w:ascii="Arial" w:hAnsi="Arial" w:cs="Arial"/>
        </w:rPr>
        <w:t xml:space="preserve"> NON PARTISANES</w:t>
      </w:r>
      <w:bookmarkEnd w:id="23"/>
    </w:p>
    <w:p w14:paraId="72F3CAF7" w14:textId="49C262D5" w:rsidR="00DD1878" w:rsidRPr="002D4A00" w:rsidRDefault="00DD1878" w:rsidP="006344BC">
      <w:pPr>
        <w:autoSpaceDE w:val="0"/>
        <w:autoSpaceDN w:val="0"/>
        <w:adjustRightInd w:val="0"/>
        <w:jc w:val="both"/>
        <w:rPr>
          <w:rFonts w:ascii="Arial" w:hAnsi="Arial" w:cs="Arial"/>
          <w:sz w:val="22"/>
          <w:szCs w:val="22"/>
        </w:rPr>
      </w:pPr>
      <w:r w:rsidRPr="002D4A00">
        <w:rPr>
          <w:rFonts w:ascii="Arial" w:hAnsi="Arial" w:cs="Arial"/>
          <w:sz w:val="22"/>
          <w:szCs w:val="22"/>
        </w:rPr>
        <w:t xml:space="preserve">Toutes nos actions </w:t>
      </w:r>
      <w:r w:rsidR="0020314B" w:rsidRPr="002D4A00">
        <w:rPr>
          <w:rFonts w:ascii="Arial" w:hAnsi="Arial" w:cs="Arial"/>
          <w:sz w:val="22"/>
          <w:szCs w:val="22"/>
        </w:rPr>
        <w:t xml:space="preserve">auprès des instances politiques et gouvernementales </w:t>
      </w:r>
      <w:r w:rsidRPr="002D4A00">
        <w:rPr>
          <w:rFonts w:ascii="Arial" w:hAnsi="Arial" w:cs="Arial"/>
          <w:sz w:val="22"/>
          <w:szCs w:val="22"/>
        </w:rPr>
        <w:t xml:space="preserve">sont en lien avec l’actualité et les dossiers que nous traitons dans nos </w:t>
      </w:r>
      <w:r w:rsidR="0020314B" w:rsidRPr="002D4A00">
        <w:rPr>
          <w:rFonts w:ascii="Arial" w:hAnsi="Arial" w:cs="Arial"/>
          <w:sz w:val="22"/>
          <w:szCs w:val="22"/>
        </w:rPr>
        <w:t xml:space="preserve">différents </w:t>
      </w:r>
      <w:r w:rsidRPr="002D4A00">
        <w:rPr>
          <w:rFonts w:ascii="Arial" w:hAnsi="Arial" w:cs="Arial"/>
          <w:sz w:val="22"/>
          <w:szCs w:val="22"/>
        </w:rPr>
        <w:t>comités internes, loca</w:t>
      </w:r>
      <w:r w:rsidR="00074765" w:rsidRPr="002D4A00">
        <w:rPr>
          <w:rFonts w:ascii="Arial" w:hAnsi="Arial" w:cs="Arial"/>
          <w:sz w:val="22"/>
          <w:szCs w:val="22"/>
        </w:rPr>
        <w:t>ux</w:t>
      </w:r>
      <w:r w:rsidRPr="002D4A00">
        <w:rPr>
          <w:rFonts w:ascii="Arial" w:hAnsi="Arial" w:cs="Arial"/>
          <w:sz w:val="22"/>
          <w:szCs w:val="22"/>
        </w:rPr>
        <w:t>, régiona</w:t>
      </w:r>
      <w:r w:rsidR="00074765" w:rsidRPr="002D4A00">
        <w:rPr>
          <w:rFonts w:ascii="Arial" w:hAnsi="Arial" w:cs="Arial"/>
          <w:sz w:val="22"/>
          <w:szCs w:val="22"/>
        </w:rPr>
        <w:t xml:space="preserve">ux et </w:t>
      </w:r>
      <w:r w:rsidRPr="002D4A00">
        <w:rPr>
          <w:rFonts w:ascii="Arial" w:hAnsi="Arial" w:cs="Arial"/>
          <w:sz w:val="22"/>
          <w:szCs w:val="22"/>
        </w:rPr>
        <w:t>nationa</w:t>
      </w:r>
      <w:r w:rsidR="00074765" w:rsidRPr="002D4A00">
        <w:rPr>
          <w:rFonts w:ascii="Arial" w:hAnsi="Arial" w:cs="Arial"/>
          <w:sz w:val="22"/>
          <w:szCs w:val="22"/>
        </w:rPr>
        <w:t xml:space="preserve">ux avec </w:t>
      </w:r>
      <w:r w:rsidRPr="002D4A00">
        <w:rPr>
          <w:rFonts w:ascii="Arial" w:hAnsi="Arial" w:cs="Arial"/>
          <w:sz w:val="22"/>
          <w:szCs w:val="22"/>
        </w:rPr>
        <w:t xml:space="preserve">l’AQRIPH </w:t>
      </w:r>
      <w:r w:rsidR="00074765" w:rsidRPr="002D4A00">
        <w:rPr>
          <w:rFonts w:ascii="Arial" w:hAnsi="Arial" w:cs="Arial"/>
          <w:sz w:val="22"/>
          <w:szCs w:val="22"/>
        </w:rPr>
        <w:t xml:space="preserve">avec </w:t>
      </w:r>
      <w:r w:rsidR="00B1782F" w:rsidRPr="002D4A00">
        <w:rPr>
          <w:rFonts w:ascii="Arial" w:hAnsi="Arial" w:cs="Arial"/>
          <w:sz w:val="22"/>
          <w:szCs w:val="22"/>
        </w:rPr>
        <w:t xml:space="preserve">qui </w:t>
      </w:r>
      <w:r w:rsidR="00074765" w:rsidRPr="002D4A00">
        <w:rPr>
          <w:rFonts w:ascii="Arial" w:hAnsi="Arial" w:cs="Arial"/>
          <w:sz w:val="22"/>
          <w:szCs w:val="22"/>
        </w:rPr>
        <w:t xml:space="preserve">nous </w:t>
      </w:r>
      <w:r w:rsidRPr="002D4A00">
        <w:rPr>
          <w:rFonts w:ascii="Arial" w:hAnsi="Arial" w:cs="Arial"/>
          <w:sz w:val="22"/>
          <w:szCs w:val="22"/>
        </w:rPr>
        <w:t>participons activement.</w:t>
      </w:r>
    </w:p>
    <w:p w14:paraId="6CC29FD4" w14:textId="77777777" w:rsidR="00A46183" w:rsidRPr="002D4A00" w:rsidRDefault="00A46183" w:rsidP="006344BC">
      <w:pPr>
        <w:autoSpaceDE w:val="0"/>
        <w:autoSpaceDN w:val="0"/>
        <w:adjustRightInd w:val="0"/>
        <w:jc w:val="both"/>
        <w:rPr>
          <w:rFonts w:ascii="Arial" w:hAnsi="Arial" w:cs="Arial"/>
        </w:rPr>
      </w:pPr>
    </w:p>
    <w:p w14:paraId="0B9D60BB" w14:textId="768EDB39" w:rsidR="00BA6305" w:rsidRPr="002D4A00" w:rsidRDefault="00BA6305" w:rsidP="006344BC">
      <w:pPr>
        <w:rPr>
          <w:rFonts w:ascii="Arial" w:hAnsi="Arial" w:cs="Arial"/>
          <w:sz w:val="26"/>
          <w:szCs w:val="26"/>
        </w:rPr>
      </w:pPr>
      <w:r w:rsidRPr="002D4A00">
        <w:rPr>
          <w:rFonts w:ascii="Arial" w:hAnsi="Arial" w:cs="Arial"/>
          <w:b/>
          <w:bCs/>
          <w:sz w:val="26"/>
          <w:szCs w:val="26"/>
        </w:rPr>
        <w:t>Crise du logement</w:t>
      </w:r>
      <w:r w:rsidR="00425425" w:rsidRPr="002D4A00">
        <w:rPr>
          <w:rFonts w:ascii="Arial" w:hAnsi="Arial" w:cs="Arial"/>
          <w:b/>
          <w:bCs/>
          <w:sz w:val="26"/>
          <w:szCs w:val="26"/>
        </w:rPr>
        <w:t>, transport, programmes, services et accessibilité universelle</w:t>
      </w:r>
    </w:p>
    <w:p w14:paraId="73A2D93E" w14:textId="569FF771" w:rsidR="00BA6305" w:rsidRPr="002D4A00" w:rsidRDefault="00425425" w:rsidP="006344BC">
      <w:pPr>
        <w:jc w:val="both"/>
        <w:rPr>
          <w:rFonts w:ascii="Arial" w:hAnsi="Arial" w:cs="Arial"/>
          <w:sz w:val="22"/>
          <w:szCs w:val="22"/>
        </w:rPr>
      </w:pPr>
      <w:r w:rsidRPr="002D4A00">
        <w:rPr>
          <w:rFonts w:ascii="Arial" w:hAnsi="Arial" w:cs="Arial"/>
          <w:sz w:val="22"/>
          <w:szCs w:val="22"/>
        </w:rPr>
        <w:t>Dans le cadre des élections municipales</w:t>
      </w:r>
      <w:r w:rsidR="00910D4C">
        <w:rPr>
          <w:rFonts w:ascii="Arial" w:hAnsi="Arial" w:cs="Arial"/>
          <w:sz w:val="22"/>
          <w:szCs w:val="22"/>
        </w:rPr>
        <w:t> </w:t>
      </w:r>
      <w:r w:rsidRPr="002D4A00">
        <w:rPr>
          <w:rFonts w:ascii="Arial" w:hAnsi="Arial" w:cs="Arial"/>
          <w:sz w:val="22"/>
          <w:szCs w:val="22"/>
        </w:rPr>
        <w:t xml:space="preserve">2025, document </w:t>
      </w:r>
      <w:r w:rsidR="00C840A7" w:rsidRPr="002D4A00">
        <w:rPr>
          <w:rFonts w:ascii="Arial" w:hAnsi="Arial" w:cs="Arial"/>
          <w:sz w:val="22"/>
          <w:szCs w:val="22"/>
        </w:rPr>
        <w:t xml:space="preserve">d’une page </w:t>
      </w:r>
      <w:r w:rsidR="00BA6305" w:rsidRPr="002D4A00">
        <w:rPr>
          <w:rFonts w:ascii="Arial" w:hAnsi="Arial" w:cs="Arial"/>
          <w:sz w:val="22"/>
          <w:szCs w:val="22"/>
        </w:rPr>
        <w:t>envoy</w:t>
      </w:r>
      <w:r w:rsidR="00192593" w:rsidRPr="002D4A00">
        <w:rPr>
          <w:rFonts w:ascii="Arial" w:hAnsi="Arial" w:cs="Arial"/>
          <w:sz w:val="22"/>
          <w:szCs w:val="22"/>
        </w:rPr>
        <w:t>é</w:t>
      </w:r>
      <w:r w:rsidRPr="002D4A00">
        <w:rPr>
          <w:rFonts w:ascii="Arial" w:hAnsi="Arial" w:cs="Arial"/>
          <w:sz w:val="22"/>
          <w:szCs w:val="22"/>
        </w:rPr>
        <w:t xml:space="preserve"> aux </w:t>
      </w:r>
      <w:r w:rsidR="00C840A7" w:rsidRPr="002D4A00">
        <w:rPr>
          <w:rFonts w:ascii="Arial" w:hAnsi="Arial" w:cs="Arial"/>
          <w:sz w:val="22"/>
          <w:szCs w:val="22"/>
        </w:rPr>
        <w:t xml:space="preserve">maires et aux </w:t>
      </w:r>
      <w:r w:rsidRPr="002D4A00">
        <w:rPr>
          <w:rFonts w:ascii="Arial" w:hAnsi="Arial" w:cs="Arial"/>
          <w:sz w:val="22"/>
          <w:szCs w:val="22"/>
        </w:rPr>
        <w:t xml:space="preserve">candidats à la mairie pour revendiquer l’amélioration du transport collectif et adapté, le développement de logements sociaux adaptés et adaptables, l’accès à l’ensemble des programmes et services et le concept d’accessibilité universelle au sein des </w:t>
      </w:r>
      <w:r w:rsidR="00C840A7" w:rsidRPr="002D4A00">
        <w:rPr>
          <w:rFonts w:ascii="Arial" w:hAnsi="Arial" w:cs="Arial"/>
          <w:sz w:val="22"/>
          <w:szCs w:val="22"/>
        </w:rPr>
        <w:t>municipalités</w:t>
      </w:r>
      <w:r w:rsidRPr="002D4A00">
        <w:rPr>
          <w:rFonts w:ascii="Arial" w:hAnsi="Arial" w:cs="Arial"/>
          <w:sz w:val="22"/>
          <w:szCs w:val="22"/>
        </w:rPr>
        <w:t>.</w:t>
      </w:r>
      <w:r w:rsidR="00BA6305" w:rsidRPr="002D4A00">
        <w:rPr>
          <w:rFonts w:ascii="Arial" w:hAnsi="Arial" w:cs="Arial"/>
          <w:sz w:val="22"/>
          <w:szCs w:val="22"/>
        </w:rPr>
        <w:t xml:space="preserve"> </w:t>
      </w:r>
      <w:r w:rsidR="00192593" w:rsidRPr="002D4A00">
        <w:rPr>
          <w:rFonts w:ascii="Arial" w:hAnsi="Arial" w:cs="Arial"/>
          <w:bCs/>
          <w:sz w:val="22"/>
          <w:szCs w:val="22"/>
        </w:rPr>
        <w:t>Le GAPHRSM a transmis le</w:t>
      </w:r>
      <w:r w:rsidRPr="002D4A00">
        <w:rPr>
          <w:rFonts w:ascii="Arial" w:hAnsi="Arial" w:cs="Arial"/>
          <w:bCs/>
          <w:sz w:val="22"/>
          <w:szCs w:val="22"/>
        </w:rPr>
        <w:t xml:space="preserve"> document </w:t>
      </w:r>
      <w:r w:rsidR="00192593" w:rsidRPr="002D4A00">
        <w:rPr>
          <w:rFonts w:ascii="Arial" w:hAnsi="Arial" w:cs="Arial"/>
          <w:bCs/>
          <w:sz w:val="22"/>
          <w:szCs w:val="22"/>
        </w:rPr>
        <w:t xml:space="preserve">à ses membres </w:t>
      </w:r>
      <w:r w:rsidRPr="002D4A00">
        <w:rPr>
          <w:rFonts w:ascii="Arial" w:hAnsi="Arial" w:cs="Arial"/>
          <w:bCs/>
          <w:sz w:val="22"/>
          <w:szCs w:val="22"/>
        </w:rPr>
        <w:t xml:space="preserve">à titre d’outils pour sensibiliser </w:t>
      </w:r>
      <w:r w:rsidR="00C840A7" w:rsidRPr="002D4A00">
        <w:rPr>
          <w:rFonts w:ascii="Arial" w:hAnsi="Arial" w:cs="Arial"/>
          <w:bCs/>
          <w:sz w:val="22"/>
          <w:szCs w:val="22"/>
        </w:rPr>
        <w:t>les fonctionnaires et les élus de leurs municipalités.</w:t>
      </w:r>
    </w:p>
    <w:p w14:paraId="453A3154" w14:textId="77777777" w:rsidR="00192593" w:rsidRPr="002D4A00" w:rsidRDefault="00192593" w:rsidP="00A46183">
      <w:pPr>
        <w:rPr>
          <w:rFonts w:ascii="Arial" w:hAnsi="Arial" w:cs="Arial"/>
          <w:sz w:val="22"/>
          <w:szCs w:val="22"/>
        </w:rPr>
      </w:pPr>
    </w:p>
    <w:p w14:paraId="57E95C14" w14:textId="77777777" w:rsidR="00584364" w:rsidRPr="002D4A00" w:rsidRDefault="00584364" w:rsidP="006344BC">
      <w:pPr>
        <w:ind w:right="49"/>
        <w:rPr>
          <w:rFonts w:ascii="Arial" w:hAnsi="Arial" w:cs="Arial"/>
          <w:b/>
          <w:bCs/>
          <w:sz w:val="26"/>
          <w:szCs w:val="26"/>
        </w:rPr>
      </w:pPr>
      <w:r w:rsidRPr="002D4A00">
        <w:rPr>
          <w:rFonts w:ascii="Arial" w:hAnsi="Arial" w:cs="Arial"/>
          <w:b/>
          <w:bCs/>
          <w:sz w:val="26"/>
          <w:szCs w:val="26"/>
        </w:rPr>
        <w:t>Loi sur l’accessibilité universelle</w:t>
      </w:r>
    </w:p>
    <w:p w14:paraId="5C60C701" w14:textId="06F6B262" w:rsidR="007A74C4" w:rsidRPr="002D4A00" w:rsidRDefault="00910D4C" w:rsidP="006344BC">
      <w:pPr>
        <w:ind w:right="49"/>
        <w:rPr>
          <w:rFonts w:ascii="Arial" w:hAnsi="Arial" w:cs="Arial"/>
          <w:sz w:val="20"/>
          <w:szCs w:val="20"/>
        </w:rPr>
      </w:pPr>
      <w:r>
        <w:rPr>
          <w:rFonts w:ascii="Arial" w:hAnsi="Arial" w:cs="Arial"/>
          <w:sz w:val="20"/>
          <w:szCs w:val="20"/>
        </w:rPr>
        <w:t>(</w:t>
      </w:r>
      <w:r w:rsidR="00855379" w:rsidRPr="002D4A00">
        <w:rPr>
          <w:rFonts w:ascii="Arial" w:hAnsi="Arial" w:cs="Arial"/>
          <w:sz w:val="20"/>
          <w:szCs w:val="20"/>
        </w:rPr>
        <w:t xml:space="preserve">AILIA / SOCIÉTÉ LOGIQUE / AQRIPH / </w:t>
      </w:r>
      <w:r w:rsidR="007A74C4" w:rsidRPr="002D4A00">
        <w:rPr>
          <w:rFonts w:ascii="Arial" w:hAnsi="Arial" w:cs="Arial"/>
          <w:sz w:val="20"/>
          <w:szCs w:val="20"/>
        </w:rPr>
        <w:t xml:space="preserve">GAPHRSM / </w:t>
      </w:r>
      <w:r w:rsidR="00855379" w:rsidRPr="002D4A00">
        <w:rPr>
          <w:rFonts w:ascii="Arial" w:hAnsi="Arial" w:cs="Arial"/>
          <w:sz w:val="20"/>
          <w:szCs w:val="20"/>
        </w:rPr>
        <w:t>GAPHRY</w:t>
      </w:r>
      <w:r w:rsidR="007A74C4" w:rsidRPr="002D4A00">
        <w:rPr>
          <w:rFonts w:ascii="Arial" w:hAnsi="Arial" w:cs="Arial"/>
          <w:sz w:val="20"/>
          <w:szCs w:val="20"/>
        </w:rPr>
        <w:t>)</w:t>
      </w:r>
    </w:p>
    <w:p w14:paraId="67E4EEB1" w14:textId="214953D3" w:rsidR="00C6174C" w:rsidRPr="002D4A00" w:rsidRDefault="007A74C4" w:rsidP="00A46183">
      <w:pPr>
        <w:ind w:right="49"/>
        <w:jc w:val="both"/>
        <w:rPr>
          <w:rFonts w:ascii="Arial" w:hAnsi="Arial" w:cs="Arial"/>
          <w:sz w:val="22"/>
          <w:szCs w:val="22"/>
        </w:rPr>
      </w:pPr>
      <w:r w:rsidRPr="002D4A00">
        <w:rPr>
          <w:rFonts w:ascii="Arial" w:hAnsi="Arial" w:cs="Arial"/>
          <w:sz w:val="22"/>
          <w:szCs w:val="22"/>
        </w:rPr>
        <w:t>P</w:t>
      </w:r>
      <w:r w:rsidR="00336C83" w:rsidRPr="002D4A00">
        <w:rPr>
          <w:rFonts w:ascii="Arial" w:hAnsi="Arial" w:cs="Arial"/>
          <w:sz w:val="22"/>
          <w:szCs w:val="22"/>
        </w:rPr>
        <w:t>oursuite des démarches concernant l’</w:t>
      </w:r>
      <w:r w:rsidR="00855379" w:rsidRPr="002D4A00">
        <w:rPr>
          <w:rFonts w:ascii="Arial" w:hAnsi="Arial" w:cs="Arial"/>
          <w:bCs/>
          <w:sz w:val="22"/>
          <w:szCs w:val="22"/>
        </w:rPr>
        <w:t xml:space="preserve">appui technique </w:t>
      </w:r>
      <w:r w:rsidRPr="002D4A00">
        <w:rPr>
          <w:rFonts w:ascii="Arial" w:hAnsi="Arial" w:cs="Arial"/>
          <w:bCs/>
          <w:sz w:val="22"/>
          <w:szCs w:val="22"/>
        </w:rPr>
        <w:t xml:space="preserve">demandé par </w:t>
      </w:r>
      <w:r w:rsidR="00855379" w:rsidRPr="002D4A00">
        <w:rPr>
          <w:rFonts w:ascii="Arial" w:hAnsi="Arial" w:cs="Arial"/>
          <w:bCs/>
          <w:sz w:val="22"/>
          <w:szCs w:val="22"/>
        </w:rPr>
        <w:t xml:space="preserve">le cabinet du ministre Carmant pour </w:t>
      </w:r>
      <w:r w:rsidRPr="002D4A00">
        <w:rPr>
          <w:rFonts w:ascii="Arial" w:hAnsi="Arial" w:cs="Arial"/>
          <w:bCs/>
          <w:sz w:val="22"/>
          <w:szCs w:val="22"/>
        </w:rPr>
        <w:t xml:space="preserve">présenter au conseil des ministres </w:t>
      </w:r>
      <w:r w:rsidR="00336C83" w:rsidRPr="002D4A00">
        <w:rPr>
          <w:rFonts w:ascii="Arial" w:hAnsi="Arial" w:cs="Arial"/>
          <w:bCs/>
          <w:sz w:val="22"/>
          <w:szCs w:val="22"/>
        </w:rPr>
        <w:t xml:space="preserve">dans le but </w:t>
      </w:r>
      <w:r w:rsidRPr="002D4A00">
        <w:rPr>
          <w:rFonts w:ascii="Arial" w:hAnsi="Arial" w:cs="Arial"/>
          <w:bCs/>
          <w:sz w:val="22"/>
          <w:szCs w:val="22"/>
        </w:rPr>
        <w:t>d’</w:t>
      </w:r>
      <w:r w:rsidRPr="002D4A00">
        <w:rPr>
          <w:rFonts w:ascii="Arial" w:hAnsi="Arial" w:cs="Arial"/>
          <w:sz w:val="22"/>
          <w:szCs w:val="22"/>
        </w:rPr>
        <w:t>augmenter le nombre de logements accessibles, adaptés et adaptables, modifier le code du bâtiment et instaurer une Loi sur l’accessibilité universelle au Québec</w:t>
      </w:r>
      <w:r w:rsidR="00A46183" w:rsidRPr="002D4A00">
        <w:rPr>
          <w:rFonts w:ascii="Arial" w:hAnsi="Arial" w:cs="Arial"/>
          <w:sz w:val="22"/>
          <w:szCs w:val="22"/>
        </w:rPr>
        <w:t>.</w:t>
      </w:r>
      <w:bookmarkEnd w:id="24"/>
    </w:p>
    <w:p w14:paraId="7D704291" w14:textId="77777777" w:rsidR="00C6174C" w:rsidRPr="002D4A00" w:rsidRDefault="00C6174C" w:rsidP="00A46183">
      <w:pPr>
        <w:ind w:right="49"/>
        <w:jc w:val="both"/>
        <w:rPr>
          <w:rFonts w:ascii="Arial" w:hAnsi="Arial" w:cs="Arial"/>
          <w:sz w:val="22"/>
          <w:szCs w:val="22"/>
        </w:rPr>
      </w:pPr>
    </w:p>
    <w:p w14:paraId="44C3C241" w14:textId="77777777" w:rsidR="00591BD7" w:rsidRPr="002D4A00" w:rsidRDefault="00591BD7" w:rsidP="00A46183">
      <w:pPr>
        <w:ind w:right="49"/>
        <w:jc w:val="both"/>
        <w:rPr>
          <w:rFonts w:ascii="Arial" w:hAnsi="Arial" w:cs="Arial"/>
          <w:sz w:val="22"/>
          <w:szCs w:val="22"/>
        </w:rPr>
      </w:pPr>
    </w:p>
    <w:p w14:paraId="325EE39E" w14:textId="77777777" w:rsidR="00591BD7" w:rsidRPr="002D4A00" w:rsidRDefault="00591BD7" w:rsidP="00A46183">
      <w:pPr>
        <w:ind w:right="49"/>
        <w:jc w:val="both"/>
        <w:rPr>
          <w:rFonts w:ascii="Arial" w:hAnsi="Arial" w:cs="Arial"/>
          <w:sz w:val="22"/>
          <w:szCs w:val="22"/>
        </w:rPr>
      </w:pPr>
    </w:p>
    <w:p w14:paraId="5C5D0659" w14:textId="1E1AF408" w:rsidR="002D67A4" w:rsidRPr="002D4A00" w:rsidRDefault="002D67A4" w:rsidP="00A46183">
      <w:pPr>
        <w:ind w:right="49"/>
        <w:jc w:val="both"/>
        <w:rPr>
          <w:rFonts w:ascii="Arial" w:hAnsi="Arial" w:cs="Arial"/>
          <w:b/>
          <w:bCs/>
          <w:sz w:val="26"/>
          <w:szCs w:val="26"/>
        </w:rPr>
      </w:pPr>
      <w:r w:rsidRPr="002D4A00">
        <w:rPr>
          <w:rFonts w:ascii="Arial" w:hAnsi="Arial" w:cs="Arial"/>
          <w:b/>
          <w:bCs/>
          <w:sz w:val="26"/>
          <w:szCs w:val="26"/>
        </w:rPr>
        <w:lastRenderedPageBreak/>
        <w:t>Fin de la vaccination gratuite pour les personnes handicapées</w:t>
      </w:r>
    </w:p>
    <w:p w14:paraId="065C0B10" w14:textId="2CAC9CE7" w:rsidR="002D67A4" w:rsidRPr="002D4A00" w:rsidRDefault="002D67A4" w:rsidP="00A46183">
      <w:pPr>
        <w:ind w:right="49"/>
        <w:jc w:val="both"/>
        <w:rPr>
          <w:rFonts w:ascii="Arial" w:hAnsi="Arial" w:cs="Arial"/>
          <w:sz w:val="22"/>
          <w:szCs w:val="22"/>
        </w:rPr>
      </w:pPr>
      <w:r w:rsidRPr="002D4A00">
        <w:rPr>
          <w:rFonts w:ascii="Arial" w:hAnsi="Arial" w:cs="Arial"/>
          <w:sz w:val="22"/>
          <w:szCs w:val="22"/>
        </w:rPr>
        <w:t>Précisions et élargissement des critères d’admissibilité demandés au député de Laprairie</w:t>
      </w:r>
      <w:r w:rsidR="00B6245E" w:rsidRPr="002D4A00">
        <w:rPr>
          <w:rFonts w:ascii="Arial" w:hAnsi="Arial" w:cs="Arial"/>
          <w:sz w:val="22"/>
          <w:szCs w:val="22"/>
        </w:rPr>
        <w:t>/</w:t>
      </w:r>
      <w:r w:rsidRPr="002D4A00">
        <w:rPr>
          <w:rFonts w:ascii="Arial" w:hAnsi="Arial" w:cs="Arial"/>
          <w:sz w:val="22"/>
          <w:szCs w:val="22"/>
        </w:rPr>
        <w:t xml:space="preserve">ministre de la </w:t>
      </w:r>
      <w:r w:rsidR="00CB0E5F">
        <w:rPr>
          <w:rFonts w:ascii="Arial" w:hAnsi="Arial" w:cs="Arial"/>
          <w:sz w:val="22"/>
          <w:szCs w:val="22"/>
        </w:rPr>
        <w:t>S</w:t>
      </w:r>
      <w:r w:rsidRPr="002D4A00">
        <w:rPr>
          <w:rFonts w:ascii="Arial" w:hAnsi="Arial" w:cs="Arial"/>
          <w:sz w:val="22"/>
          <w:szCs w:val="22"/>
        </w:rPr>
        <w:t>anté</w:t>
      </w:r>
      <w:r w:rsidR="00B6245E" w:rsidRPr="002D4A00">
        <w:rPr>
          <w:rFonts w:ascii="Arial" w:hAnsi="Arial" w:cs="Arial"/>
          <w:sz w:val="22"/>
          <w:szCs w:val="22"/>
        </w:rPr>
        <w:t>, copie à tous les députés provinciaux du territoire,</w:t>
      </w:r>
      <w:r w:rsidRPr="002D4A00">
        <w:rPr>
          <w:rFonts w:ascii="Arial" w:hAnsi="Arial" w:cs="Arial"/>
          <w:sz w:val="22"/>
          <w:szCs w:val="22"/>
        </w:rPr>
        <w:t xml:space="preserve"> pour que la gratuité de la vaccination soit étendue aux personnes handicapées ainsi qu’aux proches aidants.</w:t>
      </w:r>
    </w:p>
    <w:p w14:paraId="1902C7E5" w14:textId="77777777" w:rsidR="00C6174C" w:rsidRPr="002D4A00" w:rsidRDefault="00C6174C" w:rsidP="00A46183">
      <w:pPr>
        <w:ind w:right="49"/>
        <w:jc w:val="both"/>
        <w:rPr>
          <w:rFonts w:ascii="Arial" w:hAnsi="Arial" w:cs="Arial"/>
          <w:sz w:val="22"/>
          <w:szCs w:val="22"/>
        </w:rPr>
      </w:pPr>
    </w:p>
    <w:p w14:paraId="0DA47531" w14:textId="476AEA94" w:rsidR="00D30463" w:rsidRPr="002D4A00" w:rsidRDefault="00D30463" w:rsidP="00D30463">
      <w:pPr>
        <w:ind w:right="49"/>
        <w:jc w:val="both"/>
        <w:rPr>
          <w:rFonts w:ascii="Arial" w:hAnsi="Arial" w:cs="Arial"/>
          <w:b/>
          <w:bCs/>
          <w:sz w:val="26"/>
          <w:szCs w:val="26"/>
        </w:rPr>
      </w:pPr>
      <w:r w:rsidRPr="002D4A00">
        <w:rPr>
          <w:rFonts w:ascii="Arial" w:hAnsi="Arial" w:cs="Arial"/>
          <w:b/>
          <w:bCs/>
          <w:sz w:val="26"/>
          <w:szCs w:val="26"/>
        </w:rPr>
        <w:t>Élections municipales</w:t>
      </w:r>
      <w:r w:rsidR="00910D4C">
        <w:rPr>
          <w:rFonts w:ascii="Arial" w:hAnsi="Arial" w:cs="Arial"/>
          <w:b/>
          <w:bCs/>
          <w:sz w:val="26"/>
          <w:szCs w:val="26"/>
        </w:rPr>
        <w:t> </w:t>
      </w:r>
      <w:r w:rsidRPr="002D4A00">
        <w:rPr>
          <w:rFonts w:ascii="Arial" w:hAnsi="Arial" w:cs="Arial"/>
          <w:b/>
          <w:bCs/>
          <w:sz w:val="26"/>
          <w:szCs w:val="26"/>
        </w:rPr>
        <w:t>2025</w:t>
      </w:r>
    </w:p>
    <w:p w14:paraId="01396D0E" w14:textId="5C1A8C8D" w:rsidR="00D30463" w:rsidRPr="002D4A00" w:rsidRDefault="00D30463" w:rsidP="00A46183">
      <w:pPr>
        <w:ind w:right="49"/>
        <w:jc w:val="both"/>
        <w:rPr>
          <w:rFonts w:ascii="Arial" w:hAnsi="Arial" w:cs="Arial"/>
          <w:sz w:val="22"/>
          <w:szCs w:val="22"/>
        </w:rPr>
      </w:pPr>
      <w:r w:rsidRPr="002D4A00">
        <w:rPr>
          <w:rFonts w:ascii="Arial" w:hAnsi="Arial" w:cs="Arial"/>
          <w:sz w:val="22"/>
          <w:szCs w:val="22"/>
        </w:rPr>
        <w:t>Document «</w:t>
      </w:r>
      <w:r w:rsidR="00910D4C">
        <w:rPr>
          <w:rFonts w:ascii="Arial" w:hAnsi="Arial" w:cs="Arial"/>
          <w:sz w:val="22"/>
          <w:szCs w:val="22"/>
        </w:rPr>
        <w:t> </w:t>
      </w:r>
      <w:r w:rsidRPr="002D4A00">
        <w:rPr>
          <w:rFonts w:ascii="Arial" w:hAnsi="Arial" w:cs="Arial"/>
          <w:sz w:val="22"/>
          <w:szCs w:val="22"/>
        </w:rPr>
        <w:t>Pour une municipalité plus accessible jusqu’à l’isoloir</w:t>
      </w:r>
      <w:r w:rsidR="00910D4C">
        <w:rPr>
          <w:rFonts w:ascii="Arial" w:hAnsi="Arial" w:cs="Arial"/>
          <w:sz w:val="22"/>
          <w:szCs w:val="22"/>
        </w:rPr>
        <w:t> </w:t>
      </w:r>
      <w:r w:rsidRPr="002D4A00">
        <w:rPr>
          <w:rFonts w:ascii="Arial" w:hAnsi="Arial" w:cs="Arial"/>
          <w:sz w:val="22"/>
          <w:szCs w:val="22"/>
        </w:rPr>
        <w:t>» envoyé aux présidents d’élection des 69</w:t>
      </w:r>
      <w:r w:rsidR="00910D4C">
        <w:rPr>
          <w:rFonts w:ascii="Arial" w:hAnsi="Arial" w:cs="Arial"/>
          <w:sz w:val="22"/>
          <w:szCs w:val="22"/>
        </w:rPr>
        <w:t> </w:t>
      </w:r>
      <w:r w:rsidRPr="002D4A00">
        <w:rPr>
          <w:rFonts w:ascii="Arial" w:hAnsi="Arial" w:cs="Arial"/>
          <w:sz w:val="22"/>
          <w:szCs w:val="22"/>
        </w:rPr>
        <w:t>municipalités du territoire pour l’accessibilité des lieux de votation p</w:t>
      </w:r>
      <w:r w:rsidRPr="002D4A00">
        <w:rPr>
          <w:rFonts w:ascii="Arial" w:hAnsi="Arial" w:cs="Arial"/>
          <w:bCs/>
          <w:sz w:val="22"/>
          <w:szCs w:val="22"/>
        </w:rPr>
        <w:t>our que tous les citoyens et les citoyennes puissent exercer leur droit fondamental qu’est le droit de vote.</w:t>
      </w:r>
    </w:p>
    <w:p w14:paraId="58494337" w14:textId="77777777" w:rsidR="00D30463" w:rsidRPr="002D4A00" w:rsidRDefault="00D30463" w:rsidP="00A46183">
      <w:pPr>
        <w:ind w:right="49"/>
        <w:jc w:val="both"/>
        <w:rPr>
          <w:rFonts w:ascii="Arial" w:hAnsi="Arial" w:cs="Arial"/>
          <w:sz w:val="22"/>
          <w:szCs w:val="22"/>
        </w:rPr>
      </w:pPr>
    </w:p>
    <w:p w14:paraId="3A752217" w14:textId="3F2B8D0B" w:rsidR="00F823BB" w:rsidRPr="002D4A00" w:rsidRDefault="00F823BB" w:rsidP="00F823BB">
      <w:pPr>
        <w:rPr>
          <w:rFonts w:ascii="Arial" w:hAnsi="Arial" w:cs="Arial"/>
          <w:b/>
          <w:bCs/>
          <w:sz w:val="26"/>
          <w:szCs w:val="26"/>
        </w:rPr>
      </w:pPr>
      <w:r w:rsidRPr="002D4A00">
        <w:rPr>
          <w:rFonts w:ascii="Arial" w:hAnsi="Arial" w:cs="Arial"/>
          <w:b/>
          <w:bCs/>
          <w:sz w:val="26"/>
          <w:szCs w:val="26"/>
        </w:rPr>
        <w:t>Élections provinciales</w:t>
      </w:r>
      <w:r w:rsidR="00910D4C">
        <w:rPr>
          <w:rFonts w:ascii="Arial" w:hAnsi="Arial" w:cs="Arial"/>
          <w:b/>
          <w:bCs/>
          <w:sz w:val="26"/>
          <w:szCs w:val="26"/>
        </w:rPr>
        <w:t> </w:t>
      </w:r>
      <w:r w:rsidR="0015719B" w:rsidRPr="002D4A00">
        <w:rPr>
          <w:rFonts w:ascii="Arial" w:hAnsi="Arial" w:cs="Arial"/>
          <w:b/>
          <w:bCs/>
          <w:sz w:val="26"/>
          <w:szCs w:val="26"/>
        </w:rPr>
        <w:t>2026</w:t>
      </w:r>
    </w:p>
    <w:p w14:paraId="00ECD2B5" w14:textId="25C9D112" w:rsidR="00F823BB" w:rsidRPr="002D4A00" w:rsidRDefault="0015719B" w:rsidP="00F823BB">
      <w:pPr>
        <w:rPr>
          <w:rFonts w:ascii="Arial" w:hAnsi="Arial" w:cs="Arial"/>
          <w:sz w:val="22"/>
          <w:szCs w:val="22"/>
        </w:rPr>
      </w:pPr>
      <w:r w:rsidRPr="002D4A00">
        <w:rPr>
          <w:rFonts w:ascii="Arial" w:hAnsi="Arial" w:cs="Arial"/>
          <w:sz w:val="22"/>
          <w:szCs w:val="22"/>
        </w:rPr>
        <w:t xml:space="preserve">Dans le cadre des Journées québécoises des lésions médullaires (JQLM) organisées par MÉMO Québec, </w:t>
      </w:r>
      <w:r w:rsidR="00F823BB" w:rsidRPr="002D4A00">
        <w:rPr>
          <w:rFonts w:ascii="Arial" w:hAnsi="Arial" w:cs="Arial"/>
          <w:sz w:val="22"/>
          <w:szCs w:val="22"/>
        </w:rPr>
        <w:t xml:space="preserve">rencontre avec les porte-paroles de l’opposition officielle des formations politiques (Élisabeth Prass parti Libéral, Vincent Marissal QS et Joël Arseneau parti </w:t>
      </w:r>
      <w:r w:rsidR="00CB0E5F">
        <w:rPr>
          <w:rFonts w:ascii="Arial" w:hAnsi="Arial" w:cs="Arial"/>
          <w:sz w:val="22"/>
          <w:szCs w:val="22"/>
        </w:rPr>
        <w:t>q</w:t>
      </w:r>
      <w:r w:rsidR="00F823BB" w:rsidRPr="002D4A00">
        <w:rPr>
          <w:rFonts w:ascii="Arial" w:hAnsi="Arial" w:cs="Arial"/>
          <w:sz w:val="22"/>
          <w:szCs w:val="22"/>
        </w:rPr>
        <w:t>uébécois)</w:t>
      </w:r>
      <w:r w:rsidR="006D607D" w:rsidRPr="002D4A00">
        <w:rPr>
          <w:rFonts w:ascii="Arial" w:hAnsi="Arial" w:cs="Arial"/>
          <w:sz w:val="22"/>
          <w:szCs w:val="22"/>
        </w:rPr>
        <w:t>. Q</w:t>
      </w:r>
      <w:r w:rsidR="00F20CE8" w:rsidRPr="002D4A00">
        <w:rPr>
          <w:rFonts w:ascii="Arial" w:hAnsi="Arial" w:cs="Arial"/>
          <w:sz w:val="22"/>
          <w:szCs w:val="22"/>
        </w:rPr>
        <w:t xml:space="preserve">uestions adressées concernant les </w:t>
      </w:r>
      <w:r w:rsidR="006D607D" w:rsidRPr="002D4A00">
        <w:rPr>
          <w:rFonts w:ascii="Arial" w:hAnsi="Arial" w:cs="Arial"/>
          <w:sz w:val="22"/>
          <w:szCs w:val="22"/>
        </w:rPr>
        <w:t xml:space="preserve">nombreuses </w:t>
      </w:r>
      <w:r w:rsidR="00F20CE8" w:rsidRPr="002D4A00">
        <w:rPr>
          <w:rFonts w:ascii="Arial" w:hAnsi="Arial" w:cs="Arial"/>
          <w:sz w:val="22"/>
          <w:szCs w:val="22"/>
        </w:rPr>
        <w:t xml:space="preserve">coupures </w:t>
      </w:r>
      <w:r w:rsidR="006D607D" w:rsidRPr="002D4A00">
        <w:rPr>
          <w:rFonts w:ascii="Arial" w:hAnsi="Arial" w:cs="Arial"/>
          <w:sz w:val="22"/>
          <w:szCs w:val="22"/>
        </w:rPr>
        <w:t xml:space="preserve">des dernières années dans les services et les programmes ainsi que </w:t>
      </w:r>
      <w:r w:rsidR="00F20CE8" w:rsidRPr="002D4A00">
        <w:rPr>
          <w:rFonts w:ascii="Arial" w:hAnsi="Arial" w:cs="Arial"/>
          <w:sz w:val="22"/>
          <w:szCs w:val="22"/>
        </w:rPr>
        <w:t>leurs engagements envers les personnes handicapées</w:t>
      </w:r>
      <w:r w:rsidR="00F823BB" w:rsidRPr="002D4A00">
        <w:rPr>
          <w:rFonts w:ascii="Arial" w:hAnsi="Arial" w:cs="Arial"/>
          <w:sz w:val="22"/>
          <w:szCs w:val="22"/>
        </w:rPr>
        <w:t xml:space="preserve">. </w:t>
      </w:r>
    </w:p>
    <w:p w14:paraId="422A5774" w14:textId="77777777" w:rsidR="00C6174C" w:rsidRPr="002D4A00" w:rsidRDefault="00C6174C" w:rsidP="00A46183">
      <w:pPr>
        <w:ind w:right="49"/>
        <w:jc w:val="both"/>
        <w:rPr>
          <w:rFonts w:ascii="Arial" w:hAnsi="Arial" w:cs="Arial"/>
          <w:sz w:val="22"/>
          <w:szCs w:val="22"/>
        </w:rPr>
      </w:pPr>
    </w:p>
    <w:p w14:paraId="57F08697" w14:textId="50AB2BA0" w:rsidR="00C41E0A" w:rsidRPr="002D4A00" w:rsidRDefault="00C41E0A" w:rsidP="00C66292">
      <w:pPr>
        <w:ind w:right="49"/>
        <w:jc w:val="both"/>
        <w:rPr>
          <w:rFonts w:ascii="Arial" w:hAnsi="Arial" w:cs="Arial"/>
          <w:b/>
          <w:bCs/>
          <w:sz w:val="26"/>
          <w:szCs w:val="26"/>
        </w:rPr>
      </w:pPr>
      <w:r w:rsidRPr="002D4A00">
        <w:rPr>
          <w:rFonts w:ascii="Arial" w:hAnsi="Arial" w:cs="Arial"/>
          <w:b/>
          <w:bCs/>
          <w:sz w:val="26"/>
          <w:szCs w:val="26"/>
        </w:rPr>
        <w:t>Cadre de référence en logement avec services intégrés</w:t>
      </w:r>
    </w:p>
    <w:p w14:paraId="567D68D9" w14:textId="55E87C87" w:rsidR="00C41E0A" w:rsidRPr="002D4A00" w:rsidRDefault="00C41E0A" w:rsidP="00C66292">
      <w:pPr>
        <w:ind w:right="49"/>
        <w:jc w:val="both"/>
        <w:rPr>
          <w:rFonts w:ascii="Arial" w:hAnsi="Arial" w:cs="Arial"/>
          <w:sz w:val="22"/>
          <w:szCs w:val="22"/>
        </w:rPr>
      </w:pPr>
      <w:r w:rsidRPr="002D4A00">
        <w:rPr>
          <w:rFonts w:ascii="Arial" w:hAnsi="Arial" w:cs="Arial"/>
          <w:sz w:val="22"/>
          <w:szCs w:val="22"/>
        </w:rPr>
        <w:t xml:space="preserve">Lettre envoyée à la ministre Bélanger pour </w:t>
      </w:r>
      <w:r w:rsidR="00D918CA">
        <w:rPr>
          <w:rFonts w:ascii="Arial" w:hAnsi="Arial" w:cs="Arial"/>
          <w:sz w:val="22"/>
          <w:szCs w:val="22"/>
        </w:rPr>
        <w:t xml:space="preserve">demander </w:t>
      </w:r>
      <w:r w:rsidRPr="002D4A00">
        <w:rPr>
          <w:rFonts w:ascii="Arial" w:hAnsi="Arial" w:cs="Arial"/>
          <w:sz w:val="22"/>
          <w:szCs w:val="22"/>
        </w:rPr>
        <w:t>au ministère de la Santé et des Services sociaux (MSSS) que le futur Cadre de référence en logement avec services intégrés soit accompagné de balises financières concrètes et d’un financement spécifique, suffisant et dédié aux ressources communautaires.</w:t>
      </w:r>
    </w:p>
    <w:p w14:paraId="7FDDBD5E" w14:textId="77777777" w:rsidR="00C41E0A" w:rsidRPr="002D4A00" w:rsidRDefault="00C41E0A" w:rsidP="00C66292">
      <w:pPr>
        <w:ind w:right="49"/>
        <w:jc w:val="both"/>
        <w:rPr>
          <w:rFonts w:ascii="Arial" w:hAnsi="Arial" w:cs="Arial"/>
          <w:sz w:val="22"/>
          <w:szCs w:val="22"/>
        </w:rPr>
      </w:pPr>
    </w:p>
    <w:p w14:paraId="148D203E" w14:textId="48C4AB8D" w:rsidR="00C41E0A" w:rsidRPr="002D4A00" w:rsidRDefault="00C41E0A" w:rsidP="00C66292">
      <w:pPr>
        <w:ind w:right="49"/>
        <w:jc w:val="both"/>
        <w:rPr>
          <w:rFonts w:ascii="Arial" w:hAnsi="Arial" w:cs="Arial"/>
          <w:b/>
          <w:bCs/>
          <w:sz w:val="26"/>
          <w:szCs w:val="26"/>
        </w:rPr>
      </w:pPr>
      <w:r w:rsidRPr="002D4A00">
        <w:rPr>
          <w:rFonts w:ascii="Arial" w:hAnsi="Arial" w:cs="Arial"/>
          <w:b/>
          <w:bCs/>
          <w:sz w:val="26"/>
          <w:szCs w:val="26"/>
        </w:rPr>
        <w:t xml:space="preserve">Politique de Soutien à domicile - </w:t>
      </w:r>
      <w:r w:rsidR="00700D45" w:rsidRPr="002D4A00">
        <w:rPr>
          <w:rFonts w:ascii="Arial" w:hAnsi="Arial" w:cs="Arial"/>
          <w:b/>
          <w:bCs/>
          <w:sz w:val="26"/>
          <w:szCs w:val="26"/>
        </w:rPr>
        <w:t>P</w:t>
      </w:r>
      <w:r w:rsidRPr="002D4A00">
        <w:rPr>
          <w:rFonts w:ascii="Arial" w:hAnsi="Arial" w:cs="Arial"/>
          <w:b/>
          <w:bCs/>
          <w:sz w:val="26"/>
          <w:szCs w:val="26"/>
        </w:rPr>
        <w:t>rincipe de la compensation des incapacités</w:t>
      </w:r>
    </w:p>
    <w:p w14:paraId="27C55931" w14:textId="52CD6B8A" w:rsidR="00C41E0A" w:rsidRPr="002D4A00" w:rsidRDefault="00746B30" w:rsidP="00C66292">
      <w:pPr>
        <w:ind w:right="49"/>
        <w:jc w:val="both"/>
        <w:rPr>
          <w:rFonts w:ascii="Arial" w:hAnsi="Arial" w:cs="Arial"/>
          <w:sz w:val="22"/>
          <w:szCs w:val="22"/>
          <w:lang w:val="fr-FR"/>
        </w:rPr>
      </w:pPr>
      <w:r w:rsidRPr="002D4A00">
        <w:rPr>
          <w:rFonts w:ascii="Arial" w:hAnsi="Arial" w:cs="Arial"/>
          <w:sz w:val="22"/>
          <w:szCs w:val="22"/>
        </w:rPr>
        <w:t xml:space="preserve">Lettre envoyée à la ministre Bélanger </w:t>
      </w:r>
      <w:r w:rsidR="00B954D2" w:rsidRPr="002D4A00">
        <w:rPr>
          <w:rFonts w:ascii="Arial" w:hAnsi="Arial" w:cs="Arial"/>
          <w:sz w:val="22"/>
          <w:szCs w:val="22"/>
        </w:rPr>
        <w:t xml:space="preserve">pour dénoncer la remise en cause du principe d’équité visant la compensation des </w:t>
      </w:r>
      <w:r w:rsidR="00700D45" w:rsidRPr="002D4A00">
        <w:rPr>
          <w:rFonts w:ascii="Arial" w:hAnsi="Arial" w:cs="Arial"/>
          <w:sz w:val="22"/>
          <w:szCs w:val="22"/>
        </w:rPr>
        <w:t xml:space="preserve">incapacités </w:t>
      </w:r>
      <w:r w:rsidR="00B954D2" w:rsidRPr="002D4A00">
        <w:rPr>
          <w:rFonts w:ascii="Arial" w:hAnsi="Arial" w:cs="Arial"/>
          <w:sz w:val="22"/>
          <w:szCs w:val="22"/>
        </w:rPr>
        <w:t xml:space="preserve">fonctionnelles des personnes handicapées sans égard à leur revenu et celui de leur famille et </w:t>
      </w:r>
      <w:r w:rsidRPr="002D4A00">
        <w:rPr>
          <w:rFonts w:ascii="Arial" w:hAnsi="Arial" w:cs="Arial"/>
          <w:sz w:val="22"/>
          <w:szCs w:val="22"/>
        </w:rPr>
        <w:t>demander une confirmation écrite du respect d</w:t>
      </w:r>
      <w:r w:rsidR="00700D45" w:rsidRPr="002D4A00">
        <w:rPr>
          <w:rFonts w:ascii="Arial" w:hAnsi="Arial" w:cs="Arial"/>
          <w:sz w:val="22"/>
          <w:szCs w:val="22"/>
        </w:rPr>
        <w:t xml:space="preserve">e ce </w:t>
      </w:r>
      <w:r w:rsidRPr="002D4A00">
        <w:rPr>
          <w:rFonts w:ascii="Arial" w:hAnsi="Arial" w:cs="Arial"/>
          <w:sz w:val="22"/>
          <w:szCs w:val="22"/>
        </w:rPr>
        <w:t>principe</w:t>
      </w:r>
      <w:r w:rsidR="004A5202" w:rsidRPr="002D4A00">
        <w:rPr>
          <w:rFonts w:ascii="Arial" w:hAnsi="Arial" w:cs="Arial"/>
          <w:sz w:val="22"/>
          <w:szCs w:val="22"/>
        </w:rPr>
        <w:t>,</w:t>
      </w:r>
      <w:r w:rsidRPr="002D4A00">
        <w:rPr>
          <w:rFonts w:ascii="Arial" w:hAnsi="Arial" w:cs="Arial"/>
          <w:sz w:val="22"/>
          <w:szCs w:val="22"/>
        </w:rPr>
        <w:t xml:space="preserve"> adopté par le Conseil des ministres en 1988</w:t>
      </w:r>
      <w:r w:rsidR="004A5202" w:rsidRPr="002D4A00">
        <w:rPr>
          <w:rFonts w:ascii="Arial" w:hAnsi="Arial" w:cs="Arial"/>
          <w:sz w:val="22"/>
          <w:szCs w:val="22"/>
        </w:rPr>
        <w:t>,</w:t>
      </w:r>
      <w:r w:rsidRPr="002D4A00">
        <w:rPr>
          <w:rFonts w:ascii="Arial" w:hAnsi="Arial" w:cs="Arial"/>
          <w:sz w:val="22"/>
          <w:szCs w:val="22"/>
        </w:rPr>
        <w:t xml:space="preserve"> </w:t>
      </w:r>
      <w:r w:rsidR="004A5202" w:rsidRPr="002D4A00">
        <w:rPr>
          <w:rFonts w:ascii="Arial" w:hAnsi="Arial" w:cs="Arial"/>
          <w:sz w:val="22"/>
          <w:szCs w:val="22"/>
        </w:rPr>
        <w:t xml:space="preserve">afin </w:t>
      </w:r>
      <w:r w:rsidRPr="002D4A00">
        <w:rPr>
          <w:rFonts w:ascii="Arial" w:hAnsi="Arial" w:cs="Arial"/>
          <w:sz w:val="22"/>
          <w:szCs w:val="22"/>
        </w:rPr>
        <w:t>que les personne</w:t>
      </w:r>
      <w:r w:rsidR="004A5202" w:rsidRPr="002D4A00">
        <w:rPr>
          <w:rFonts w:ascii="Arial" w:hAnsi="Arial" w:cs="Arial"/>
          <w:sz w:val="22"/>
          <w:szCs w:val="22"/>
        </w:rPr>
        <w:t>s</w:t>
      </w:r>
      <w:r w:rsidRPr="002D4A00">
        <w:rPr>
          <w:rFonts w:ascii="Arial" w:hAnsi="Arial" w:cs="Arial"/>
          <w:sz w:val="22"/>
          <w:szCs w:val="22"/>
        </w:rPr>
        <w:t xml:space="preserve"> handicapée</w:t>
      </w:r>
      <w:r w:rsidR="004A5202" w:rsidRPr="002D4A00">
        <w:rPr>
          <w:rFonts w:ascii="Arial" w:hAnsi="Arial" w:cs="Arial"/>
          <w:sz w:val="22"/>
          <w:szCs w:val="22"/>
        </w:rPr>
        <w:t>s</w:t>
      </w:r>
      <w:r w:rsidRPr="002D4A00">
        <w:rPr>
          <w:rFonts w:ascii="Arial" w:hAnsi="Arial" w:cs="Arial"/>
          <w:sz w:val="22"/>
          <w:szCs w:val="22"/>
        </w:rPr>
        <w:t xml:space="preserve"> n’aient pas à payer pour </w:t>
      </w:r>
      <w:r w:rsidR="004A5202" w:rsidRPr="002D4A00">
        <w:rPr>
          <w:rFonts w:ascii="Arial" w:hAnsi="Arial" w:cs="Arial"/>
          <w:sz w:val="22"/>
          <w:szCs w:val="22"/>
        </w:rPr>
        <w:t xml:space="preserve">pallier leur </w:t>
      </w:r>
      <w:r w:rsidRPr="002D4A00">
        <w:rPr>
          <w:rFonts w:ascii="Arial" w:hAnsi="Arial" w:cs="Arial"/>
          <w:sz w:val="22"/>
          <w:szCs w:val="22"/>
        </w:rPr>
        <w:t>déficience</w:t>
      </w:r>
      <w:r w:rsidR="004A5202" w:rsidRPr="002D4A00">
        <w:rPr>
          <w:rFonts w:ascii="Arial" w:hAnsi="Arial" w:cs="Arial"/>
          <w:sz w:val="22"/>
          <w:szCs w:val="22"/>
        </w:rPr>
        <w:t xml:space="preserve"> au Québec</w:t>
      </w:r>
      <w:r w:rsidRPr="002D4A00">
        <w:rPr>
          <w:rFonts w:ascii="Arial" w:hAnsi="Arial" w:cs="Arial"/>
          <w:sz w:val="22"/>
          <w:szCs w:val="22"/>
        </w:rPr>
        <w:t xml:space="preserve">. </w:t>
      </w:r>
    </w:p>
    <w:p w14:paraId="5B998295" w14:textId="77777777" w:rsidR="00B954D2" w:rsidRPr="002D4A00" w:rsidRDefault="00B954D2" w:rsidP="00C66292">
      <w:pPr>
        <w:ind w:right="49"/>
        <w:jc w:val="both"/>
        <w:rPr>
          <w:rFonts w:ascii="Arial" w:hAnsi="Arial" w:cs="Arial"/>
          <w:sz w:val="22"/>
          <w:szCs w:val="22"/>
          <w:lang w:val="fr-FR"/>
        </w:rPr>
      </w:pPr>
    </w:p>
    <w:p w14:paraId="42CDBD78" w14:textId="52FE3530" w:rsidR="00C41E0A" w:rsidRPr="002D4A00" w:rsidRDefault="00700D45" w:rsidP="00C66292">
      <w:pPr>
        <w:ind w:right="49"/>
        <w:jc w:val="both"/>
        <w:rPr>
          <w:rFonts w:ascii="Arial" w:hAnsi="Arial" w:cs="Arial"/>
          <w:b/>
          <w:bCs/>
          <w:sz w:val="26"/>
          <w:szCs w:val="26"/>
          <w:lang w:val="fr-FR"/>
        </w:rPr>
      </w:pPr>
      <w:r w:rsidRPr="002D4A00">
        <w:rPr>
          <w:rFonts w:ascii="Arial" w:hAnsi="Arial" w:cs="Arial"/>
          <w:b/>
          <w:bCs/>
          <w:sz w:val="26"/>
          <w:szCs w:val="26"/>
        </w:rPr>
        <w:t>Activités socioprofessionnelles destiné</w:t>
      </w:r>
      <w:r w:rsidR="00D918CA">
        <w:rPr>
          <w:rFonts w:ascii="Arial" w:hAnsi="Arial" w:cs="Arial"/>
          <w:b/>
          <w:bCs/>
          <w:sz w:val="26"/>
          <w:szCs w:val="26"/>
        </w:rPr>
        <w:t>e</w:t>
      </w:r>
      <w:r w:rsidRPr="002D4A00">
        <w:rPr>
          <w:rFonts w:ascii="Arial" w:hAnsi="Arial" w:cs="Arial"/>
          <w:b/>
          <w:bCs/>
          <w:sz w:val="26"/>
          <w:szCs w:val="26"/>
        </w:rPr>
        <w:t>s aux personnes ayant une DI ou un TSA</w:t>
      </w:r>
    </w:p>
    <w:p w14:paraId="2CBB7AF2" w14:textId="77777777" w:rsidR="00591BD7" w:rsidRPr="002D4A00" w:rsidRDefault="00700D45" w:rsidP="00C66292">
      <w:pPr>
        <w:pStyle w:val="Sansinterligne"/>
        <w:rPr>
          <w:rFonts w:ascii="Arial" w:hAnsi="Arial" w:cs="Arial"/>
        </w:rPr>
      </w:pPr>
      <w:r w:rsidRPr="002D4A00">
        <w:rPr>
          <w:rFonts w:ascii="Arial" w:hAnsi="Arial" w:cs="Arial"/>
        </w:rPr>
        <w:t xml:space="preserve">Lettre envoyée à la ministre Bélanger, au nom de la </w:t>
      </w:r>
      <w:r w:rsidR="00B954D2" w:rsidRPr="002D4A00">
        <w:rPr>
          <w:rFonts w:ascii="Arial" w:hAnsi="Arial" w:cs="Arial"/>
        </w:rPr>
        <w:t>TPHRS</w:t>
      </w:r>
      <w:r w:rsidRPr="002D4A00">
        <w:rPr>
          <w:rFonts w:ascii="Arial" w:hAnsi="Arial" w:cs="Arial"/>
        </w:rPr>
        <w:t>,</w:t>
      </w:r>
      <w:r w:rsidR="00B954D2" w:rsidRPr="002D4A00">
        <w:rPr>
          <w:rFonts w:ascii="Arial" w:hAnsi="Arial" w:cs="Arial"/>
        </w:rPr>
        <w:t xml:space="preserve"> </w:t>
      </w:r>
      <w:r w:rsidRPr="002D4A00">
        <w:rPr>
          <w:rFonts w:ascii="Arial" w:hAnsi="Arial" w:cs="Arial"/>
        </w:rPr>
        <w:t>exprimant nos préoccupations quant à l’interprétation voulant que les ateliers et plateaux de travail soient assimilés automatiquement à des activités de préparation</w:t>
      </w:r>
      <w:r w:rsidR="00591BD7" w:rsidRPr="002D4A00">
        <w:rPr>
          <w:rFonts w:ascii="Arial" w:hAnsi="Arial" w:cs="Arial"/>
        </w:rPr>
        <w:t xml:space="preserve"> à l’emploi </w:t>
      </w:r>
      <w:r w:rsidRPr="002D4A00">
        <w:rPr>
          <w:rFonts w:ascii="Arial" w:hAnsi="Arial" w:cs="Arial"/>
        </w:rPr>
        <w:t xml:space="preserve">et notre </w:t>
      </w:r>
      <w:r w:rsidR="00B954D2" w:rsidRPr="002D4A00">
        <w:rPr>
          <w:rFonts w:ascii="Arial" w:hAnsi="Arial" w:cs="Arial"/>
        </w:rPr>
        <w:t xml:space="preserve">appui à la position et aux démarches entreprises par l’AQRIPH </w:t>
      </w:r>
      <w:r w:rsidRPr="002D4A00">
        <w:rPr>
          <w:rFonts w:ascii="Arial" w:hAnsi="Arial" w:cs="Arial"/>
        </w:rPr>
        <w:t xml:space="preserve">voulant que les </w:t>
      </w:r>
      <w:r w:rsidR="00B954D2" w:rsidRPr="002D4A00">
        <w:rPr>
          <w:rFonts w:ascii="Arial" w:hAnsi="Arial" w:cs="Arial"/>
        </w:rPr>
        <w:t>services d’activités socioprofessionnelles destinés aux personnes ayant une DI ou un TSA</w:t>
      </w:r>
      <w:r w:rsidR="00591BD7" w:rsidRPr="002D4A00">
        <w:rPr>
          <w:rFonts w:ascii="Arial" w:hAnsi="Arial" w:cs="Arial"/>
        </w:rPr>
        <w:t xml:space="preserve"> </w:t>
      </w:r>
      <w:r w:rsidR="00B954D2" w:rsidRPr="002D4A00">
        <w:rPr>
          <w:rFonts w:ascii="Arial" w:hAnsi="Arial" w:cs="Arial"/>
        </w:rPr>
        <w:t>s’inscrivent fondamentalement dans une perspective de réadaptation, de développement des capacités, de participation sociale et de soutien au parcours de vie des personnes concernées.</w:t>
      </w:r>
    </w:p>
    <w:p w14:paraId="55042BBE" w14:textId="77777777" w:rsidR="00591BD7" w:rsidRPr="002D4A00" w:rsidRDefault="00591BD7" w:rsidP="00591BD7">
      <w:pPr>
        <w:pStyle w:val="Sansinterligne"/>
        <w:spacing w:line="259" w:lineRule="auto"/>
        <w:rPr>
          <w:rFonts w:ascii="Arial" w:hAnsi="Arial" w:cs="Arial"/>
        </w:rPr>
      </w:pPr>
    </w:p>
    <w:p w14:paraId="18313F02" w14:textId="77777777" w:rsidR="000628E8" w:rsidRPr="002D4A00" w:rsidRDefault="000628E8" w:rsidP="000628E8">
      <w:pPr>
        <w:rPr>
          <w:rFonts w:ascii="Arial" w:hAnsi="Arial" w:cs="Arial"/>
          <w:b/>
          <w:sz w:val="26"/>
          <w:szCs w:val="26"/>
        </w:rPr>
      </w:pPr>
      <w:r w:rsidRPr="002D4A00">
        <w:rPr>
          <w:rFonts w:ascii="Arial" w:hAnsi="Arial" w:cs="Arial"/>
          <w:b/>
          <w:sz w:val="26"/>
          <w:szCs w:val="26"/>
        </w:rPr>
        <w:t>Projet Maisons Canada</w:t>
      </w:r>
    </w:p>
    <w:p w14:paraId="51474206" w14:textId="7D4B4CB9" w:rsidR="000628E8" w:rsidRPr="002D4A00" w:rsidRDefault="00956638" w:rsidP="000628E8">
      <w:pPr>
        <w:rPr>
          <w:rFonts w:ascii="Arial" w:hAnsi="Arial" w:cs="Arial"/>
          <w:bCs/>
          <w:sz w:val="22"/>
          <w:szCs w:val="22"/>
        </w:rPr>
      </w:pPr>
      <w:r w:rsidRPr="002D4A00">
        <w:rPr>
          <w:rFonts w:ascii="Arial" w:hAnsi="Arial" w:cs="Arial"/>
          <w:bCs/>
          <w:sz w:val="22"/>
          <w:szCs w:val="22"/>
        </w:rPr>
        <w:t>L</w:t>
      </w:r>
      <w:r w:rsidR="00AC1E5A" w:rsidRPr="002D4A00">
        <w:rPr>
          <w:rFonts w:ascii="Arial" w:hAnsi="Arial" w:cs="Arial"/>
          <w:bCs/>
          <w:sz w:val="22"/>
          <w:szCs w:val="22"/>
        </w:rPr>
        <w:t>e GAPHRSM a rencontré, en compagnie de l</w:t>
      </w:r>
      <w:r w:rsidRPr="002D4A00">
        <w:rPr>
          <w:rFonts w:ascii="Arial" w:hAnsi="Arial" w:cs="Arial"/>
          <w:bCs/>
          <w:sz w:val="22"/>
          <w:szCs w:val="22"/>
        </w:rPr>
        <w:t>’</w:t>
      </w:r>
      <w:r w:rsidR="000628E8" w:rsidRPr="002D4A00">
        <w:rPr>
          <w:rFonts w:ascii="Arial" w:hAnsi="Arial" w:cs="Arial"/>
          <w:bCs/>
          <w:sz w:val="22"/>
          <w:szCs w:val="22"/>
        </w:rPr>
        <w:t>AILIA</w:t>
      </w:r>
      <w:r w:rsidR="00AC1E5A" w:rsidRPr="002D4A00">
        <w:rPr>
          <w:rFonts w:ascii="Arial" w:hAnsi="Arial" w:cs="Arial"/>
          <w:bCs/>
          <w:sz w:val="22"/>
          <w:szCs w:val="22"/>
        </w:rPr>
        <w:t xml:space="preserve"> et </w:t>
      </w:r>
      <w:r w:rsidR="000628E8" w:rsidRPr="002D4A00">
        <w:rPr>
          <w:rFonts w:ascii="Arial" w:hAnsi="Arial" w:cs="Arial"/>
          <w:bCs/>
          <w:sz w:val="22"/>
          <w:szCs w:val="22"/>
        </w:rPr>
        <w:t>Outil</w:t>
      </w:r>
      <w:r w:rsidR="00AC1E5A" w:rsidRPr="002D4A00">
        <w:rPr>
          <w:rFonts w:ascii="Arial" w:hAnsi="Arial" w:cs="Arial"/>
          <w:bCs/>
          <w:sz w:val="22"/>
          <w:szCs w:val="22"/>
        </w:rPr>
        <w:t xml:space="preserve">, </w:t>
      </w:r>
      <w:r w:rsidR="000628E8" w:rsidRPr="002D4A00">
        <w:rPr>
          <w:rFonts w:ascii="Arial" w:hAnsi="Arial" w:cs="Arial"/>
          <w:bCs/>
          <w:sz w:val="22"/>
          <w:szCs w:val="22"/>
        </w:rPr>
        <w:t>la Députée fédérale de Longueuil-Charles-</w:t>
      </w:r>
      <w:proofErr w:type="spellStart"/>
      <w:r w:rsidR="000628E8" w:rsidRPr="002D4A00">
        <w:rPr>
          <w:rFonts w:ascii="Arial" w:hAnsi="Arial" w:cs="Arial"/>
          <w:bCs/>
          <w:sz w:val="22"/>
          <w:szCs w:val="22"/>
        </w:rPr>
        <w:t>LeMoyne</w:t>
      </w:r>
      <w:proofErr w:type="spellEnd"/>
      <w:r w:rsidR="000628E8" w:rsidRPr="002D4A00">
        <w:rPr>
          <w:rFonts w:ascii="Arial" w:hAnsi="Arial" w:cs="Arial"/>
          <w:bCs/>
          <w:sz w:val="22"/>
          <w:szCs w:val="22"/>
        </w:rPr>
        <w:t xml:space="preserve">, madame Sherry Romanado, </w:t>
      </w:r>
      <w:r w:rsidRPr="002D4A00">
        <w:rPr>
          <w:rFonts w:ascii="Arial" w:hAnsi="Arial" w:cs="Arial"/>
          <w:bCs/>
          <w:sz w:val="22"/>
          <w:szCs w:val="22"/>
        </w:rPr>
        <w:t xml:space="preserve">pour discuter </w:t>
      </w:r>
      <w:r w:rsidR="000628E8" w:rsidRPr="002D4A00">
        <w:rPr>
          <w:rFonts w:ascii="Arial" w:hAnsi="Arial" w:cs="Arial"/>
          <w:bCs/>
          <w:sz w:val="22"/>
          <w:szCs w:val="22"/>
        </w:rPr>
        <w:t>du projet de Maisons Canada à Longueuil</w:t>
      </w:r>
      <w:r w:rsidRPr="002D4A00">
        <w:rPr>
          <w:rFonts w:ascii="Arial" w:hAnsi="Arial" w:cs="Arial"/>
          <w:bCs/>
          <w:sz w:val="22"/>
          <w:szCs w:val="22"/>
        </w:rPr>
        <w:t xml:space="preserve"> et exposer la </w:t>
      </w:r>
      <w:r w:rsidR="000628E8" w:rsidRPr="002D4A00">
        <w:rPr>
          <w:rFonts w:ascii="Arial" w:hAnsi="Arial" w:cs="Arial"/>
          <w:bCs/>
          <w:sz w:val="22"/>
          <w:szCs w:val="22"/>
        </w:rPr>
        <w:t xml:space="preserve">nécessité </w:t>
      </w:r>
      <w:r w:rsidR="00AC1E5A" w:rsidRPr="002D4A00">
        <w:rPr>
          <w:rFonts w:ascii="Arial" w:hAnsi="Arial" w:cs="Arial"/>
          <w:bCs/>
          <w:sz w:val="22"/>
          <w:szCs w:val="22"/>
        </w:rPr>
        <w:t>e</w:t>
      </w:r>
      <w:r w:rsidR="000628E8" w:rsidRPr="002D4A00">
        <w:rPr>
          <w:rFonts w:ascii="Arial" w:hAnsi="Arial" w:cs="Arial"/>
          <w:bCs/>
          <w:sz w:val="22"/>
          <w:szCs w:val="22"/>
        </w:rPr>
        <w:t xml:space="preserve">t les répercussions bénéfiques qu’engendrerait le rehaussement </w:t>
      </w:r>
      <w:r w:rsidR="00AC1E5A" w:rsidRPr="002D4A00">
        <w:rPr>
          <w:rFonts w:ascii="Arial" w:hAnsi="Arial" w:cs="Arial"/>
          <w:bCs/>
          <w:sz w:val="22"/>
          <w:szCs w:val="22"/>
        </w:rPr>
        <w:t>de la Loi et des normes canadienne</w:t>
      </w:r>
      <w:r w:rsidR="00D918CA">
        <w:rPr>
          <w:rFonts w:ascii="Arial" w:hAnsi="Arial" w:cs="Arial"/>
          <w:bCs/>
          <w:sz w:val="22"/>
          <w:szCs w:val="22"/>
        </w:rPr>
        <w:t>s</w:t>
      </w:r>
      <w:r w:rsidR="00AC1E5A" w:rsidRPr="002D4A00">
        <w:rPr>
          <w:rFonts w:ascii="Arial" w:hAnsi="Arial" w:cs="Arial"/>
          <w:bCs/>
          <w:sz w:val="22"/>
          <w:szCs w:val="22"/>
        </w:rPr>
        <w:t xml:space="preserve"> en accessibilité sur le </w:t>
      </w:r>
      <w:r w:rsidR="000628E8" w:rsidRPr="002D4A00">
        <w:rPr>
          <w:rFonts w:ascii="Arial" w:hAnsi="Arial" w:cs="Arial"/>
          <w:bCs/>
          <w:sz w:val="22"/>
          <w:szCs w:val="22"/>
        </w:rPr>
        <w:t>Québec.</w:t>
      </w:r>
    </w:p>
    <w:p w14:paraId="1B67B75C" w14:textId="77777777" w:rsidR="00C41E0A" w:rsidRPr="002D4A00" w:rsidRDefault="00C41E0A" w:rsidP="00A46183">
      <w:pPr>
        <w:ind w:right="49"/>
        <w:jc w:val="both"/>
        <w:rPr>
          <w:rFonts w:ascii="Arial" w:hAnsi="Arial" w:cs="Arial"/>
          <w:sz w:val="22"/>
          <w:szCs w:val="22"/>
        </w:rPr>
      </w:pPr>
    </w:p>
    <w:p w14:paraId="52D01388" w14:textId="77777777" w:rsidR="000628E8" w:rsidRPr="002D4A00" w:rsidRDefault="000628E8" w:rsidP="00A46183">
      <w:pPr>
        <w:ind w:right="49"/>
        <w:jc w:val="both"/>
        <w:rPr>
          <w:rFonts w:ascii="Arial" w:hAnsi="Arial" w:cs="Arial"/>
          <w:sz w:val="22"/>
          <w:szCs w:val="22"/>
          <w:lang w:val="fr-FR"/>
        </w:rPr>
      </w:pPr>
    </w:p>
    <w:p w14:paraId="33E94CBA" w14:textId="77777777" w:rsidR="000628E8" w:rsidRPr="002D4A00" w:rsidRDefault="000628E8" w:rsidP="00A46183">
      <w:pPr>
        <w:ind w:right="49"/>
        <w:jc w:val="both"/>
        <w:rPr>
          <w:rFonts w:ascii="Arial" w:hAnsi="Arial" w:cs="Arial"/>
          <w:sz w:val="22"/>
          <w:szCs w:val="22"/>
          <w:lang w:val="fr-FR"/>
        </w:rPr>
      </w:pPr>
    </w:p>
    <w:p w14:paraId="0932A42E" w14:textId="2463956A" w:rsidR="00A30104" w:rsidRPr="002D4A00" w:rsidRDefault="00A30104" w:rsidP="00A46183">
      <w:pPr>
        <w:ind w:right="49"/>
        <w:jc w:val="both"/>
        <w:rPr>
          <w:rFonts w:ascii="Arial" w:hAnsi="Arial" w:cs="Arial"/>
          <w:sz w:val="22"/>
          <w:szCs w:val="22"/>
          <w:lang w:val="fr-FR"/>
        </w:rPr>
      </w:pPr>
      <w:r w:rsidRPr="002D4A00">
        <w:rPr>
          <w:rFonts w:ascii="Arial" w:hAnsi="Arial" w:cs="Arial"/>
          <w:sz w:val="22"/>
          <w:szCs w:val="22"/>
          <w:lang w:val="fr-FR"/>
        </w:rPr>
        <w:br w:type="page"/>
      </w:r>
    </w:p>
    <w:p w14:paraId="76D133C0" w14:textId="7C7D3C37" w:rsidR="00A30104" w:rsidRPr="002D4A00" w:rsidRDefault="00A30104" w:rsidP="006344BC">
      <w:pPr>
        <w:pStyle w:val="Titre1"/>
        <w:spacing w:before="0" w:after="0"/>
        <w:jc w:val="both"/>
        <w:rPr>
          <w:rFonts w:ascii="Arial" w:hAnsi="Arial" w:cs="Arial"/>
        </w:rPr>
      </w:pPr>
      <w:bookmarkStart w:id="25" w:name="_Toc230691842"/>
      <w:bookmarkStart w:id="26" w:name="_Hlk199759816"/>
      <w:r w:rsidRPr="002D4A00">
        <w:rPr>
          <w:rFonts w:ascii="Arial" w:hAnsi="Arial" w:cs="Arial"/>
        </w:rPr>
        <w:lastRenderedPageBreak/>
        <w:t>COMITÉS INTERNES DU GAPHRSM</w:t>
      </w:r>
      <w:bookmarkEnd w:id="25"/>
    </w:p>
    <w:p w14:paraId="52BB520C" w14:textId="64278B2B" w:rsidR="00A30104" w:rsidRPr="002D4A00" w:rsidRDefault="00A30104" w:rsidP="006344BC">
      <w:pPr>
        <w:jc w:val="both"/>
        <w:rPr>
          <w:rFonts w:ascii="Arial" w:hAnsi="Arial" w:cs="Arial"/>
          <w:sz w:val="22"/>
          <w:szCs w:val="22"/>
        </w:rPr>
      </w:pPr>
      <w:r w:rsidRPr="002D4A00">
        <w:rPr>
          <w:rFonts w:ascii="Arial" w:hAnsi="Arial" w:cs="Arial"/>
          <w:sz w:val="22"/>
          <w:szCs w:val="22"/>
        </w:rPr>
        <w:t>Les comités relèvent du CA du GAPHRSM</w:t>
      </w:r>
      <w:r w:rsidR="00F93E4B" w:rsidRPr="002D4A00">
        <w:rPr>
          <w:rFonts w:ascii="Arial" w:hAnsi="Arial" w:cs="Arial"/>
          <w:sz w:val="22"/>
          <w:szCs w:val="22"/>
        </w:rPr>
        <w:t>.</w:t>
      </w:r>
    </w:p>
    <w:p w14:paraId="5C12D7B9" w14:textId="77777777" w:rsidR="00EF613B" w:rsidRPr="002D4A00" w:rsidRDefault="00EF613B" w:rsidP="006344BC">
      <w:pPr>
        <w:jc w:val="both"/>
        <w:rPr>
          <w:rFonts w:ascii="Arial" w:hAnsi="Arial" w:cs="Arial"/>
          <w:sz w:val="22"/>
          <w:szCs w:val="22"/>
        </w:rPr>
      </w:pPr>
    </w:p>
    <w:p w14:paraId="77477597" w14:textId="6CAFE35F" w:rsidR="00A30104" w:rsidRPr="002D4A00" w:rsidRDefault="00A30104" w:rsidP="006344BC">
      <w:pPr>
        <w:jc w:val="both"/>
        <w:rPr>
          <w:rFonts w:ascii="Arial" w:hAnsi="Arial" w:cs="Arial"/>
          <w:sz w:val="22"/>
          <w:szCs w:val="22"/>
        </w:rPr>
      </w:pPr>
      <w:r w:rsidRPr="002D4A00">
        <w:rPr>
          <w:rFonts w:ascii="Arial" w:hAnsi="Arial" w:cs="Arial"/>
          <w:sz w:val="22"/>
          <w:szCs w:val="22"/>
        </w:rPr>
        <w:t>La permanence du GAPHRSM assure la coordination, la préparation et l’animation des rencontres et rend compte au CA.</w:t>
      </w:r>
    </w:p>
    <w:p w14:paraId="32B29DE9" w14:textId="77777777" w:rsidR="00EF613B" w:rsidRPr="002D4A00" w:rsidRDefault="00EF613B" w:rsidP="006344BC">
      <w:pPr>
        <w:jc w:val="both"/>
        <w:rPr>
          <w:rFonts w:ascii="Arial" w:hAnsi="Arial" w:cs="Arial"/>
          <w:sz w:val="22"/>
          <w:szCs w:val="22"/>
        </w:rPr>
      </w:pPr>
    </w:p>
    <w:p w14:paraId="0B771CE4" w14:textId="0960CACA" w:rsidR="00A30104" w:rsidRPr="002D4A00" w:rsidRDefault="00A30104" w:rsidP="006344BC">
      <w:pPr>
        <w:autoSpaceDE w:val="0"/>
        <w:autoSpaceDN w:val="0"/>
        <w:adjustRightInd w:val="0"/>
        <w:jc w:val="both"/>
        <w:rPr>
          <w:rFonts w:ascii="Arial" w:hAnsi="Arial" w:cs="Arial"/>
          <w:sz w:val="22"/>
          <w:szCs w:val="22"/>
        </w:rPr>
      </w:pPr>
      <w:r w:rsidRPr="002D4A00">
        <w:rPr>
          <w:rFonts w:ascii="Arial" w:hAnsi="Arial" w:cs="Arial"/>
          <w:sz w:val="22"/>
          <w:szCs w:val="22"/>
        </w:rPr>
        <w:t>Chacun des comités a pour mandat :</w:t>
      </w:r>
    </w:p>
    <w:p w14:paraId="6150645F" w14:textId="77777777" w:rsidR="00EF613B" w:rsidRPr="002D4A00" w:rsidRDefault="00EF613B" w:rsidP="006344BC">
      <w:pPr>
        <w:autoSpaceDE w:val="0"/>
        <w:autoSpaceDN w:val="0"/>
        <w:adjustRightInd w:val="0"/>
        <w:jc w:val="both"/>
        <w:rPr>
          <w:rFonts w:ascii="Arial" w:hAnsi="Arial" w:cs="Arial"/>
          <w:sz w:val="22"/>
          <w:szCs w:val="22"/>
        </w:rPr>
      </w:pPr>
    </w:p>
    <w:p w14:paraId="739C1431" w14:textId="3DAE798E" w:rsidR="00A30104" w:rsidRPr="002D4A00" w:rsidRDefault="00A30104" w:rsidP="006344BC">
      <w:pPr>
        <w:numPr>
          <w:ilvl w:val="0"/>
          <w:numId w:val="3"/>
        </w:numPr>
        <w:tabs>
          <w:tab w:val="clear" w:pos="720"/>
          <w:tab w:val="num" w:pos="360"/>
        </w:tabs>
        <w:autoSpaceDE w:val="0"/>
        <w:autoSpaceDN w:val="0"/>
        <w:adjustRightInd w:val="0"/>
        <w:ind w:left="360"/>
        <w:jc w:val="both"/>
        <w:rPr>
          <w:rFonts w:ascii="Arial" w:hAnsi="Arial" w:cs="Arial"/>
          <w:sz w:val="22"/>
          <w:szCs w:val="22"/>
        </w:rPr>
      </w:pPr>
      <w:r w:rsidRPr="002D4A00">
        <w:rPr>
          <w:rFonts w:ascii="Arial" w:hAnsi="Arial" w:cs="Arial"/>
          <w:sz w:val="22"/>
          <w:szCs w:val="22"/>
        </w:rPr>
        <w:t xml:space="preserve">De </w:t>
      </w:r>
      <w:r w:rsidR="00BA685F" w:rsidRPr="002D4A00">
        <w:rPr>
          <w:rFonts w:ascii="Arial" w:hAnsi="Arial" w:cs="Arial"/>
          <w:sz w:val="22"/>
          <w:szCs w:val="22"/>
        </w:rPr>
        <w:t>connaitre</w:t>
      </w:r>
      <w:r w:rsidRPr="002D4A00">
        <w:rPr>
          <w:rFonts w:ascii="Arial" w:hAnsi="Arial" w:cs="Arial"/>
          <w:sz w:val="22"/>
          <w:szCs w:val="22"/>
        </w:rPr>
        <w:t xml:space="preserve"> les enjeux dans leur ensemble, la situation sur le terrain, les demandes des personnes et des familles en cohérence avec les lois, les règles et le sens commun en vue d’établir un meilleur rapport de force dans nos représentations.</w:t>
      </w:r>
    </w:p>
    <w:p w14:paraId="45BF92F0" w14:textId="4B964B61" w:rsidR="00A30104" w:rsidRPr="002D4A00" w:rsidRDefault="00A30104" w:rsidP="006344BC">
      <w:pPr>
        <w:numPr>
          <w:ilvl w:val="0"/>
          <w:numId w:val="3"/>
        </w:numPr>
        <w:tabs>
          <w:tab w:val="clear" w:pos="720"/>
          <w:tab w:val="num" w:pos="360"/>
        </w:tabs>
        <w:autoSpaceDE w:val="0"/>
        <w:autoSpaceDN w:val="0"/>
        <w:adjustRightInd w:val="0"/>
        <w:ind w:left="360"/>
        <w:jc w:val="both"/>
        <w:rPr>
          <w:rFonts w:ascii="Arial" w:hAnsi="Arial" w:cs="Arial"/>
          <w:sz w:val="22"/>
          <w:szCs w:val="22"/>
        </w:rPr>
      </w:pPr>
      <w:r w:rsidRPr="002D4A00">
        <w:rPr>
          <w:rFonts w:ascii="Arial" w:hAnsi="Arial" w:cs="Arial"/>
          <w:sz w:val="22"/>
          <w:szCs w:val="22"/>
        </w:rPr>
        <w:t xml:space="preserve">De faire des constats </w:t>
      </w:r>
      <w:r w:rsidR="00DC559B" w:rsidRPr="002D4A00">
        <w:rPr>
          <w:rFonts w:ascii="Arial" w:hAnsi="Arial" w:cs="Arial"/>
          <w:sz w:val="22"/>
          <w:szCs w:val="22"/>
        </w:rPr>
        <w:t xml:space="preserve">et analyser </w:t>
      </w:r>
      <w:r w:rsidRPr="002D4A00">
        <w:rPr>
          <w:rFonts w:ascii="Arial" w:hAnsi="Arial" w:cs="Arial"/>
          <w:sz w:val="22"/>
          <w:szCs w:val="22"/>
        </w:rPr>
        <w:t xml:space="preserve">les enjeux, d’établir des consensus, de </w:t>
      </w:r>
      <w:r w:rsidR="00BA685F" w:rsidRPr="002D4A00">
        <w:rPr>
          <w:rFonts w:ascii="Arial" w:hAnsi="Arial" w:cs="Arial"/>
          <w:sz w:val="22"/>
          <w:szCs w:val="22"/>
        </w:rPr>
        <w:t>connaitre</w:t>
      </w:r>
      <w:r w:rsidRPr="002D4A00">
        <w:rPr>
          <w:rFonts w:ascii="Arial" w:hAnsi="Arial" w:cs="Arial"/>
          <w:sz w:val="22"/>
          <w:szCs w:val="22"/>
        </w:rPr>
        <w:t xml:space="preserve"> l’encadrement juridique, de partager une vision commune, d’avoir un langage commun afin de porter des actions communes.</w:t>
      </w:r>
    </w:p>
    <w:p w14:paraId="6174D3D5" w14:textId="37AA6F96" w:rsidR="00A30104" w:rsidRPr="002D4A00" w:rsidRDefault="00A30104" w:rsidP="006344BC">
      <w:pPr>
        <w:numPr>
          <w:ilvl w:val="0"/>
          <w:numId w:val="3"/>
        </w:numPr>
        <w:tabs>
          <w:tab w:val="clear" w:pos="720"/>
          <w:tab w:val="num" w:pos="360"/>
        </w:tabs>
        <w:autoSpaceDE w:val="0"/>
        <w:autoSpaceDN w:val="0"/>
        <w:adjustRightInd w:val="0"/>
        <w:ind w:left="360"/>
        <w:jc w:val="both"/>
        <w:rPr>
          <w:rFonts w:ascii="Arial" w:hAnsi="Arial" w:cs="Arial"/>
          <w:color w:val="000000"/>
          <w:sz w:val="22"/>
          <w:szCs w:val="22"/>
        </w:rPr>
      </w:pPr>
      <w:bookmarkStart w:id="27" w:name="_Hlk2596056"/>
      <w:bookmarkEnd w:id="13"/>
      <w:r w:rsidRPr="002D4A00">
        <w:rPr>
          <w:rFonts w:ascii="Arial" w:hAnsi="Arial" w:cs="Arial"/>
          <w:sz w:val="22"/>
          <w:szCs w:val="22"/>
        </w:rPr>
        <w:t>De définir les priorités et les plans d’action par secteurs, en fonction de la réalité, de l’actualité et de l’importance de l’enjeu sur l’accessibilité, la continuité, la qualité des services publics et parapublics aux personnes handicapées et à leur famille.</w:t>
      </w:r>
    </w:p>
    <w:p w14:paraId="59EF79A1" w14:textId="59EAABA6" w:rsidR="00A30104" w:rsidRPr="002D4A00" w:rsidRDefault="00A30104" w:rsidP="006344BC">
      <w:pPr>
        <w:numPr>
          <w:ilvl w:val="0"/>
          <w:numId w:val="3"/>
        </w:numPr>
        <w:tabs>
          <w:tab w:val="clear" w:pos="720"/>
          <w:tab w:val="num" w:pos="360"/>
        </w:tabs>
        <w:autoSpaceDE w:val="0"/>
        <w:autoSpaceDN w:val="0"/>
        <w:adjustRightInd w:val="0"/>
        <w:ind w:left="360"/>
        <w:jc w:val="both"/>
        <w:rPr>
          <w:rFonts w:ascii="Arial" w:hAnsi="Arial" w:cs="Arial"/>
          <w:sz w:val="22"/>
          <w:szCs w:val="22"/>
        </w:rPr>
      </w:pPr>
      <w:r w:rsidRPr="002D4A00">
        <w:rPr>
          <w:rFonts w:ascii="Arial" w:hAnsi="Arial" w:cs="Arial"/>
          <w:color w:val="000000"/>
          <w:sz w:val="22"/>
          <w:szCs w:val="22"/>
        </w:rPr>
        <w:t>Les orientations et les positions prises aux comités internes et aux sous-comités sont transportées sur les Tables de concertation, les différents comités de partenaires sur tout le territoire et où interviennent les représentants des associations et la permanence du GAPHRSM (au local, régional et national).</w:t>
      </w:r>
      <w:bookmarkEnd w:id="26"/>
    </w:p>
    <w:p w14:paraId="1AC7D82C" w14:textId="3ECF891C" w:rsidR="00EF613B" w:rsidRPr="002D4A00" w:rsidRDefault="00EF613B" w:rsidP="006344BC">
      <w:pPr>
        <w:autoSpaceDE w:val="0"/>
        <w:autoSpaceDN w:val="0"/>
        <w:adjustRightInd w:val="0"/>
        <w:jc w:val="both"/>
        <w:rPr>
          <w:rFonts w:ascii="Arial" w:hAnsi="Arial" w:cs="Arial"/>
          <w:color w:val="000000"/>
          <w:sz w:val="22"/>
          <w:szCs w:val="22"/>
        </w:rPr>
      </w:pPr>
    </w:p>
    <w:p w14:paraId="6ACC21B9" w14:textId="77777777" w:rsidR="00350F7E" w:rsidRPr="002D4A00" w:rsidRDefault="00350F7E" w:rsidP="006344BC">
      <w:pPr>
        <w:autoSpaceDE w:val="0"/>
        <w:autoSpaceDN w:val="0"/>
        <w:adjustRightInd w:val="0"/>
        <w:jc w:val="both"/>
        <w:rPr>
          <w:rFonts w:ascii="Arial" w:hAnsi="Arial" w:cs="Arial"/>
          <w:color w:val="000000"/>
          <w:sz w:val="22"/>
          <w:szCs w:val="22"/>
        </w:rPr>
      </w:pPr>
    </w:p>
    <w:p w14:paraId="66068EB1" w14:textId="4303FC2E" w:rsidR="00A30104" w:rsidRPr="002D4A00" w:rsidRDefault="009F156D" w:rsidP="006344BC">
      <w:pPr>
        <w:pStyle w:val="Titre2"/>
        <w:spacing w:before="0" w:after="0"/>
        <w:jc w:val="both"/>
        <w:rPr>
          <w:rFonts w:cs="Arial"/>
          <w:i w:val="0"/>
          <w:iCs w:val="0"/>
        </w:rPr>
      </w:pPr>
      <w:bookmarkStart w:id="28" w:name="_Toc230691843"/>
      <w:bookmarkEnd w:id="27"/>
      <w:r w:rsidRPr="002D4A00">
        <w:rPr>
          <w:rFonts w:cs="Arial"/>
          <w:i w:val="0"/>
          <w:iCs w:val="0"/>
        </w:rPr>
        <w:t>Comité soutien à la famille et à la personne (</w:t>
      </w:r>
      <w:r w:rsidR="00CF46C0" w:rsidRPr="002D4A00">
        <w:rPr>
          <w:rFonts w:cs="Arial"/>
          <w:i w:val="0"/>
          <w:iCs w:val="0"/>
        </w:rPr>
        <w:t>SAFP</w:t>
      </w:r>
      <w:r w:rsidRPr="002D4A00">
        <w:rPr>
          <w:rFonts w:cs="Arial"/>
          <w:i w:val="0"/>
          <w:iCs w:val="0"/>
        </w:rPr>
        <w:t>)</w:t>
      </w:r>
      <w:bookmarkStart w:id="29" w:name="_Hlk2596477"/>
      <w:bookmarkEnd w:id="28"/>
    </w:p>
    <w:bookmarkEnd w:id="29"/>
    <w:p w14:paraId="3813CCCA" w14:textId="16F3A8EA" w:rsidR="007E092F" w:rsidRPr="002D4A00" w:rsidRDefault="00A30104" w:rsidP="006344BC">
      <w:pPr>
        <w:autoSpaceDE w:val="0"/>
        <w:autoSpaceDN w:val="0"/>
        <w:adjustRightInd w:val="0"/>
        <w:jc w:val="both"/>
        <w:rPr>
          <w:rFonts w:ascii="Arial" w:hAnsi="Arial" w:cs="Arial"/>
          <w:color w:val="000000" w:themeColor="text1"/>
          <w:sz w:val="22"/>
          <w:szCs w:val="22"/>
        </w:rPr>
      </w:pPr>
      <w:r w:rsidRPr="002D4A00">
        <w:rPr>
          <w:rFonts w:ascii="Arial" w:hAnsi="Arial" w:cs="Arial"/>
          <w:color w:val="000000" w:themeColor="text1"/>
          <w:sz w:val="22"/>
          <w:szCs w:val="22"/>
        </w:rPr>
        <w:t xml:space="preserve">Le comité s’est réuni </w:t>
      </w:r>
      <w:r w:rsidR="007A68B5" w:rsidRPr="002D4A00">
        <w:rPr>
          <w:rFonts w:ascii="Arial" w:hAnsi="Arial" w:cs="Arial"/>
          <w:sz w:val="22"/>
          <w:szCs w:val="22"/>
        </w:rPr>
        <w:t>quatre (4)</w:t>
      </w:r>
      <w:r w:rsidRPr="002D4A00">
        <w:rPr>
          <w:rFonts w:ascii="Arial" w:hAnsi="Arial" w:cs="Arial"/>
          <w:sz w:val="22"/>
          <w:szCs w:val="22"/>
        </w:rPr>
        <w:t xml:space="preserve"> fois en cours d’</w:t>
      </w:r>
      <w:r w:rsidR="007E092F" w:rsidRPr="002D4A00">
        <w:rPr>
          <w:rFonts w:ascii="Arial" w:hAnsi="Arial" w:cs="Arial"/>
          <w:sz w:val="22"/>
          <w:szCs w:val="22"/>
        </w:rPr>
        <w:t>année</w:t>
      </w:r>
      <w:r w:rsidR="00780441" w:rsidRPr="002D4A00">
        <w:rPr>
          <w:rFonts w:ascii="Arial" w:hAnsi="Arial" w:cs="Arial"/>
          <w:sz w:val="22"/>
          <w:szCs w:val="22"/>
        </w:rPr>
        <w:t>.</w:t>
      </w:r>
      <w:r w:rsidR="007E092F" w:rsidRPr="002D4A00">
        <w:rPr>
          <w:rFonts w:ascii="Arial" w:hAnsi="Arial" w:cs="Arial"/>
          <w:color w:val="000000" w:themeColor="text1"/>
          <w:sz w:val="22"/>
          <w:szCs w:val="22"/>
        </w:rPr>
        <w:t xml:space="preserve"> </w:t>
      </w:r>
      <w:r w:rsidR="009F035C" w:rsidRPr="002D4A00">
        <w:rPr>
          <w:rFonts w:ascii="Arial" w:hAnsi="Arial" w:cs="Arial"/>
          <w:color w:val="000000" w:themeColor="text1"/>
          <w:sz w:val="22"/>
          <w:szCs w:val="22"/>
        </w:rPr>
        <w:t xml:space="preserve">Participation et représentation : </w:t>
      </w:r>
      <w:r w:rsidR="009F71D5" w:rsidRPr="002D4A00">
        <w:rPr>
          <w:rFonts w:ascii="Arial" w:hAnsi="Arial" w:cs="Arial"/>
          <w:color w:val="000000" w:themeColor="text1"/>
          <w:sz w:val="22"/>
          <w:szCs w:val="22"/>
        </w:rPr>
        <w:t xml:space="preserve">quatorze </w:t>
      </w:r>
      <w:r w:rsidR="007E092F" w:rsidRPr="002D4A00">
        <w:rPr>
          <w:rFonts w:ascii="Arial" w:hAnsi="Arial" w:cs="Arial"/>
          <w:color w:val="000000" w:themeColor="text1"/>
          <w:sz w:val="22"/>
          <w:szCs w:val="22"/>
        </w:rPr>
        <w:t>(</w:t>
      </w:r>
      <w:r w:rsidR="00027D65" w:rsidRPr="002D4A00">
        <w:rPr>
          <w:rFonts w:ascii="Arial" w:hAnsi="Arial" w:cs="Arial"/>
          <w:color w:val="000000" w:themeColor="text1"/>
          <w:sz w:val="22"/>
          <w:szCs w:val="22"/>
        </w:rPr>
        <w:t>1</w:t>
      </w:r>
      <w:r w:rsidR="009F71D5" w:rsidRPr="002D4A00">
        <w:rPr>
          <w:rFonts w:ascii="Arial" w:hAnsi="Arial" w:cs="Arial"/>
          <w:color w:val="000000" w:themeColor="text1"/>
          <w:sz w:val="22"/>
          <w:szCs w:val="22"/>
        </w:rPr>
        <w:t>4</w:t>
      </w:r>
      <w:r w:rsidR="007E092F" w:rsidRPr="002D4A00">
        <w:rPr>
          <w:rFonts w:ascii="Arial" w:hAnsi="Arial" w:cs="Arial"/>
          <w:color w:val="000000" w:themeColor="text1"/>
          <w:sz w:val="22"/>
          <w:szCs w:val="22"/>
        </w:rPr>
        <w:t>)</w:t>
      </w:r>
      <w:r w:rsidRPr="002D4A00">
        <w:rPr>
          <w:rFonts w:ascii="Arial" w:hAnsi="Arial" w:cs="Arial"/>
          <w:color w:val="000000" w:themeColor="text1"/>
          <w:sz w:val="22"/>
          <w:szCs w:val="22"/>
        </w:rPr>
        <w:t xml:space="preserve"> </w:t>
      </w:r>
      <w:r w:rsidR="00D863AD" w:rsidRPr="002D4A00">
        <w:rPr>
          <w:rFonts w:ascii="Arial" w:hAnsi="Arial" w:cs="Arial"/>
          <w:color w:val="000000" w:themeColor="text1"/>
          <w:sz w:val="22"/>
          <w:szCs w:val="22"/>
        </w:rPr>
        <w:t>organismes</w:t>
      </w:r>
      <w:r w:rsidR="009F035C" w:rsidRPr="002D4A00">
        <w:rPr>
          <w:rFonts w:ascii="Arial" w:hAnsi="Arial" w:cs="Arial"/>
          <w:color w:val="000000" w:themeColor="text1"/>
          <w:sz w:val="22"/>
          <w:szCs w:val="22"/>
        </w:rPr>
        <w:t xml:space="preserve">, </w:t>
      </w:r>
      <w:r w:rsidRPr="002D4A00">
        <w:rPr>
          <w:rFonts w:ascii="Arial" w:hAnsi="Arial" w:cs="Arial"/>
          <w:color w:val="000000" w:themeColor="text1"/>
          <w:sz w:val="22"/>
          <w:szCs w:val="22"/>
        </w:rPr>
        <w:t xml:space="preserve">représentant toutes </w:t>
      </w:r>
      <w:r w:rsidR="00183693" w:rsidRPr="002D4A00">
        <w:rPr>
          <w:rFonts w:ascii="Arial" w:hAnsi="Arial" w:cs="Arial"/>
          <w:color w:val="000000" w:themeColor="text1"/>
          <w:sz w:val="22"/>
          <w:szCs w:val="22"/>
        </w:rPr>
        <w:t xml:space="preserve">les </w:t>
      </w:r>
      <w:r w:rsidRPr="002D4A00">
        <w:rPr>
          <w:rFonts w:ascii="Arial" w:hAnsi="Arial" w:cs="Arial"/>
          <w:color w:val="000000" w:themeColor="text1"/>
          <w:sz w:val="22"/>
          <w:szCs w:val="22"/>
        </w:rPr>
        <w:t>déficiences</w:t>
      </w:r>
      <w:r w:rsidR="00C6108A" w:rsidRPr="002D4A00">
        <w:rPr>
          <w:rFonts w:ascii="Arial" w:hAnsi="Arial" w:cs="Arial"/>
          <w:color w:val="000000" w:themeColor="text1"/>
          <w:sz w:val="22"/>
          <w:szCs w:val="22"/>
        </w:rPr>
        <w:t>, réparties sur tout le territoire du GAPHRSM.</w:t>
      </w:r>
      <w:r w:rsidRPr="002D4A00">
        <w:rPr>
          <w:rFonts w:ascii="Arial" w:hAnsi="Arial" w:cs="Arial"/>
          <w:color w:val="000000" w:themeColor="text1"/>
          <w:sz w:val="22"/>
          <w:szCs w:val="22"/>
        </w:rPr>
        <w:t xml:space="preserve"> </w:t>
      </w:r>
    </w:p>
    <w:p w14:paraId="6F284D90" w14:textId="77777777" w:rsidR="0054634E" w:rsidRPr="002D4A00" w:rsidRDefault="0054634E" w:rsidP="006344BC">
      <w:pPr>
        <w:autoSpaceDE w:val="0"/>
        <w:autoSpaceDN w:val="0"/>
        <w:adjustRightInd w:val="0"/>
        <w:jc w:val="both"/>
        <w:rPr>
          <w:rFonts w:ascii="Arial" w:hAnsi="Arial" w:cs="Arial"/>
          <w:color w:val="000000" w:themeColor="text1"/>
          <w:sz w:val="22"/>
          <w:szCs w:val="22"/>
        </w:rPr>
      </w:pPr>
    </w:p>
    <w:p w14:paraId="6AA4335A" w14:textId="6EB52339" w:rsidR="00590B31" w:rsidRPr="002D4A00" w:rsidRDefault="005030A4" w:rsidP="006344BC">
      <w:pPr>
        <w:pStyle w:val="Paragraphedeliste"/>
        <w:numPr>
          <w:ilvl w:val="0"/>
          <w:numId w:val="13"/>
        </w:numPr>
        <w:spacing w:after="0"/>
        <w:jc w:val="both"/>
        <w:rPr>
          <w:rFonts w:ascii="Arial" w:hAnsi="Arial" w:cs="Arial"/>
          <w:color w:val="000000" w:themeColor="text1"/>
          <w:sz w:val="22"/>
          <w:szCs w:val="22"/>
        </w:rPr>
      </w:pPr>
      <w:r w:rsidRPr="002D4A00">
        <w:rPr>
          <w:rFonts w:ascii="Arial" w:hAnsi="Arial" w:cs="Arial"/>
          <w:color w:val="000000" w:themeColor="text1"/>
          <w:spacing w:val="8"/>
          <w:sz w:val="22"/>
          <w:szCs w:val="22"/>
          <w:shd w:val="clear" w:color="auto" w:fill="FFFFFF"/>
        </w:rPr>
        <w:t>Consultation et m</w:t>
      </w:r>
      <w:r w:rsidR="00590B31" w:rsidRPr="002D4A00">
        <w:rPr>
          <w:rFonts w:ascii="Arial" w:hAnsi="Arial" w:cs="Arial"/>
          <w:color w:val="000000" w:themeColor="text1"/>
          <w:spacing w:val="8"/>
          <w:sz w:val="22"/>
          <w:szCs w:val="22"/>
          <w:shd w:val="clear" w:color="auto" w:fill="FFFFFF"/>
        </w:rPr>
        <w:t>ise en œu</w:t>
      </w:r>
      <w:r w:rsidR="00CA40EE" w:rsidRPr="002D4A00">
        <w:rPr>
          <w:rFonts w:ascii="Arial" w:hAnsi="Arial" w:cs="Arial"/>
          <w:color w:val="000000" w:themeColor="text1"/>
          <w:spacing w:val="8"/>
          <w:sz w:val="22"/>
          <w:szCs w:val="22"/>
          <w:shd w:val="clear" w:color="auto" w:fill="FFFFFF"/>
        </w:rPr>
        <w:t>vre du plan d’action du comité</w:t>
      </w:r>
      <w:r w:rsidR="00011935" w:rsidRPr="002D4A00">
        <w:rPr>
          <w:rFonts w:ascii="Arial" w:hAnsi="Arial" w:cs="Arial"/>
          <w:color w:val="000000" w:themeColor="text1"/>
          <w:spacing w:val="8"/>
          <w:sz w:val="22"/>
          <w:szCs w:val="22"/>
          <w:shd w:val="clear" w:color="auto" w:fill="FFFFFF"/>
        </w:rPr>
        <w:t> </w:t>
      </w:r>
      <w:r w:rsidRPr="002D4A00">
        <w:rPr>
          <w:rFonts w:ascii="Arial" w:hAnsi="Arial" w:cs="Arial"/>
          <w:color w:val="000000" w:themeColor="text1"/>
          <w:spacing w:val="8"/>
          <w:sz w:val="22"/>
          <w:szCs w:val="22"/>
          <w:shd w:val="clear" w:color="auto" w:fill="FFFFFF"/>
        </w:rPr>
        <w:t>;</w:t>
      </w:r>
    </w:p>
    <w:p w14:paraId="3852F8F5" w14:textId="17A9C69F" w:rsidR="00590B31" w:rsidRPr="002D4A00" w:rsidRDefault="00590B31" w:rsidP="006344BC">
      <w:pPr>
        <w:pStyle w:val="Paragraphedeliste"/>
        <w:numPr>
          <w:ilvl w:val="0"/>
          <w:numId w:val="13"/>
        </w:numPr>
        <w:spacing w:after="0"/>
        <w:jc w:val="both"/>
        <w:rPr>
          <w:rFonts w:ascii="Arial" w:hAnsi="Arial" w:cs="Arial"/>
          <w:color w:val="000000" w:themeColor="text1"/>
          <w:spacing w:val="8"/>
          <w:sz w:val="22"/>
          <w:szCs w:val="22"/>
          <w:shd w:val="clear" w:color="auto" w:fill="FFFFFF"/>
        </w:rPr>
      </w:pPr>
      <w:r w:rsidRPr="002D4A00">
        <w:rPr>
          <w:rFonts w:ascii="Arial" w:hAnsi="Arial" w:cs="Arial"/>
          <w:color w:val="000000" w:themeColor="text1"/>
          <w:spacing w:val="8"/>
          <w:sz w:val="22"/>
          <w:szCs w:val="22"/>
          <w:shd w:val="clear" w:color="auto" w:fill="FFFFFF"/>
        </w:rPr>
        <w:t>Consultations</w:t>
      </w:r>
      <w:r w:rsidRPr="002D4A00">
        <w:rPr>
          <w:rFonts w:ascii="Arial" w:hAnsi="Arial" w:cs="Arial"/>
          <w:color w:val="000000" w:themeColor="text1"/>
          <w:sz w:val="22"/>
          <w:szCs w:val="22"/>
        </w:rPr>
        <w:t xml:space="preserve">, </w:t>
      </w:r>
      <w:r w:rsidR="0098089F" w:rsidRPr="002D4A00">
        <w:rPr>
          <w:rFonts w:ascii="Arial" w:hAnsi="Arial" w:cs="Arial"/>
          <w:color w:val="000000" w:themeColor="text1"/>
          <w:sz w:val="22"/>
          <w:szCs w:val="22"/>
        </w:rPr>
        <w:t xml:space="preserve">échanges sur l’état de situation et analyse des enjeux </w:t>
      </w:r>
      <w:r w:rsidRPr="002D4A00">
        <w:rPr>
          <w:rFonts w:ascii="Arial" w:hAnsi="Arial" w:cs="Arial"/>
          <w:color w:val="000000" w:themeColor="text1"/>
          <w:sz w:val="22"/>
          <w:szCs w:val="22"/>
        </w:rPr>
        <w:t>locaux, régionaux et nationaux</w:t>
      </w:r>
      <w:r w:rsidR="006A5F1A" w:rsidRPr="002D4A00">
        <w:rPr>
          <w:rFonts w:ascii="Arial" w:hAnsi="Arial" w:cs="Arial"/>
          <w:color w:val="000000" w:themeColor="text1"/>
          <w:sz w:val="22"/>
          <w:szCs w:val="22"/>
        </w:rPr>
        <w:t> </w:t>
      </w:r>
      <w:r w:rsidRPr="002D4A00">
        <w:rPr>
          <w:rFonts w:ascii="Arial" w:hAnsi="Arial" w:cs="Arial"/>
          <w:color w:val="000000" w:themeColor="text1"/>
          <w:sz w:val="22"/>
          <w:szCs w:val="22"/>
        </w:rPr>
        <w:t>: ce qui se passe sur le terrain</w:t>
      </w:r>
      <w:r w:rsidR="004B4936" w:rsidRPr="002D4A00">
        <w:rPr>
          <w:rFonts w:ascii="Arial" w:hAnsi="Arial" w:cs="Arial"/>
          <w:color w:val="000000" w:themeColor="text1"/>
          <w:sz w:val="22"/>
          <w:szCs w:val="22"/>
        </w:rPr>
        <w:t xml:space="preserve">, </w:t>
      </w:r>
      <w:r w:rsidRPr="002D4A00">
        <w:rPr>
          <w:rFonts w:ascii="Arial" w:hAnsi="Arial" w:cs="Arial"/>
          <w:color w:val="000000" w:themeColor="text1"/>
          <w:sz w:val="22"/>
          <w:szCs w:val="22"/>
        </w:rPr>
        <w:t>dans les milieux de vie, le soutien reçu, l</w:t>
      </w:r>
      <w:r w:rsidR="00C6108A" w:rsidRPr="002D4A00">
        <w:rPr>
          <w:rFonts w:ascii="Arial" w:hAnsi="Arial" w:cs="Arial"/>
          <w:color w:val="000000" w:themeColor="text1"/>
          <w:sz w:val="22"/>
          <w:szCs w:val="22"/>
        </w:rPr>
        <w:t>es services</w:t>
      </w:r>
      <w:r w:rsidR="00B07321" w:rsidRPr="002D4A00">
        <w:rPr>
          <w:rFonts w:ascii="Arial" w:hAnsi="Arial" w:cs="Arial"/>
          <w:color w:val="000000" w:themeColor="text1"/>
          <w:sz w:val="22"/>
          <w:szCs w:val="22"/>
        </w:rPr>
        <w:t xml:space="preserve"> </w:t>
      </w:r>
      <w:r w:rsidRPr="002D4A00">
        <w:rPr>
          <w:rFonts w:ascii="Arial" w:hAnsi="Arial" w:cs="Arial"/>
          <w:color w:val="000000" w:themeColor="text1"/>
          <w:sz w:val="22"/>
          <w:szCs w:val="22"/>
        </w:rPr>
        <w:t xml:space="preserve">du réseau </w:t>
      </w:r>
      <w:r w:rsidR="006636D3" w:rsidRPr="002D4A00">
        <w:rPr>
          <w:rFonts w:ascii="Arial" w:hAnsi="Arial" w:cs="Arial"/>
          <w:color w:val="000000" w:themeColor="text1"/>
          <w:sz w:val="22"/>
          <w:szCs w:val="22"/>
        </w:rPr>
        <w:t xml:space="preserve">de la santé et </w:t>
      </w:r>
      <w:r w:rsidRPr="002D4A00">
        <w:rPr>
          <w:rFonts w:ascii="Arial" w:hAnsi="Arial" w:cs="Arial"/>
          <w:color w:val="000000" w:themeColor="text1"/>
          <w:sz w:val="22"/>
          <w:szCs w:val="22"/>
        </w:rPr>
        <w:t>des services sociaux, de l’</w:t>
      </w:r>
      <w:r w:rsidR="00DF584C" w:rsidRPr="002D4A00">
        <w:rPr>
          <w:rFonts w:ascii="Arial" w:hAnsi="Arial" w:cs="Arial"/>
          <w:color w:val="000000" w:themeColor="text1"/>
          <w:sz w:val="22"/>
          <w:szCs w:val="22"/>
        </w:rPr>
        <w:t>éducation</w:t>
      </w:r>
      <w:r w:rsidRPr="002D4A00">
        <w:rPr>
          <w:rFonts w:ascii="Arial" w:hAnsi="Arial" w:cs="Arial"/>
          <w:color w:val="000000" w:themeColor="text1"/>
          <w:sz w:val="22"/>
          <w:szCs w:val="22"/>
        </w:rPr>
        <w:t>,</w:t>
      </w:r>
      <w:r w:rsidR="00CA40EE" w:rsidRPr="002D4A00">
        <w:rPr>
          <w:rFonts w:ascii="Arial" w:hAnsi="Arial" w:cs="Arial"/>
          <w:color w:val="000000" w:themeColor="text1"/>
          <w:sz w:val="22"/>
          <w:szCs w:val="22"/>
        </w:rPr>
        <w:t xml:space="preserve"> de l’emploi, </w:t>
      </w:r>
      <w:r w:rsidR="00DF584C" w:rsidRPr="002D4A00">
        <w:rPr>
          <w:rFonts w:ascii="Arial" w:hAnsi="Arial" w:cs="Arial"/>
          <w:color w:val="000000" w:themeColor="text1"/>
          <w:sz w:val="22"/>
          <w:szCs w:val="22"/>
        </w:rPr>
        <w:t xml:space="preserve">des </w:t>
      </w:r>
      <w:r w:rsidR="00CA40EE" w:rsidRPr="002D4A00">
        <w:rPr>
          <w:rFonts w:ascii="Arial" w:hAnsi="Arial" w:cs="Arial"/>
          <w:color w:val="000000" w:themeColor="text1"/>
          <w:sz w:val="22"/>
          <w:szCs w:val="22"/>
        </w:rPr>
        <w:t>services de garde</w:t>
      </w:r>
      <w:r w:rsidR="00011935" w:rsidRPr="002D4A00">
        <w:rPr>
          <w:rFonts w:ascii="Arial" w:hAnsi="Arial" w:cs="Arial"/>
          <w:color w:val="000000" w:themeColor="text1"/>
          <w:sz w:val="22"/>
          <w:szCs w:val="22"/>
        </w:rPr>
        <w:t> </w:t>
      </w:r>
      <w:r w:rsidR="005030A4" w:rsidRPr="002D4A00">
        <w:rPr>
          <w:rFonts w:ascii="Arial" w:hAnsi="Arial" w:cs="Arial"/>
          <w:color w:val="000000" w:themeColor="text1"/>
          <w:sz w:val="22"/>
          <w:szCs w:val="22"/>
        </w:rPr>
        <w:t>;</w:t>
      </w:r>
    </w:p>
    <w:p w14:paraId="4FFC1D88" w14:textId="3CBF180F" w:rsidR="005030A4" w:rsidRPr="002D4A00" w:rsidRDefault="00590B31" w:rsidP="006344BC">
      <w:pPr>
        <w:pStyle w:val="Paragraphedeliste"/>
        <w:numPr>
          <w:ilvl w:val="0"/>
          <w:numId w:val="12"/>
        </w:numPr>
        <w:spacing w:after="0"/>
        <w:jc w:val="both"/>
        <w:rPr>
          <w:rFonts w:ascii="Arial" w:hAnsi="Arial" w:cs="Arial"/>
          <w:color w:val="000000" w:themeColor="text1"/>
          <w:sz w:val="22"/>
          <w:szCs w:val="22"/>
        </w:rPr>
      </w:pPr>
      <w:r w:rsidRPr="002D4A00">
        <w:rPr>
          <w:rFonts w:ascii="Arial" w:hAnsi="Arial" w:cs="Arial"/>
          <w:color w:val="000000" w:themeColor="text1"/>
          <w:sz w:val="22"/>
          <w:szCs w:val="22"/>
        </w:rPr>
        <w:t>Mises à jour sur l</w:t>
      </w:r>
      <w:r w:rsidR="005030A4" w:rsidRPr="002D4A00">
        <w:rPr>
          <w:rFonts w:ascii="Arial" w:hAnsi="Arial" w:cs="Arial"/>
          <w:color w:val="000000" w:themeColor="text1"/>
          <w:sz w:val="22"/>
          <w:szCs w:val="22"/>
        </w:rPr>
        <w:t xml:space="preserve">es </w:t>
      </w:r>
      <w:r w:rsidRPr="002D4A00">
        <w:rPr>
          <w:rFonts w:ascii="Arial" w:hAnsi="Arial" w:cs="Arial"/>
          <w:color w:val="000000" w:themeColor="text1"/>
          <w:sz w:val="22"/>
          <w:szCs w:val="22"/>
        </w:rPr>
        <w:t>situation</w:t>
      </w:r>
      <w:r w:rsidR="005030A4" w:rsidRPr="002D4A00">
        <w:rPr>
          <w:rFonts w:ascii="Arial" w:hAnsi="Arial" w:cs="Arial"/>
          <w:color w:val="000000" w:themeColor="text1"/>
          <w:sz w:val="22"/>
          <w:szCs w:val="22"/>
        </w:rPr>
        <w:t xml:space="preserve">s </w:t>
      </w:r>
      <w:r w:rsidRPr="002D4A00">
        <w:rPr>
          <w:rFonts w:ascii="Arial" w:hAnsi="Arial" w:cs="Arial"/>
          <w:color w:val="000000" w:themeColor="text1"/>
          <w:sz w:val="22"/>
          <w:szCs w:val="22"/>
        </w:rPr>
        <w:t>terrain</w:t>
      </w:r>
      <w:r w:rsidR="005030A4" w:rsidRPr="002D4A00">
        <w:rPr>
          <w:rFonts w:ascii="Arial" w:hAnsi="Arial" w:cs="Arial"/>
          <w:color w:val="000000" w:themeColor="text1"/>
          <w:sz w:val="22"/>
          <w:szCs w:val="22"/>
        </w:rPr>
        <w:t xml:space="preserve">, </w:t>
      </w:r>
      <w:r w:rsidRPr="002D4A00">
        <w:rPr>
          <w:rFonts w:ascii="Arial" w:hAnsi="Arial" w:cs="Arial"/>
          <w:color w:val="000000" w:themeColor="text1"/>
          <w:sz w:val="22"/>
          <w:szCs w:val="22"/>
        </w:rPr>
        <w:t xml:space="preserve">les services offerts </w:t>
      </w:r>
      <w:r w:rsidR="00171860" w:rsidRPr="002D4A00">
        <w:rPr>
          <w:rFonts w:ascii="Arial" w:hAnsi="Arial" w:cs="Arial"/>
          <w:color w:val="000000" w:themeColor="text1"/>
          <w:sz w:val="22"/>
          <w:szCs w:val="22"/>
        </w:rPr>
        <w:t>aux personnes handicapées</w:t>
      </w:r>
      <w:r w:rsidRPr="002D4A00">
        <w:rPr>
          <w:rFonts w:ascii="Arial" w:hAnsi="Arial" w:cs="Arial"/>
          <w:color w:val="000000" w:themeColor="text1"/>
          <w:sz w:val="22"/>
          <w:szCs w:val="22"/>
        </w:rPr>
        <w:t>, le</w:t>
      </w:r>
      <w:r w:rsidR="009F035C" w:rsidRPr="002D4A00">
        <w:rPr>
          <w:rFonts w:ascii="Arial" w:hAnsi="Arial" w:cs="Arial"/>
          <w:color w:val="000000" w:themeColor="text1"/>
          <w:sz w:val="22"/>
          <w:szCs w:val="22"/>
        </w:rPr>
        <w:t>s préoccupations et le</w:t>
      </w:r>
      <w:r w:rsidRPr="002D4A00">
        <w:rPr>
          <w:rFonts w:ascii="Arial" w:hAnsi="Arial" w:cs="Arial"/>
          <w:color w:val="000000" w:themeColor="text1"/>
          <w:sz w:val="22"/>
          <w:szCs w:val="22"/>
        </w:rPr>
        <w:t xml:space="preserve"> niveau d’anxiété des familles</w:t>
      </w:r>
      <w:r w:rsidR="00DF584C" w:rsidRPr="002D4A00">
        <w:rPr>
          <w:rFonts w:ascii="Arial" w:hAnsi="Arial" w:cs="Arial"/>
          <w:color w:val="000000" w:themeColor="text1"/>
          <w:sz w:val="22"/>
          <w:szCs w:val="22"/>
        </w:rPr>
        <w:t>, etc.</w:t>
      </w:r>
      <w:r w:rsidR="00011935" w:rsidRPr="002D4A00">
        <w:rPr>
          <w:rFonts w:ascii="Arial" w:hAnsi="Arial" w:cs="Arial"/>
          <w:color w:val="000000" w:themeColor="text1"/>
          <w:sz w:val="22"/>
          <w:szCs w:val="22"/>
        </w:rPr>
        <w:t> </w:t>
      </w:r>
      <w:r w:rsidR="005030A4" w:rsidRPr="002D4A00">
        <w:rPr>
          <w:rFonts w:ascii="Arial" w:hAnsi="Arial" w:cs="Arial"/>
          <w:color w:val="000000" w:themeColor="text1"/>
          <w:sz w:val="22"/>
          <w:szCs w:val="22"/>
        </w:rPr>
        <w:t>;</w:t>
      </w:r>
    </w:p>
    <w:p w14:paraId="5B55066C" w14:textId="72B0F57B" w:rsidR="00590B31" w:rsidRPr="002D4A00" w:rsidRDefault="007C116E" w:rsidP="006344BC">
      <w:pPr>
        <w:pStyle w:val="Paragraphedeliste"/>
        <w:numPr>
          <w:ilvl w:val="0"/>
          <w:numId w:val="12"/>
        </w:numPr>
        <w:spacing w:after="0"/>
        <w:jc w:val="both"/>
        <w:rPr>
          <w:rFonts w:ascii="Arial" w:hAnsi="Arial" w:cs="Arial"/>
          <w:color w:val="000000" w:themeColor="text1"/>
          <w:sz w:val="22"/>
          <w:szCs w:val="22"/>
        </w:rPr>
      </w:pPr>
      <w:r w:rsidRPr="002D4A00">
        <w:rPr>
          <w:rFonts w:ascii="Arial" w:hAnsi="Arial" w:cs="Arial"/>
          <w:color w:val="000000" w:themeColor="text1"/>
          <w:sz w:val="22"/>
          <w:szCs w:val="22"/>
        </w:rPr>
        <w:t>É</w:t>
      </w:r>
      <w:r w:rsidR="00590B31" w:rsidRPr="002D4A00">
        <w:rPr>
          <w:rFonts w:ascii="Arial" w:hAnsi="Arial" w:cs="Arial"/>
          <w:color w:val="000000" w:themeColor="text1"/>
          <w:sz w:val="22"/>
          <w:szCs w:val="22"/>
        </w:rPr>
        <w:t xml:space="preserve">changes sur les </w:t>
      </w:r>
      <w:r w:rsidR="00171860" w:rsidRPr="002D4A00">
        <w:rPr>
          <w:rFonts w:ascii="Arial" w:hAnsi="Arial" w:cs="Arial"/>
          <w:color w:val="000000" w:themeColor="text1"/>
          <w:sz w:val="22"/>
          <w:szCs w:val="22"/>
        </w:rPr>
        <w:t xml:space="preserve">dossiers et suivis des </w:t>
      </w:r>
      <w:r w:rsidR="00590B31" w:rsidRPr="002D4A00">
        <w:rPr>
          <w:rFonts w:ascii="Arial" w:hAnsi="Arial" w:cs="Arial"/>
          <w:color w:val="000000" w:themeColor="text1"/>
          <w:sz w:val="22"/>
          <w:szCs w:val="22"/>
        </w:rPr>
        <w:t>avancées des travaux</w:t>
      </w:r>
      <w:r w:rsidR="00171860" w:rsidRPr="002D4A00">
        <w:rPr>
          <w:rFonts w:ascii="Arial" w:hAnsi="Arial" w:cs="Arial"/>
          <w:color w:val="000000" w:themeColor="text1"/>
          <w:sz w:val="22"/>
          <w:szCs w:val="22"/>
        </w:rPr>
        <w:t xml:space="preserve"> : gamme de services, </w:t>
      </w:r>
      <w:r w:rsidR="00E84451" w:rsidRPr="002D4A00">
        <w:rPr>
          <w:rFonts w:ascii="Arial" w:hAnsi="Arial" w:cs="Arial"/>
          <w:color w:val="000000" w:themeColor="text1"/>
          <w:sz w:val="22"/>
          <w:szCs w:val="22"/>
        </w:rPr>
        <w:t xml:space="preserve">maisons alternatives, profils </w:t>
      </w:r>
      <w:r w:rsidR="00EC4EEC" w:rsidRPr="002D4A00">
        <w:rPr>
          <w:rFonts w:ascii="Arial" w:hAnsi="Arial" w:cs="Arial"/>
          <w:color w:val="000000" w:themeColor="text1"/>
          <w:sz w:val="22"/>
          <w:szCs w:val="22"/>
        </w:rPr>
        <w:t>socioprofessionnel</w:t>
      </w:r>
      <w:r w:rsidR="00E84451" w:rsidRPr="002D4A00">
        <w:rPr>
          <w:rFonts w:ascii="Arial" w:hAnsi="Arial" w:cs="Arial"/>
          <w:color w:val="000000" w:themeColor="text1"/>
          <w:sz w:val="22"/>
          <w:szCs w:val="22"/>
        </w:rPr>
        <w:t>s</w:t>
      </w:r>
      <w:r w:rsidR="00EC4EEC" w:rsidRPr="002D4A00">
        <w:rPr>
          <w:rFonts w:ascii="Arial" w:hAnsi="Arial" w:cs="Arial"/>
          <w:color w:val="000000" w:themeColor="text1"/>
          <w:sz w:val="22"/>
          <w:szCs w:val="22"/>
        </w:rPr>
        <w:t xml:space="preserve"> </w:t>
      </w:r>
      <w:r w:rsidR="001075BF" w:rsidRPr="002D4A00">
        <w:rPr>
          <w:rFonts w:ascii="Arial" w:hAnsi="Arial" w:cs="Arial"/>
          <w:color w:val="000000" w:themeColor="text1"/>
          <w:sz w:val="22"/>
          <w:szCs w:val="22"/>
        </w:rPr>
        <w:t>(</w:t>
      </w:r>
      <w:r w:rsidR="00590B31" w:rsidRPr="002D4A00">
        <w:rPr>
          <w:rFonts w:ascii="Arial" w:hAnsi="Arial" w:cs="Arial"/>
          <w:color w:val="000000" w:themeColor="text1"/>
          <w:sz w:val="22"/>
          <w:szCs w:val="22"/>
        </w:rPr>
        <w:t>act</w:t>
      </w:r>
      <w:r w:rsidR="00CA40EE" w:rsidRPr="002D4A00">
        <w:rPr>
          <w:rFonts w:ascii="Arial" w:hAnsi="Arial" w:cs="Arial"/>
          <w:color w:val="000000" w:themeColor="text1"/>
          <w:sz w:val="22"/>
          <w:szCs w:val="22"/>
        </w:rPr>
        <w:t>ivités de jour et contributives</w:t>
      </w:r>
      <w:r w:rsidR="001075BF" w:rsidRPr="002D4A00">
        <w:rPr>
          <w:rFonts w:ascii="Arial" w:hAnsi="Arial" w:cs="Arial"/>
          <w:color w:val="000000" w:themeColor="text1"/>
          <w:sz w:val="22"/>
          <w:szCs w:val="22"/>
        </w:rPr>
        <w:t>)</w:t>
      </w:r>
      <w:r w:rsidR="005030A4" w:rsidRPr="002D4A00">
        <w:rPr>
          <w:rFonts w:ascii="Arial" w:hAnsi="Arial" w:cs="Arial"/>
          <w:color w:val="000000" w:themeColor="text1"/>
          <w:sz w:val="22"/>
          <w:szCs w:val="22"/>
        </w:rPr>
        <w:t xml:space="preserve">, proche </w:t>
      </w:r>
      <w:proofErr w:type="spellStart"/>
      <w:r w:rsidR="005030A4" w:rsidRPr="002D4A00">
        <w:rPr>
          <w:rFonts w:ascii="Arial" w:hAnsi="Arial" w:cs="Arial"/>
          <w:color w:val="000000" w:themeColor="text1"/>
          <w:sz w:val="22"/>
          <w:szCs w:val="22"/>
        </w:rPr>
        <w:t>aidance</w:t>
      </w:r>
      <w:proofErr w:type="spellEnd"/>
      <w:r w:rsidR="005030A4" w:rsidRPr="002D4A00">
        <w:rPr>
          <w:rFonts w:ascii="Arial" w:hAnsi="Arial" w:cs="Arial"/>
          <w:color w:val="000000" w:themeColor="text1"/>
          <w:sz w:val="22"/>
          <w:szCs w:val="22"/>
        </w:rPr>
        <w:t xml:space="preserve">, </w:t>
      </w:r>
      <w:r w:rsidR="00E84451" w:rsidRPr="002D4A00">
        <w:rPr>
          <w:rFonts w:ascii="Arial" w:hAnsi="Arial" w:cs="Arial"/>
          <w:color w:val="000000" w:themeColor="text1"/>
          <w:sz w:val="22"/>
          <w:szCs w:val="22"/>
        </w:rPr>
        <w:t xml:space="preserve">service de garde, </w:t>
      </w:r>
      <w:r w:rsidR="005030A4" w:rsidRPr="002D4A00">
        <w:rPr>
          <w:rFonts w:ascii="Arial" w:hAnsi="Arial" w:cs="Arial"/>
          <w:color w:val="000000" w:themeColor="text1"/>
          <w:sz w:val="22"/>
          <w:szCs w:val="22"/>
        </w:rPr>
        <w:t>etc.</w:t>
      </w:r>
      <w:r w:rsidR="00011935" w:rsidRPr="002D4A00">
        <w:rPr>
          <w:rFonts w:ascii="Arial" w:hAnsi="Arial" w:cs="Arial"/>
          <w:color w:val="000000" w:themeColor="text1"/>
          <w:sz w:val="22"/>
          <w:szCs w:val="22"/>
        </w:rPr>
        <w:t> </w:t>
      </w:r>
      <w:r w:rsidR="005030A4" w:rsidRPr="002D4A00">
        <w:rPr>
          <w:rFonts w:ascii="Arial" w:hAnsi="Arial" w:cs="Arial"/>
          <w:color w:val="000000" w:themeColor="text1"/>
          <w:sz w:val="22"/>
          <w:szCs w:val="22"/>
        </w:rPr>
        <w:t>;</w:t>
      </w:r>
    </w:p>
    <w:p w14:paraId="3AB13399" w14:textId="56A14725" w:rsidR="009662DD" w:rsidRPr="002D4A00" w:rsidRDefault="00171860" w:rsidP="006344BC">
      <w:pPr>
        <w:pStyle w:val="Paragraphedeliste"/>
        <w:numPr>
          <w:ilvl w:val="0"/>
          <w:numId w:val="12"/>
        </w:numPr>
        <w:spacing w:after="0"/>
        <w:jc w:val="both"/>
        <w:rPr>
          <w:rFonts w:ascii="Arial" w:hAnsi="Arial" w:cs="Arial"/>
          <w:color w:val="000000" w:themeColor="text1"/>
          <w:sz w:val="22"/>
          <w:szCs w:val="22"/>
        </w:rPr>
      </w:pPr>
      <w:r w:rsidRPr="002D4A00">
        <w:rPr>
          <w:rFonts w:ascii="Arial" w:hAnsi="Arial" w:cs="Arial"/>
          <w:color w:val="000000" w:themeColor="text1"/>
          <w:sz w:val="22"/>
          <w:szCs w:val="22"/>
        </w:rPr>
        <w:t>Veille sur les services et programmes</w:t>
      </w:r>
      <w:r w:rsidR="00093046" w:rsidRPr="002D4A00">
        <w:rPr>
          <w:rFonts w:ascii="Arial" w:hAnsi="Arial" w:cs="Arial"/>
          <w:color w:val="000000" w:themeColor="text1"/>
          <w:sz w:val="22"/>
          <w:szCs w:val="22"/>
        </w:rPr>
        <w:t xml:space="preserve"> : </w:t>
      </w:r>
      <w:r w:rsidR="00E84451" w:rsidRPr="002D4A00">
        <w:rPr>
          <w:rFonts w:ascii="Arial" w:hAnsi="Arial" w:cs="Arial"/>
          <w:color w:val="000000" w:themeColor="text1"/>
          <w:sz w:val="22"/>
          <w:szCs w:val="22"/>
        </w:rPr>
        <w:t>TÉVA, répit</w:t>
      </w:r>
      <w:r w:rsidR="007C116E" w:rsidRPr="002D4A00">
        <w:rPr>
          <w:rFonts w:ascii="Arial" w:hAnsi="Arial" w:cs="Arial"/>
          <w:color w:val="000000" w:themeColor="text1"/>
          <w:sz w:val="22"/>
          <w:szCs w:val="22"/>
        </w:rPr>
        <w:t>,</w:t>
      </w:r>
      <w:r w:rsidR="00E84451" w:rsidRPr="002D4A00">
        <w:rPr>
          <w:rFonts w:ascii="Arial" w:hAnsi="Arial" w:cs="Arial"/>
          <w:color w:val="000000" w:themeColor="text1"/>
          <w:sz w:val="22"/>
          <w:szCs w:val="22"/>
        </w:rPr>
        <w:t xml:space="preserve"> </w:t>
      </w:r>
      <w:r w:rsidR="007C116E" w:rsidRPr="002D4A00">
        <w:rPr>
          <w:rFonts w:ascii="Arial" w:hAnsi="Arial" w:cs="Arial"/>
          <w:color w:val="000000" w:themeColor="text1"/>
          <w:sz w:val="22"/>
          <w:szCs w:val="22"/>
        </w:rPr>
        <w:t>soutien aux familles (</w:t>
      </w:r>
      <w:r w:rsidR="00E84451" w:rsidRPr="002D4A00">
        <w:rPr>
          <w:rFonts w:ascii="Arial" w:hAnsi="Arial" w:cs="Arial"/>
          <w:color w:val="000000" w:themeColor="text1"/>
          <w:sz w:val="22"/>
          <w:szCs w:val="22"/>
        </w:rPr>
        <w:t>SAF</w:t>
      </w:r>
      <w:r w:rsidR="007C116E" w:rsidRPr="002D4A00">
        <w:rPr>
          <w:rFonts w:ascii="Arial" w:hAnsi="Arial" w:cs="Arial"/>
          <w:color w:val="000000" w:themeColor="text1"/>
          <w:sz w:val="22"/>
          <w:szCs w:val="22"/>
        </w:rPr>
        <w:t>)</w:t>
      </w:r>
      <w:r w:rsidR="00E84451" w:rsidRPr="002D4A00">
        <w:rPr>
          <w:rFonts w:ascii="Arial" w:hAnsi="Arial" w:cs="Arial"/>
          <w:color w:val="000000" w:themeColor="text1"/>
          <w:sz w:val="22"/>
          <w:szCs w:val="22"/>
        </w:rPr>
        <w:t xml:space="preserve">, Régime des rentes du Québec, </w:t>
      </w:r>
      <w:r w:rsidR="005030A4" w:rsidRPr="002D4A00">
        <w:rPr>
          <w:rFonts w:ascii="Arial" w:hAnsi="Arial" w:cs="Arial"/>
          <w:color w:val="000000" w:themeColor="text1"/>
          <w:sz w:val="22"/>
          <w:szCs w:val="22"/>
        </w:rPr>
        <w:t xml:space="preserve">programme de revenu de base, </w:t>
      </w:r>
      <w:r w:rsidR="0015170D" w:rsidRPr="002D4A00">
        <w:rPr>
          <w:rFonts w:ascii="Arial" w:hAnsi="Arial" w:cs="Arial"/>
          <w:color w:val="000000" w:themeColor="text1"/>
          <w:sz w:val="22"/>
          <w:szCs w:val="22"/>
        </w:rPr>
        <w:t xml:space="preserve">programme Agir tôt, gammes de services, </w:t>
      </w:r>
      <w:r w:rsidR="007E68B1" w:rsidRPr="002D4A00">
        <w:rPr>
          <w:rFonts w:ascii="Arial" w:hAnsi="Arial" w:cs="Arial"/>
          <w:color w:val="000000" w:themeColor="text1"/>
          <w:sz w:val="22"/>
          <w:szCs w:val="22"/>
        </w:rPr>
        <w:t xml:space="preserve">service de garde, </w:t>
      </w:r>
      <w:r w:rsidR="000D62C1" w:rsidRPr="002D4A00">
        <w:rPr>
          <w:rFonts w:ascii="Arial" w:hAnsi="Arial" w:cs="Arial"/>
          <w:color w:val="000000" w:themeColor="text1"/>
          <w:sz w:val="22"/>
          <w:szCs w:val="22"/>
        </w:rPr>
        <w:t xml:space="preserve">proche </w:t>
      </w:r>
      <w:proofErr w:type="spellStart"/>
      <w:r w:rsidR="000D62C1" w:rsidRPr="002D4A00">
        <w:rPr>
          <w:rFonts w:ascii="Arial" w:hAnsi="Arial" w:cs="Arial"/>
          <w:color w:val="000000" w:themeColor="text1"/>
          <w:sz w:val="22"/>
          <w:szCs w:val="22"/>
        </w:rPr>
        <w:t>aidan</w:t>
      </w:r>
      <w:r w:rsidR="007C116E" w:rsidRPr="002D4A00">
        <w:rPr>
          <w:rFonts w:ascii="Arial" w:hAnsi="Arial" w:cs="Arial"/>
          <w:color w:val="000000" w:themeColor="text1"/>
          <w:sz w:val="22"/>
          <w:szCs w:val="22"/>
        </w:rPr>
        <w:t>ce</w:t>
      </w:r>
      <w:proofErr w:type="spellEnd"/>
      <w:r w:rsidR="004715A1" w:rsidRPr="002D4A00">
        <w:rPr>
          <w:rFonts w:ascii="Arial" w:hAnsi="Arial" w:cs="Arial"/>
          <w:color w:val="000000" w:themeColor="text1"/>
          <w:sz w:val="22"/>
          <w:szCs w:val="22"/>
        </w:rPr>
        <w:t xml:space="preserve">, </w:t>
      </w:r>
      <w:r w:rsidR="00093046" w:rsidRPr="002D4A00">
        <w:rPr>
          <w:rFonts w:ascii="Arial" w:hAnsi="Arial" w:cs="Arial"/>
          <w:color w:val="000000" w:themeColor="text1"/>
          <w:sz w:val="22"/>
          <w:szCs w:val="22"/>
        </w:rPr>
        <w:t>r</w:t>
      </w:r>
      <w:r w:rsidR="004715A1" w:rsidRPr="002D4A00">
        <w:rPr>
          <w:rFonts w:ascii="Arial" w:hAnsi="Arial" w:cs="Arial"/>
          <w:color w:val="000000" w:themeColor="text1"/>
          <w:sz w:val="22"/>
          <w:szCs w:val="22"/>
        </w:rPr>
        <w:t xml:space="preserve">essources d’hébergements, </w:t>
      </w:r>
      <w:r w:rsidR="009662DD" w:rsidRPr="002D4A00">
        <w:rPr>
          <w:rFonts w:ascii="Arial" w:hAnsi="Arial" w:cs="Arial"/>
          <w:color w:val="000000" w:themeColor="text1"/>
          <w:sz w:val="22"/>
          <w:szCs w:val="22"/>
        </w:rPr>
        <w:t>soutien à domicile</w:t>
      </w:r>
      <w:r w:rsidR="00590B31" w:rsidRPr="002D4A00">
        <w:rPr>
          <w:rFonts w:ascii="Arial" w:hAnsi="Arial" w:cs="Arial"/>
          <w:color w:val="000000" w:themeColor="text1"/>
          <w:sz w:val="22"/>
          <w:szCs w:val="22"/>
        </w:rPr>
        <w:t xml:space="preserve"> </w:t>
      </w:r>
      <w:r w:rsidR="009662DD" w:rsidRPr="002D4A00">
        <w:rPr>
          <w:rFonts w:ascii="Arial" w:hAnsi="Arial" w:cs="Arial"/>
          <w:color w:val="000000" w:themeColor="text1"/>
          <w:sz w:val="22"/>
          <w:szCs w:val="22"/>
        </w:rPr>
        <w:t>(SAD)</w:t>
      </w:r>
      <w:r w:rsidR="00093046" w:rsidRPr="002D4A00">
        <w:rPr>
          <w:rFonts w:ascii="Arial" w:hAnsi="Arial" w:cs="Arial"/>
          <w:color w:val="000000" w:themeColor="text1"/>
          <w:sz w:val="22"/>
          <w:szCs w:val="22"/>
        </w:rPr>
        <w:t xml:space="preserve">, </w:t>
      </w:r>
      <w:r w:rsidR="009662DD" w:rsidRPr="002D4A00">
        <w:rPr>
          <w:rFonts w:ascii="Arial" w:hAnsi="Arial" w:cs="Arial"/>
          <w:color w:val="000000" w:themeColor="text1"/>
          <w:sz w:val="22"/>
          <w:szCs w:val="22"/>
        </w:rPr>
        <w:t xml:space="preserve">maisons </w:t>
      </w:r>
      <w:r w:rsidR="007E68B1" w:rsidRPr="002D4A00">
        <w:rPr>
          <w:rFonts w:ascii="Arial" w:hAnsi="Arial" w:cs="Arial"/>
          <w:color w:val="000000" w:themeColor="text1"/>
          <w:sz w:val="22"/>
          <w:szCs w:val="22"/>
        </w:rPr>
        <w:t>a</w:t>
      </w:r>
      <w:r w:rsidR="009662DD" w:rsidRPr="002D4A00">
        <w:rPr>
          <w:rFonts w:ascii="Arial" w:hAnsi="Arial" w:cs="Arial"/>
          <w:color w:val="000000" w:themeColor="text1"/>
          <w:sz w:val="22"/>
          <w:szCs w:val="22"/>
        </w:rPr>
        <w:t>lternatives</w:t>
      </w:r>
      <w:r w:rsidR="0015170D" w:rsidRPr="002D4A00">
        <w:rPr>
          <w:rFonts w:ascii="Arial" w:hAnsi="Arial" w:cs="Arial"/>
          <w:color w:val="000000" w:themeColor="text1"/>
          <w:sz w:val="22"/>
          <w:szCs w:val="22"/>
        </w:rPr>
        <w:t>, dossier socioprofessionnel.</w:t>
      </w:r>
    </w:p>
    <w:p w14:paraId="3B155098" w14:textId="4C218780" w:rsidR="00764753" w:rsidRPr="002D4A00" w:rsidRDefault="00764753" w:rsidP="006344BC">
      <w:pPr>
        <w:pStyle w:val="Paragraphedeliste"/>
        <w:spacing w:after="0"/>
        <w:ind w:left="360"/>
        <w:jc w:val="both"/>
        <w:rPr>
          <w:rFonts w:ascii="Arial" w:hAnsi="Arial" w:cs="Arial"/>
          <w:color w:val="000000" w:themeColor="text1"/>
          <w:sz w:val="22"/>
          <w:szCs w:val="22"/>
        </w:rPr>
      </w:pPr>
    </w:p>
    <w:p w14:paraId="779D50FD" w14:textId="3199CD0E" w:rsidR="009979AC" w:rsidRDefault="009979AC">
      <w:pPr>
        <w:spacing w:after="160" w:line="259" w:lineRule="auto"/>
        <w:rPr>
          <w:rFonts w:ascii="Arial" w:hAnsi="Arial" w:cs="Arial"/>
          <w:sz w:val="22"/>
          <w:szCs w:val="22"/>
        </w:rPr>
      </w:pPr>
      <w:r>
        <w:rPr>
          <w:rFonts w:ascii="Arial" w:hAnsi="Arial" w:cs="Arial"/>
          <w:sz w:val="22"/>
          <w:szCs w:val="22"/>
        </w:rPr>
        <w:br w:type="page"/>
      </w:r>
    </w:p>
    <w:p w14:paraId="7D6DFFD3" w14:textId="77777777" w:rsidR="009979AC" w:rsidRPr="002D4A00" w:rsidRDefault="009979AC" w:rsidP="009979AC">
      <w:pPr>
        <w:pStyle w:val="Titre2"/>
        <w:spacing w:before="0" w:after="0"/>
        <w:jc w:val="both"/>
        <w:rPr>
          <w:rFonts w:cs="Arial"/>
          <w:i w:val="0"/>
          <w:iCs w:val="0"/>
        </w:rPr>
      </w:pPr>
      <w:bookmarkStart w:id="30" w:name="_Toc230691844"/>
      <w:bookmarkStart w:id="31" w:name="_Hlk2596090"/>
      <w:r w:rsidRPr="002D4A00">
        <w:rPr>
          <w:rFonts w:cs="Arial"/>
          <w:i w:val="0"/>
          <w:iCs w:val="0"/>
        </w:rPr>
        <w:lastRenderedPageBreak/>
        <w:t>Comité des enjeux municipaux</w:t>
      </w:r>
      <w:bookmarkEnd w:id="30"/>
    </w:p>
    <w:p w14:paraId="7FFC4812" w14:textId="77777777" w:rsidR="009979AC" w:rsidRPr="002D4A00" w:rsidRDefault="009979AC" w:rsidP="009979AC">
      <w:pPr>
        <w:jc w:val="both"/>
        <w:rPr>
          <w:rFonts w:ascii="Arial" w:hAnsi="Arial" w:cs="Arial"/>
          <w:color w:val="000000" w:themeColor="text1"/>
          <w:sz w:val="22"/>
          <w:szCs w:val="22"/>
        </w:rPr>
      </w:pPr>
      <w:bookmarkStart w:id="32" w:name="_Hlk2596220"/>
      <w:bookmarkEnd w:id="31"/>
      <w:r w:rsidRPr="002D4A00">
        <w:rPr>
          <w:rFonts w:ascii="Arial" w:hAnsi="Arial" w:cs="Arial"/>
          <w:color w:val="000000" w:themeColor="text1"/>
          <w:sz w:val="22"/>
          <w:szCs w:val="22"/>
        </w:rPr>
        <w:t xml:space="preserve">Le comité s’est rencontré </w:t>
      </w:r>
      <w:bookmarkStart w:id="33" w:name="_Hlk2596337"/>
      <w:r w:rsidRPr="002D4A00">
        <w:rPr>
          <w:rFonts w:ascii="Arial" w:hAnsi="Arial" w:cs="Arial"/>
          <w:color w:val="000000" w:themeColor="text1"/>
          <w:sz w:val="22"/>
          <w:szCs w:val="22"/>
        </w:rPr>
        <w:t>quatre (4) fois au cours de l’année</w:t>
      </w:r>
      <w:bookmarkEnd w:id="33"/>
      <w:r w:rsidRPr="002D4A00">
        <w:rPr>
          <w:rFonts w:ascii="Arial" w:hAnsi="Arial" w:cs="Arial"/>
          <w:color w:val="000000" w:themeColor="text1"/>
          <w:sz w:val="22"/>
          <w:szCs w:val="22"/>
        </w:rPr>
        <w:t xml:space="preserve">. </w:t>
      </w:r>
      <w:bookmarkEnd w:id="32"/>
      <w:r w:rsidRPr="002D4A00">
        <w:rPr>
          <w:rFonts w:ascii="Arial" w:hAnsi="Arial" w:cs="Arial"/>
          <w:color w:val="000000" w:themeColor="text1"/>
          <w:sz w:val="22"/>
          <w:szCs w:val="22"/>
        </w:rPr>
        <w:t>Participation et représentation : onze (11) organismes, représentant toutes les déficiences, répartis sur tout le territoire du GAPHRSM.</w:t>
      </w:r>
    </w:p>
    <w:p w14:paraId="0C65D5A6" w14:textId="77777777" w:rsidR="009979AC" w:rsidRPr="002D4A00" w:rsidRDefault="009979AC" w:rsidP="009979AC">
      <w:pPr>
        <w:jc w:val="both"/>
        <w:rPr>
          <w:rFonts w:ascii="Arial" w:hAnsi="Arial" w:cs="Arial"/>
          <w:color w:val="000000" w:themeColor="text1"/>
          <w:sz w:val="22"/>
          <w:szCs w:val="22"/>
        </w:rPr>
      </w:pPr>
    </w:p>
    <w:p w14:paraId="39C20591" w14:textId="77777777" w:rsidR="009979AC" w:rsidRPr="002D4A00" w:rsidRDefault="009979AC" w:rsidP="009979AC">
      <w:pPr>
        <w:pStyle w:val="Paragraphedeliste"/>
        <w:numPr>
          <w:ilvl w:val="0"/>
          <w:numId w:val="4"/>
        </w:numPr>
        <w:autoSpaceDE w:val="0"/>
        <w:autoSpaceDN w:val="0"/>
        <w:adjustRightInd w:val="0"/>
        <w:spacing w:after="0"/>
        <w:jc w:val="both"/>
        <w:rPr>
          <w:rFonts w:ascii="Arial" w:hAnsi="Arial" w:cs="Arial"/>
          <w:color w:val="000000" w:themeColor="text1"/>
          <w:sz w:val="22"/>
          <w:szCs w:val="22"/>
        </w:rPr>
      </w:pPr>
      <w:r w:rsidRPr="002D4A00">
        <w:rPr>
          <w:rFonts w:ascii="Arial" w:hAnsi="Arial" w:cs="Arial"/>
          <w:color w:val="000000" w:themeColor="text1"/>
          <w:sz w:val="22"/>
          <w:szCs w:val="22"/>
        </w:rPr>
        <w:t>Les membres partagent les revendications de notre plateforme « Un besoin non comblé est un droit bafoué » et documentent les enjeux reliés à la participation sociale ;</w:t>
      </w:r>
    </w:p>
    <w:p w14:paraId="635C515B" w14:textId="77777777" w:rsidR="009979AC" w:rsidRPr="002D4A00" w:rsidRDefault="009979AC" w:rsidP="009979AC">
      <w:pPr>
        <w:pStyle w:val="Paragraphedeliste"/>
        <w:numPr>
          <w:ilvl w:val="0"/>
          <w:numId w:val="4"/>
        </w:numPr>
        <w:spacing w:after="0"/>
        <w:jc w:val="both"/>
        <w:rPr>
          <w:rFonts w:ascii="Arial" w:hAnsi="Arial" w:cs="Arial"/>
          <w:color w:val="000000" w:themeColor="text1"/>
          <w:sz w:val="22"/>
          <w:szCs w:val="22"/>
        </w:rPr>
      </w:pPr>
      <w:r w:rsidRPr="002D4A00">
        <w:rPr>
          <w:rFonts w:ascii="Arial" w:hAnsi="Arial" w:cs="Arial"/>
          <w:color w:val="000000" w:themeColor="text1"/>
          <w:spacing w:val="8"/>
          <w:sz w:val="22"/>
          <w:szCs w:val="22"/>
          <w:shd w:val="clear" w:color="auto" w:fill="FFFFFF"/>
        </w:rPr>
        <w:t>Consultation et mise en œuvre du plan d’action du comité ;</w:t>
      </w:r>
    </w:p>
    <w:p w14:paraId="67AA0D69" w14:textId="77777777" w:rsidR="009979AC" w:rsidRPr="002D4A00" w:rsidRDefault="009979AC" w:rsidP="009979AC">
      <w:pPr>
        <w:pStyle w:val="Paragraphedeliste"/>
        <w:numPr>
          <w:ilvl w:val="0"/>
          <w:numId w:val="4"/>
        </w:numPr>
        <w:autoSpaceDE w:val="0"/>
        <w:autoSpaceDN w:val="0"/>
        <w:adjustRightInd w:val="0"/>
        <w:spacing w:after="0"/>
        <w:jc w:val="both"/>
        <w:rPr>
          <w:rFonts w:ascii="Arial" w:hAnsi="Arial" w:cs="Arial"/>
          <w:color w:val="000000" w:themeColor="text1"/>
          <w:sz w:val="22"/>
          <w:szCs w:val="22"/>
        </w:rPr>
      </w:pPr>
      <w:r w:rsidRPr="002D4A00">
        <w:rPr>
          <w:rFonts w:ascii="Arial" w:hAnsi="Arial" w:cs="Arial"/>
          <w:color w:val="000000" w:themeColor="text1"/>
          <w:sz w:val="22"/>
          <w:szCs w:val="22"/>
        </w:rPr>
        <w:t>Échanges sur l’état de situation et analyse des enjeux locaux, régionaux et nationaux : habitation et logements sociaux, camps de jour, transport collectif et adapté (ARTM, RTL, EXO, Saint-Jean-sur-Richelieu) et employabilité ;</w:t>
      </w:r>
    </w:p>
    <w:p w14:paraId="01D170EE" w14:textId="77777777" w:rsidR="009979AC" w:rsidRPr="002D4A00" w:rsidRDefault="009979AC" w:rsidP="009979AC">
      <w:pPr>
        <w:pStyle w:val="Paragraphedeliste"/>
        <w:numPr>
          <w:ilvl w:val="0"/>
          <w:numId w:val="4"/>
        </w:numPr>
        <w:autoSpaceDE w:val="0"/>
        <w:autoSpaceDN w:val="0"/>
        <w:adjustRightInd w:val="0"/>
        <w:spacing w:after="0"/>
        <w:jc w:val="both"/>
        <w:rPr>
          <w:rFonts w:ascii="Arial" w:hAnsi="Arial" w:cs="Arial"/>
          <w:color w:val="000000" w:themeColor="text1"/>
          <w:sz w:val="22"/>
          <w:szCs w:val="22"/>
        </w:rPr>
      </w:pPr>
      <w:r w:rsidRPr="002D4A00">
        <w:rPr>
          <w:rFonts w:ascii="Arial" w:hAnsi="Arial" w:cs="Arial"/>
          <w:color w:val="000000" w:themeColor="text1"/>
          <w:sz w:val="22"/>
          <w:szCs w:val="22"/>
        </w:rPr>
        <w:t>Brigade AXECIBLE et Formation ACCES+ : promotion des outils pour aider les municipalités et susciter un impact significatif sur l’accessibilité et l’inclusion des PH</w:t>
      </w:r>
      <w:r>
        <w:rPr>
          <w:rFonts w:ascii="Arial" w:hAnsi="Arial" w:cs="Arial"/>
          <w:color w:val="000000" w:themeColor="text1"/>
          <w:sz w:val="22"/>
          <w:szCs w:val="22"/>
        </w:rPr>
        <w:t> </w:t>
      </w:r>
      <w:r w:rsidRPr="002D4A00">
        <w:rPr>
          <w:rFonts w:ascii="Arial" w:hAnsi="Arial" w:cs="Arial"/>
          <w:color w:val="000000" w:themeColor="text1"/>
          <w:sz w:val="22"/>
          <w:szCs w:val="22"/>
        </w:rPr>
        <w:t>;</w:t>
      </w:r>
    </w:p>
    <w:p w14:paraId="5AE610A2" w14:textId="77777777" w:rsidR="009979AC" w:rsidRPr="002D4A00" w:rsidRDefault="009979AC" w:rsidP="009979AC">
      <w:pPr>
        <w:pStyle w:val="Paragraphedeliste"/>
        <w:numPr>
          <w:ilvl w:val="0"/>
          <w:numId w:val="4"/>
        </w:numPr>
        <w:autoSpaceDE w:val="0"/>
        <w:autoSpaceDN w:val="0"/>
        <w:adjustRightInd w:val="0"/>
        <w:spacing w:after="0"/>
        <w:jc w:val="both"/>
        <w:rPr>
          <w:rFonts w:ascii="Arial" w:hAnsi="Arial" w:cs="Arial"/>
          <w:color w:val="000000" w:themeColor="text1"/>
          <w:sz w:val="22"/>
          <w:szCs w:val="22"/>
        </w:rPr>
      </w:pPr>
      <w:r w:rsidRPr="002D4A00">
        <w:rPr>
          <w:rFonts w:ascii="Arial" w:hAnsi="Arial" w:cs="Arial"/>
          <w:color w:val="000000" w:themeColor="text1"/>
          <w:sz w:val="22"/>
          <w:szCs w:val="22"/>
        </w:rPr>
        <w:t>Élections municipales</w:t>
      </w:r>
      <w:r>
        <w:rPr>
          <w:rFonts w:ascii="Arial" w:hAnsi="Arial" w:cs="Arial"/>
          <w:color w:val="000000" w:themeColor="text1"/>
          <w:sz w:val="22"/>
          <w:szCs w:val="22"/>
        </w:rPr>
        <w:t> </w:t>
      </w:r>
      <w:r w:rsidRPr="002D4A00">
        <w:rPr>
          <w:rFonts w:ascii="Arial" w:hAnsi="Arial" w:cs="Arial"/>
          <w:color w:val="000000" w:themeColor="text1"/>
          <w:sz w:val="22"/>
          <w:szCs w:val="22"/>
        </w:rPr>
        <w:t xml:space="preserve">2025 : transmission des documents développés par le GAPHRSM </w:t>
      </w:r>
      <w:r w:rsidRPr="002D4A00">
        <w:rPr>
          <w:rFonts w:ascii="Arial" w:hAnsi="Arial" w:cs="Arial"/>
          <w:sz w:val="22"/>
          <w:szCs w:val="22"/>
        </w:rPr>
        <w:t>destinés aux municipalités, aux organismes et aux personnes handicapées (PH)</w:t>
      </w:r>
      <w:r>
        <w:rPr>
          <w:rFonts w:ascii="Arial" w:hAnsi="Arial" w:cs="Arial"/>
          <w:sz w:val="22"/>
          <w:szCs w:val="22"/>
        </w:rPr>
        <w:t> </w:t>
      </w:r>
      <w:r w:rsidRPr="002D4A00">
        <w:rPr>
          <w:rFonts w:ascii="Arial" w:hAnsi="Arial" w:cs="Arial"/>
          <w:sz w:val="22"/>
          <w:szCs w:val="22"/>
        </w:rPr>
        <w:t>;</w:t>
      </w:r>
    </w:p>
    <w:p w14:paraId="4718FD35" w14:textId="77777777" w:rsidR="009979AC" w:rsidRPr="002D4A00" w:rsidRDefault="009979AC" w:rsidP="009979AC">
      <w:pPr>
        <w:pStyle w:val="Paragraphedeliste"/>
        <w:numPr>
          <w:ilvl w:val="0"/>
          <w:numId w:val="4"/>
        </w:numPr>
        <w:spacing w:after="0"/>
        <w:jc w:val="both"/>
        <w:rPr>
          <w:rFonts w:ascii="Arial" w:hAnsi="Arial" w:cs="Arial"/>
          <w:color w:val="000000" w:themeColor="text1"/>
          <w:sz w:val="22"/>
          <w:szCs w:val="22"/>
        </w:rPr>
      </w:pPr>
      <w:r w:rsidRPr="002D4A00">
        <w:rPr>
          <w:rFonts w:ascii="Arial" w:hAnsi="Arial" w:cs="Arial"/>
          <w:color w:val="000000" w:themeColor="text1"/>
          <w:sz w:val="22"/>
          <w:szCs w:val="22"/>
        </w:rPr>
        <w:t>Révision et avancées des travaux relatifs aux plans d’action des villes (PAPH) ;</w:t>
      </w:r>
    </w:p>
    <w:p w14:paraId="24B6A961" w14:textId="77777777" w:rsidR="009979AC" w:rsidRPr="002D4A00" w:rsidRDefault="009979AC" w:rsidP="009979AC">
      <w:pPr>
        <w:pStyle w:val="Paragraphedeliste"/>
        <w:numPr>
          <w:ilvl w:val="0"/>
          <w:numId w:val="4"/>
        </w:numPr>
        <w:spacing w:after="0"/>
        <w:jc w:val="both"/>
        <w:rPr>
          <w:rFonts w:ascii="Arial" w:hAnsi="Arial" w:cs="Arial"/>
          <w:color w:val="000000" w:themeColor="text1"/>
          <w:sz w:val="22"/>
          <w:szCs w:val="22"/>
        </w:rPr>
      </w:pPr>
      <w:r w:rsidRPr="002D4A00">
        <w:rPr>
          <w:rFonts w:ascii="Arial" w:hAnsi="Arial" w:cs="Arial"/>
          <w:color w:val="000000" w:themeColor="text1"/>
          <w:sz w:val="22"/>
          <w:szCs w:val="22"/>
        </w:rPr>
        <w:t>Création d’un (1) sous-comité élections municipales (devenu régional).</w:t>
      </w:r>
    </w:p>
    <w:p w14:paraId="0E8CC0E3" w14:textId="77777777" w:rsidR="009979AC" w:rsidRPr="002D4A00" w:rsidRDefault="009979AC" w:rsidP="009979AC">
      <w:pPr>
        <w:jc w:val="both"/>
        <w:rPr>
          <w:rFonts w:ascii="Arial" w:hAnsi="Arial" w:cs="Arial"/>
          <w:sz w:val="22"/>
          <w:szCs w:val="22"/>
        </w:rPr>
      </w:pPr>
    </w:p>
    <w:p w14:paraId="48D0855A" w14:textId="77777777" w:rsidR="009979AC" w:rsidRPr="002D4A00" w:rsidRDefault="009979AC" w:rsidP="009979AC">
      <w:pPr>
        <w:jc w:val="both"/>
        <w:rPr>
          <w:rFonts w:ascii="Arial" w:hAnsi="Arial" w:cs="Arial"/>
          <w:sz w:val="22"/>
          <w:szCs w:val="22"/>
        </w:rPr>
      </w:pPr>
    </w:p>
    <w:p w14:paraId="0298B314" w14:textId="77777777" w:rsidR="009979AC" w:rsidRPr="002D4A00" w:rsidRDefault="009979AC" w:rsidP="009979AC">
      <w:pPr>
        <w:pStyle w:val="NormalWeb"/>
        <w:spacing w:line="259" w:lineRule="auto"/>
        <w:ind w:left="708"/>
        <w:rPr>
          <w:b/>
          <w:color w:val="auto"/>
        </w:rPr>
      </w:pPr>
      <w:r w:rsidRPr="002D4A00">
        <w:rPr>
          <w:b/>
          <w:color w:val="auto"/>
        </w:rPr>
        <w:t>Sous-comité élections municipales 2025</w:t>
      </w:r>
    </w:p>
    <w:p w14:paraId="371AB087" w14:textId="77777777" w:rsidR="009979AC" w:rsidRPr="002D4A00" w:rsidRDefault="009979AC" w:rsidP="009979AC">
      <w:pPr>
        <w:pStyle w:val="NormalWeb"/>
        <w:spacing w:line="259" w:lineRule="auto"/>
        <w:ind w:left="708"/>
        <w:rPr>
          <w:bCs/>
          <w:color w:val="auto"/>
          <w:sz w:val="22"/>
          <w:szCs w:val="22"/>
        </w:rPr>
      </w:pPr>
      <w:r w:rsidRPr="002D4A00">
        <w:rPr>
          <w:bCs/>
          <w:color w:val="auto"/>
          <w:sz w:val="22"/>
          <w:szCs w:val="22"/>
        </w:rPr>
        <w:t>Comité devenu régional et composé des organismes AILIA-APHRSO-GAPHRY-GAPHRSM</w:t>
      </w:r>
    </w:p>
    <w:p w14:paraId="15F2EF9C" w14:textId="77777777" w:rsidR="009979AC" w:rsidRPr="002D4A00" w:rsidRDefault="009979AC" w:rsidP="009979AC">
      <w:pPr>
        <w:pStyle w:val="NormalWeb"/>
        <w:spacing w:line="259" w:lineRule="auto"/>
        <w:ind w:left="708"/>
        <w:rPr>
          <w:bCs/>
          <w:color w:val="auto"/>
          <w:sz w:val="12"/>
          <w:szCs w:val="12"/>
        </w:rPr>
      </w:pPr>
    </w:p>
    <w:p w14:paraId="23DEDF82" w14:textId="77777777" w:rsidR="009979AC" w:rsidRPr="002D4A00" w:rsidRDefault="009979AC" w:rsidP="009979AC">
      <w:pPr>
        <w:pStyle w:val="NormalWeb"/>
        <w:spacing w:line="259" w:lineRule="auto"/>
        <w:ind w:left="708"/>
        <w:rPr>
          <w:bCs/>
          <w:color w:val="auto"/>
          <w:sz w:val="22"/>
          <w:szCs w:val="22"/>
        </w:rPr>
      </w:pPr>
      <w:r w:rsidRPr="002D4A00">
        <w:rPr>
          <w:bCs/>
          <w:color w:val="auto"/>
          <w:sz w:val="22"/>
          <w:szCs w:val="22"/>
        </w:rPr>
        <w:t xml:space="preserve">Le comité a développé un document d’une page destiné aux maires et aux candidats à la mairie pour les sensibiliser et revendiquer l’amélioration du transport collectif et adapté, le développement de logements sociaux adaptés et adaptables, l’accès à l’ensemble des programmes et services et le concept de l’accessibilité universelle au sein des municipalités. </w:t>
      </w:r>
    </w:p>
    <w:p w14:paraId="38313BAB" w14:textId="77777777" w:rsidR="009979AC" w:rsidRPr="002D4A00" w:rsidRDefault="009979AC" w:rsidP="009979AC">
      <w:pPr>
        <w:pStyle w:val="NormalWeb"/>
        <w:spacing w:line="259" w:lineRule="auto"/>
        <w:ind w:left="708"/>
        <w:rPr>
          <w:bCs/>
          <w:color w:val="auto"/>
          <w:sz w:val="20"/>
          <w:szCs w:val="20"/>
        </w:rPr>
      </w:pPr>
    </w:p>
    <w:p w14:paraId="53CAE6DC" w14:textId="77777777" w:rsidR="009979AC" w:rsidRPr="002D4A00" w:rsidRDefault="009979AC" w:rsidP="009979AC">
      <w:pPr>
        <w:pStyle w:val="NormalWeb"/>
        <w:spacing w:line="259" w:lineRule="auto"/>
        <w:ind w:left="708"/>
        <w:rPr>
          <w:bCs/>
          <w:color w:val="auto"/>
          <w:sz w:val="22"/>
          <w:szCs w:val="22"/>
        </w:rPr>
      </w:pPr>
      <w:r w:rsidRPr="002D4A00">
        <w:rPr>
          <w:bCs/>
          <w:color w:val="auto"/>
          <w:sz w:val="22"/>
          <w:szCs w:val="22"/>
        </w:rPr>
        <w:t>Le document, mis à jour pour s’adresser plus largement à tous les fonctionnaires et élus, a été transmis aux membres à titre d’outil de sensibilisation et sera réutilisé lors de la semaine thématique de l’AU du 25 au 31 mai 2026.</w:t>
      </w:r>
    </w:p>
    <w:p w14:paraId="47229BD6" w14:textId="77777777" w:rsidR="00CC12FC" w:rsidRPr="002D4A00" w:rsidRDefault="00CC12FC" w:rsidP="006344BC">
      <w:pPr>
        <w:pStyle w:val="Paragraphedeliste"/>
        <w:spacing w:after="0"/>
        <w:ind w:left="0"/>
        <w:jc w:val="both"/>
        <w:rPr>
          <w:rFonts w:ascii="Arial" w:hAnsi="Arial" w:cs="Arial"/>
          <w:sz w:val="22"/>
          <w:szCs w:val="22"/>
        </w:rPr>
      </w:pPr>
    </w:p>
    <w:p w14:paraId="43BB2B43" w14:textId="77777777" w:rsidR="00A30104" w:rsidRPr="002D4A00" w:rsidRDefault="00A30104" w:rsidP="006344BC">
      <w:pPr>
        <w:rPr>
          <w:rFonts w:ascii="Arial" w:hAnsi="Arial" w:cs="Arial"/>
          <w:sz w:val="22"/>
          <w:szCs w:val="22"/>
        </w:rPr>
      </w:pPr>
      <w:r w:rsidRPr="002D4A00">
        <w:rPr>
          <w:rFonts w:ascii="Arial" w:hAnsi="Arial" w:cs="Arial"/>
          <w:sz w:val="22"/>
          <w:szCs w:val="22"/>
        </w:rPr>
        <w:br w:type="page"/>
      </w:r>
    </w:p>
    <w:p w14:paraId="4B331369" w14:textId="1D67C353" w:rsidR="001A3085" w:rsidRPr="002D4A00" w:rsidRDefault="001A3085" w:rsidP="00027154">
      <w:pPr>
        <w:pStyle w:val="Titre1"/>
        <w:shd w:val="clear" w:color="auto" w:fill="D9D9D9" w:themeFill="background1" w:themeFillShade="D9"/>
        <w:spacing w:before="0" w:after="0"/>
        <w:ind w:right="27"/>
        <w:jc w:val="both"/>
        <w:rPr>
          <w:rFonts w:ascii="Arial" w:hAnsi="Arial" w:cs="Arial"/>
        </w:rPr>
      </w:pPr>
      <w:bookmarkStart w:id="34" w:name="_Toc230691845"/>
      <w:r w:rsidRPr="002D4A00">
        <w:rPr>
          <w:rFonts w:ascii="Arial" w:hAnsi="Arial" w:cs="Arial"/>
        </w:rPr>
        <w:lastRenderedPageBreak/>
        <w:t>CONCERTATION</w:t>
      </w:r>
      <w:r w:rsidR="00CD373C" w:rsidRPr="002D4A00">
        <w:rPr>
          <w:rFonts w:ascii="Arial" w:hAnsi="Arial" w:cs="Arial"/>
        </w:rPr>
        <w:t xml:space="preserve"> </w:t>
      </w:r>
      <w:r w:rsidRPr="002D4A00">
        <w:rPr>
          <w:rFonts w:ascii="Arial" w:hAnsi="Arial" w:cs="Arial"/>
        </w:rPr>
        <w:t xml:space="preserve"> </w:t>
      </w:r>
      <w:r w:rsidR="00455367" w:rsidRPr="002D4A00">
        <w:rPr>
          <w:rFonts w:ascii="Arial" w:hAnsi="Arial" w:cs="Arial"/>
        </w:rPr>
        <w:t xml:space="preserve">  </w:t>
      </w:r>
      <w:r w:rsidR="00CD373C" w:rsidRPr="002D4A00">
        <w:rPr>
          <w:rFonts w:ascii="Arial" w:hAnsi="Arial" w:cs="Arial"/>
        </w:rPr>
        <w:t>—</w:t>
      </w:r>
      <w:r w:rsidR="00455367" w:rsidRPr="002D4A00">
        <w:rPr>
          <w:rFonts w:ascii="Arial" w:hAnsi="Arial" w:cs="Arial"/>
        </w:rPr>
        <w:t xml:space="preserve">  </w:t>
      </w:r>
      <w:r w:rsidR="00436121" w:rsidRPr="002D4A00">
        <w:rPr>
          <w:rFonts w:ascii="Arial" w:hAnsi="Arial" w:cs="Arial"/>
        </w:rPr>
        <w:t xml:space="preserve"> </w:t>
      </w:r>
      <w:r w:rsidRPr="002D4A00">
        <w:rPr>
          <w:rFonts w:ascii="Arial" w:hAnsi="Arial" w:cs="Arial"/>
        </w:rPr>
        <w:t xml:space="preserve"> </w:t>
      </w:r>
      <w:r w:rsidR="00BC16FE" w:rsidRPr="002D4A00">
        <w:rPr>
          <w:rFonts w:ascii="Arial" w:hAnsi="Arial" w:cs="Arial"/>
        </w:rPr>
        <w:t>MOBILISATION</w:t>
      </w:r>
      <w:r w:rsidR="00455367" w:rsidRPr="002D4A00">
        <w:rPr>
          <w:rFonts w:ascii="Arial" w:hAnsi="Arial" w:cs="Arial"/>
        </w:rPr>
        <w:t xml:space="preserve"> </w:t>
      </w:r>
      <w:r w:rsidR="00CD373C" w:rsidRPr="002D4A00">
        <w:rPr>
          <w:rFonts w:ascii="Arial" w:hAnsi="Arial" w:cs="Arial"/>
        </w:rPr>
        <w:t xml:space="preserve"> </w:t>
      </w:r>
      <w:r w:rsidR="001D2B5F" w:rsidRPr="002D4A00">
        <w:rPr>
          <w:rFonts w:ascii="Arial" w:hAnsi="Arial" w:cs="Arial"/>
        </w:rPr>
        <w:t xml:space="preserve"> </w:t>
      </w:r>
      <w:r w:rsidR="00BC16FE" w:rsidRPr="002D4A00">
        <w:rPr>
          <w:rFonts w:ascii="Arial" w:hAnsi="Arial" w:cs="Arial"/>
        </w:rPr>
        <w:t xml:space="preserve"> </w:t>
      </w:r>
      <w:r w:rsidR="00CD373C" w:rsidRPr="002D4A00">
        <w:rPr>
          <w:rFonts w:ascii="Arial" w:hAnsi="Arial" w:cs="Arial"/>
        </w:rPr>
        <w:t>—</w:t>
      </w:r>
      <w:r w:rsidR="00BC16FE" w:rsidRPr="002D4A00">
        <w:rPr>
          <w:rFonts w:ascii="Arial" w:hAnsi="Arial" w:cs="Arial"/>
        </w:rPr>
        <w:t xml:space="preserve"> </w:t>
      </w:r>
      <w:r w:rsidR="00436121" w:rsidRPr="002D4A00">
        <w:rPr>
          <w:rFonts w:ascii="Arial" w:hAnsi="Arial" w:cs="Arial"/>
        </w:rPr>
        <w:t xml:space="preserve"> </w:t>
      </w:r>
      <w:r w:rsidR="00455367" w:rsidRPr="002D4A00">
        <w:rPr>
          <w:rFonts w:ascii="Arial" w:hAnsi="Arial" w:cs="Arial"/>
        </w:rPr>
        <w:t xml:space="preserve">  </w:t>
      </w:r>
      <w:r w:rsidR="00BC16FE" w:rsidRPr="002D4A00">
        <w:rPr>
          <w:rFonts w:ascii="Arial" w:hAnsi="Arial" w:cs="Arial"/>
        </w:rPr>
        <w:t>REPRÉSENTATION</w:t>
      </w:r>
      <w:bookmarkEnd w:id="34"/>
    </w:p>
    <w:p w14:paraId="2521B1AC" w14:textId="77777777" w:rsidR="001A3085" w:rsidRPr="002D4A00" w:rsidRDefault="001A3085" w:rsidP="009873B2">
      <w:pPr>
        <w:jc w:val="both"/>
        <w:rPr>
          <w:rFonts w:ascii="Arial" w:hAnsi="Arial" w:cs="Arial"/>
          <w:sz w:val="22"/>
          <w:szCs w:val="22"/>
        </w:rPr>
      </w:pPr>
    </w:p>
    <w:p w14:paraId="74885767" w14:textId="77777777" w:rsidR="001D2B5F" w:rsidRPr="002D4A00" w:rsidRDefault="001D2B5F" w:rsidP="006344BC">
      <w:pPr>
        <w:rPr>
          <w:rFonts w:ascii="Arial" w:hAnsi="Arial" w:cs="Arial"/>
          <w:sz w:val="22"/>
          <w:szCs w:val="22"/>
        </w:rPr>
      </w:pPr>
    </w:p>
    <w:p w14:paraId="7E77814D" w14:textId="3C163060" w:rsidR="00A30104" w:rsidRPr="002D4A00" w:rsidRDefault="00A30104" w:rsidP="006344BC">
      <w:pPr>
        <w:pStyle w:val="Titre2"/>
        <w:spacing w:before="0" w:after="0"/>
        <w:rPr>
          <w:i w:val="0"/>
          <w:iCs w:val="0"/>
          <w:sz w:val="32"/>
          <w:szCs w:val="32"/>
        </w:rPr>
      </w:pPr>
      <w:bookmarkStart w:id="35" w:name="_Toc230691846"/>
      <w:bookmarkStart w:id="36" w:name="_Hlk199760606"/>
      <w:r w:rsidRPr="002D4A00">
        <w:rPr>
          <w:i w:val="0"/>
          <w:iCs w:val="0"/>
          <w:sz w:val="32"/>
          <w:szCs w:val="32"/>
        </w:rPr>
        <w:t>LOCAL</w:t>
      </w:r>
      <w:bookmarkEnd w:id="35"/>
    </w:p>
    <w:p w14:paraId="624B1955" w14:textId="7BB0B341" w:rsidR="00A946AF" w:rsidRPr="002D4A00" w:rsidRDefault="00437D50" w:rsidP="006344BC">
      <w:pPr>
        <w:jc w:val="both"/>
        <w:rPr>
          <w:rFonts w:ascii="Arial" w:hAnsi="Arial" w:cs="Arial"/>
        </w:rPr>
      </w:pPr>
      <w:r w:rsidRPr="002D4A00">
        <w:rPr>
          <w:i/>
          <w:iCs/>
          <w:noProof/>
          <w:sz w:val="32"/>
          <w:szCs w:val="32"/>
        </w:rPr>
        <mc:AlternateContent>
          <mc:Choice Requires="wps">
            <w:drawing>
              <wp:anchor distT="0" distB="0" distL="114300" distR="114300" simplePos="0" relativeHeight="251658242" behindDoc="0" locked="0" layoutInCell="1" allowOverlap="1" wp14:anchorId="44D9BDA0" wp14:editId="30696D23">
                <wp:simplePos x="0" y="0"/>
                <wp:positionH relativeFrom="column">
                  <wp:posOffset>0</wp:posOffset>
                </wp:positionH>
                <wp:positionV relativeFrom="paragraph">
                  <wp:posOffset>47772</wp:posOffset>
                </wp:positionV>
                <wp:extent cx="6311900" cy="12700"/>
                <wp:effectExtent l="0" t="57150" r="50800" b="82550"/>
                <wp:wrapNone/>
                <wp:docPr id="1862864948" name="Connecteur droit 1"/>
                <wp:cNvGraphicFramePr/>
                <a:graphic xmlns:a="http://schemas.openxmlformats.org/drawingml/2006/main">
                  <a:graphicData uri="http://schemas.microsoft.com/office/word/2010/wordprocessingShape">
                    <wps:wsp>
                      <wps:cNvCnPr/>
                      <wps:spPr>
                        <a:xfrm>
                          <a:off x="0" y="0"/>
                          <a:ext cx="6311900" cy="12700"/>
                        </a:xfrm>
                        <a:prstGeom prst="line">
                          <a:avLst/>
                        </a:prstGeom>
                        <a:ln w="127000">
                          <a:solidFill>
                            <a:srgbClr val="92D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9BE499" id="Connecteur droit 1"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0,3.75pt" to="497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" strokecolor="#92d050" strokeweight="10pt">
                <v:stroke joinstyle="miter"/>
              </v:line>
            </w:pict>
          </mc:Fallback>
        </mc:AlternateContent>
      </w:r>
    </w:p>
    <w:p w14:paraId="4766C10B" w14:textId="77777777" w:rsidR="001D2B5F" w:rsidRPr="002D4A00" w:rsidRDefault="001D2B5F" w:rsidP="006344BC">
      <w:pPr>
        <w:jc w:val="both"/>
        <w:rPr>
          <w:rFonts w:ascii="Arial" w:hAnsi="Arial" w:cs="Arial"/>
        </w:rPr>
      </w:pPr>
    </w:p>
    <w:p w14:paraId="7EE9F621" w14:textId="09075AAE" w:rsidR="00A30104" w:rsidRPr="002D4A00" w:rsidRDefault="009F156D" w:rsidP="006344BC">
      <w:pPr>
        <w:pStyle w:val="Titre3"/>
        <w:spacing w:before="0"/>
        <w:rPr>
          <w:rFonts w:ascii="Arial" w:hAnsi="Arial" w:cs="Arial"/>
          <w:b/>
          <w:bCs/>
          <w:i/>
          <w:iCs/>
          <w:color w:val="000000" w:themeColor="text1"/>
        </w:rPr>
      </w:pPr>
      <w:bookmarkStart w:id="37" w:name="_Toc230691847"/>
      <w:r w:rsidRPr="002D4A00">
        <w:rPr>
          <w:rFonts w:ascii="Arial" w:hAnsi="Arial" w:cs="Arial"/>
          <w:b/>
          <w:bCs/>
          <w:color w:val="000000" w:themeColor="text1"/>
        </w:rPr>
        <w:t>Plan d</w:t>
      </w:r>
      <w:r w:rsidR="00327D2B" w:rsidRPr="002D4A00">
        <w:rPr>
          <w:rFonts w:ascii="Arial" w:hAnsi="Arial" w:cs="Arial"/>
          <w:b/>
          <w:bCs/>
          <w:color w:val="000000" w:themeColor="text1"/>
        </w:rPr>
        <w:t>’</w:t>
      </w:r>
      <w:r w:rsidRPr="002D4A00">
        <w:rPr>
          <w:rFonts w:ascii="Arial" w:hAnsi="Arial" w:cs="Arial"/>
          <w:b/>
          <w:bCs/>
          <w:color w:val="000000" w:themeColor="text1"/>
        </w:rPr>
        <w:t>action des villes à l</w:t>
      </w:r>
      <w:r w:rsidR="00327D2B" w:rsidRPr="002D4A00">
        <w:rPr>
          <w:rFonts w:ascii="Arial" w:hAnsi="Arial" w:cs="Arial"/>
          <w:b/>
          <w:bCs/>
          <w:color w:val="000000" w:themeColor="text1"/>
        </w:rPr>
        <w:t>’</w:t>
      </w:r>
      <w:r w:rsidRPr="002D4A00">
        <w:rPr>
          <w:rFonts w:ascii="Arial" w:hAnsi="Arial" w:cs="Arial"/>
          <w:b/>
          <w:bCs/>
          <w:color w:val="000000" w:themeColor="text1"/>
        </w:rPr>
        <w:t>égard des personnes handicapées (</w:t>
      </w:r>
      <w:r w:rsidR="008566D5" w:rsidRPr="002D4A00">
        <w:rPr>
          <w:rFonts w:ascii="Arial" w:hAnsi="Arial" w:cs="Arial"/>
          <w:b/>
          <w:bCs/>
          <w:color w:val="000000" w:themeColor="text1"/>
        </w:rPr>
        <w:t>PAPH</w:t>
      </w:r>
      <w:r w:rsidRPr="002D4A00">
        <w:rPr>
          <w:rFonts w:ascii="Arial" w:hAnsi="Arial" w:cs="Arial"/>
          <w:b/>
          <w:bCs/>
          <w:color w:val="000000" w:themeColor="text1"/>
        </w:rPr>
        <w:t>)</w:t>
      </w:r>
      <w:bookmarkEnd w:id="37"/>
    </w:p>
    <w:p w14:paraId="33E07F1F" w14:textId="77777777" w:rsidR="009E2565" w:rsidRPr="002D4A00" w:rsidRDefault="009E2565" w:rsidP="006344BC">
      <w:pPr>
        <w:jc w:val="both"/>
        <w:rPr>
          <w:rFonts w:ascii="Arial" w:hAnsi="Arial" w:cs="Arial"/>
          <w:color w:val="000000" w:themeColor="text1"/>
          <w:sz w:val="22"/>
          <w:szCs w:val="22"/>
        </w:rPr>
      </w:pPr>
    </w:p>
    <w:p w14:paraId="77953ACE" w14:textId="6B3AB5C7" w:rsidR="002733A3" w:rsidRPr="002D4A00" w:rsidRDefault="002733A3" w:rsidP="006344BC">
      <w:pPr>
        <w:jc w:val="both"/>
        <w:rPr>
          <w:rFonts w:ascii="Arial" w:hAnsi="Arial" w:cs="Arial"/>
          <w:color w:val="000000" w:themeColor="text1"/>
          <w:sz w:val="22"/>
          <w:szCs w:val="22"/>
        </w:rPr>
      </w:pPr>
      <w:r w:rsidRPr="002D4A00">
        <w:rPr>
          <w:rFonts w:ascii="Arial" w:hAnsi="Arial" w:cs="Arial"/>
          <w:color w:val="000000" w:themeColor="text1"/>
          <w:sz w:val="22"/>
          <w:szCs w:val="22"/>
        </w:rPr>
        <w:t>Le GAPHRSM et ses membres participent et collaborent activement aux comités consultatifs des municipalités en analysant les plans et suggérant des pistes d’amélioration.</w:t>
      </w:r>
    </w:p>
    <w:p w14:paraId="13567A0F" w14:textId="77777777" w:rsidR="002733A3" w:rsidRPr="002D4A00" w:rsidRDefault="002733A3" w:rsidP="006344BC">
      <w:pPr>
        <w:jc w:val="both"/>
        <w:rPr>
          <w:rFonts w:ascii="Arial" w:hAnsi="Arial" w:cs="Arial"/>
          <w:color w:val="000000" w:themeColor="text1"/>
          <w:sz w:val="22"/>
          <w:szCs w:val="22"/>
        </w:rPr>
      </w:pPr>
    </w:p>
    <w:p w14:paraId="73C28EA9" w14:textId="3C654E87" w:rsidR="009E2565" w:rsidRPr="002D4A00" w:rsidRDefault="00A63798" w:rsidP="006344BC">
      <w:pPr>
        <w:jc w:val="both"/>
        <w:rPr>
          <w:rFonts w:ascii="Arial" w:hAnsi="Arial" w:cs="Arial"/>
          <w:color w:val="000000" w:themeColor="text1"/>
          <w:sz w:val="22"/>
          <w:szCs w:val="22"/>
        </w:rPr>
      </w:pPr>
      <w:r w:rsidRPr="002D4A00">
        <w:rPr>
          <w:rFonts w:ascii="Arial" w:hAnsi="Arial" w:cs="Arial"/>
          <w:color w:val="000000" w:themeColor="text1"/>
          <w:sz w:val="22"/>
          <w:szCs w:val="22"/>
        </w:rPr>
        <w:t>Le</w:t>
      </w:r>
      <w:r w:rsidR="0003168D" w:rsidRPr="002D4A00">
        <w:rPr>
          <w:rFonts w:ascii="Arial" w:hAnsi="Arial" w:cs="Arial"/>
          <w:color w:val="000000" w:themeColor="text1"/>
          <w:sz w:val="22"/>
          <w:szCs w:val="22"/>
        </w:rPr>
        <w:t xml:space="preserve"> seuil </w:t>
      </w:r>
      <w:r w:rsidRPr="002D4A00">
        <w:rPr>
          <w:rFonts w:ascii="Arial" w:hAnsi="Arial" w:cs="Arial"/>
          <w:color w:val="000000" w:themeColor="text1"/>
          <w:sz w:val="22"/>
          <w:szCs w:val="22"/>
        </w:rPr>
        <w:t xml:space="preserve">ayant </w:t>
      </w:r>
      <w:r w:rsidR="0003168D" w:rsidRPr="002D4A00">
        <w:rPr>
          <w:rFonts w:ascii="Arial" w:hAnsi="Arial" w:cs="Arial"/>
          <w:color w:val="000000" w:themeColor="text1"/>
          <w:sz w:val="22"/>
          <w:szCs w:val="22"/>
        </w:rPr>
        <w:t>pass</w:t>
      </w:r>
      <w:r w:rsidR="00FA0DAD" w:rsidRPr="002D4A00">
        <w:rPr>
          <w:rFonts w:ascii="Arial" w:hAnsi="Arial" w:cs="Arial"/>
          <w:color w:val="000000" w:themeColor="text1"/>
          <w:sz w:val="22"/>
          <w:szCs w:val="22"/>
        </w:rPr>
        <w:t>é</w:t>
      </w:r>
      <w:r w:rsidR="0003168D" w:rsidRPr="002D4A00">
        <w:rPr>
          <w:rFonts w:ascii="Arial" w:hAnsi="Arial" w:cs="Arial"/>
          <w:color w:val="000000" w:themeColor="text1"/>
          <w:sz w:val="22"/>
          <w:szCs w:val="22"/>
        </w:rPr>
        <w:t xml:space="preserve"> de 15</w:t>
      </w:r>
      <w:r w:rsidR="00F815D9" w:rsidRPr="002D4A00">
        <w:rPr>
          <w:rFonts w:ascii="Arial" w:hAnsi="Arial" w:cs="Arial"/>
          <w:color w:val="000000" w:themeColor="text1"/>
          <w:sz w:val="22"/>
          <w:szCs w:val="22"/>
        </w:rPr>
        <w:t> </w:t>
      </w:r>
      <w:r w:rsidR="0003168D" w:rsidRPr="002D4A00">
        <w:rPr>
          <w:rFonts w:ascii="Arial" w:hAnsi="Arial" w:cs="Arial"/>
          <w:color w:val="000000" w:themeColor="text1"/>
          <w:sz w:val="22"/>
          <w:szCs w:val="22"/>
        </w:rPr>
        <w:t>000 à </w:t>
      </w:r>
      <w:r w:rsidR="0003168D" w:rsidRPr="002D4A00">
        <w:rPr>
          <w:rFonts w:ascii="Arial" w:hAnsi="Arial" w:cs="Arial"/>
          <w:b/>
          <w:bCs/>
          <w:color w:val="000000" w:themeColor="text1"/>
          <w:sz w:val="22"/>
          <w:szCs w:val="22"/>
        </w:rPr>
        <w:t>10</w:t>
      </w:r>
      <w:r w:rsidR="00F815D9" w:rsidRPr="002D4A00">
        <w:rPr>
          <w:rFonts w:ascii="Arial" w:hAnsi="Arial" w:cs="Arial"/>
          <w:b/>
          <w:bCs/>
          <w:color w:val="000000" w:themeColor="text1"/>
          <w:sz w:val="22"/>
          <w:szCs w:val="22"/>
        </w:rPr>
        <w:t> </w:t>
      </w:r>
      <w:r w:rsidR="0003168D" w:rsidRPr="002D4A00">
        <w:rPr>
          <w:rFonts w:ascii="Arial" w:hAnsi="Arial" w:cs="Arial"/>
          <w:b/>
          <w:bCs/>
          <w:color w:val="000000" w:themeColor="text1"/>
          <w:sz w:val="22"/>
          <w:szCs w:val="22"/>
        </w:rPr>
        <w:t>000</w:t>
      </w:r>
      <w:r w:rsidR="00F815D9" w:rsidRPr="002D4A00">
        <w:rPr>
          <w:rFonts w:ascii="Arial" w:hAnsi="Arial" w:cs="Arial"/>
          <w:b/>
          <w:bCs/>
          <w:color w:val="000000" w:themeColor="text1"/>
          <w:sz w:val="22"/>
          <w:szCs w:val="22"/>
        </w:rPr>
        <w:t> </w:t>
      </w:r>
      <w:r w:rsidR="0003168D" w:rsidRPr="002D4A00">
        <w:rPr>
          <w:rFonts w:ascii="Arial" w:hAnsi="Arial" w:cs="Arial"/>
          <w:b/>
          <w:bCs/>
          <w:color w:val="000000" w:themeColor="text1"/>
          <w:sz w:val="22"/>
          <w:szCs w:val="22"/>
        </w:rPr>
        <w:t>habitants</w:t>
      </w:r>
      <w:r w:rsidR="0003168D" w:rsidRPr="002D4A00">
        <w:rPr>
          <w:rFonts w:ascii="Arial" w:hAnsi="Arial" w:cs="Arial"/>
          <w:color w:val="000000" w:themeColor="text1"/>
          <w:sz w:val="22"/>
          <w:szCs w:val="22"/>
        </w:rPr>
        <w:t>, l</w:t>
      </w:r>
      <w:r w:rsidR="00A30104" w:rsidRPr="002D4A00">
        <w:rPr>
          <w:rFonts w:ascii="Arial" w:hAnsi="Arial" w:cs="Arial"/>
          <w:color w:val="000000" w:themeColor="text1"/>
          <w:sz w:val="22"/>
          <w:szCs w:val="22"/>
        </w:rPr>
        <w:t xml:space="preserve">e GAPHRSM compte </w:t>
      </w:r>
      <w:r w:rsidR="00C96011" w:rsidRPr="002D4A00">
        <w:rPr>
          <w:rFonts w:ascii="Arial" w:hAnsi="Arial" w:cs="Arial"/>
          <w:color w:val="000000" w:themeColor="text1"/>
          <w:sz w:val="22"/>
          <w:szCs w:val="22"/>
        </w:rPr>
        <w:t xml:space="preserve">maintenant </w:t>
      </w:r>
      <w:r w:rsidR="00A30104" w:rsidRPr="002D4A00">
        <w:rPr>
          <w:rFonts w:ascii="Arial" w:hAnsi="Arial" w:cs="Arial"/>
          <w:color w:val="000000" w:themeColor="text1"/>
          <w:sz w:val="22"/>
          <w:szCs w:val="22"/>
        </w:rPr>
        <w:t xml:space="preserve">sur son territoire </w:t>
      </w:r>
      <w:r w:rsidR="005007ED" w:rsidRPr="002D4A00">
        <w:rPr>
          <w:rFonts w:ascii="Arial" w:hAnsi="Arial" w:cs="Arial"/>
          <w:color w:val="000000" w:themeColor="text1"/>
          <w:sz w:val="22"/>
          <w:szCs w:val="22"/>
        </w:rPr>
        <w:t>2</w:t>
      </w:r>
      <w:r w:rsidR="00C96011" w:rsidRPr="002D4A00">
        <w:rPr>
          <w:rFonts w:ascii="Arial" w:hAnsi="Arial" w:cs="Arial"/>
          <w:color w:val="000000" w:themeColor="text1"/>
          <w:sz w:val="22"/>
          <w:szCs w:val="22"/>
        </w:rPr>
        <w:t>2</w:t>
      </w:r>
      <w:r w:rsidR="00327D2B" w:rsidRPr="002D4A00">
        <w:rPr>
          <w:rFonts w:ascii="Arial" w:hAnsi="Arial" w:cs="Arial"/>
          <w:color w:val="000000" w:themeColor="text1"/>
          <w:sz w:val="22"/>
          <w:szCs w:val="22"/>
        </w:rPr>
        <w:t> </w:t>
      </w:r>
      <w:r w:rsidR="00A30104" w:rsidRPr="002D4A00">
        <w:rPr>
          <w:rFonts w:ascii="Arial" w:hAnsi="Arial" w:cs="Arial"/>
          <w:color w:val="000000" w:themeColor="text1"/>
          <w:sz w:val="22"/>
          <w:szCs w:val="22"/>
        </w:rPr>
        <w:t xml:space="preserve">municipalités qui ont l’obligation de déposer et de réviser annuellement </w:t>
      </w:r>
      <w:r w:rsidR="00FE480D" w:rsidRPr="002D4A00">
        <w:rPr>
          <w:rFonts w:ascii="Arial" w:hAnsi="Arial" w:cs="Arial"/>
          <w:color w:val="000000" w:themeColor="text1"/>
          <w:sz w:val="22"/>
          <w:szCs w:val="22"/>
        </w:rPr>
        <w:t xml:space="preserve">un </w:t>
      </w:r>
      <w:r w:rsidR="0007182C" w:rsidRPr="002D4A00">
        <w:rPr>
          <w:rFonts w:ascii="Arial" w:hAnsi="Arial" w:cs="Arial"/>
          <w:color w:val="000000" w:themeColor="text1"/>
          <w:sz w:val="22"/>
          <w:szCs w:val="22"/>
        </w:rPr>
        <w:t>PAPH</w:t>
      </w:r>
      <w:r w:rsidR="00A30104" w:rsidRPr="002D4A00">
        <w:rPr>
          <w:rFonts w:ascii="Arial" w:hAnsi="Arial" w:cs="Arial"/>
          <w:color w:val="000000" w:themeColor="text1"/>
          <w:sz w:val="22"/>
          <w:szCs w:val="22"/>
        </w:rPr>
        <w:t xml:space="preserve">. </w:t>
      </w:r>
    </w:p>
    <w:p w14:paraId="208C293F" w14:textId="77777777" w:rsidR="009E2565" w:rsidRPr="002D4A00" w:rsidRDefault="009E2565" w:rsidP="006344BC">
      <w:pPr>
        <w:jc w:val="both"/>
        <w:rPr>
          <w:rFonts w:ascii="Arial" w:hAnsi="Arial" w:cs="Arial"/>
          <w:color w:val="000000" w:themeColor="text1"/>
          <w:sz w:val="22"/>
          <w:szCs w:val="22"/>
        </w:rPr>
      </w:pPr>
    </w:p>
    <w:p w14:paraId="5F648599" w14:textId="2EF2ABB7" w:rsidR="00172FC9" w:rsidRPr="002D4A00" w:rsidRDefault="00C96011" w:rsidP="006344BC">
      <w:pPr>
        <w:jc w:val="both"/>
        <w:rPr>
          <w:rFonts w:ascii="Arial" w:hAnsi="Arial" w:cs="Arial"/>
          <w:color w:val="000000" w:themeColor="text1"/>
          <w:sz w:val="22"/>
          <w:szCs w:val="22"/>
        </w:rPr>
      </w:pPr>
      <w:r w:rsidRPr="002D4A00">
        <w:rPr>
          <w:rFonts w:ascii="Arial" w:hAnsi="Arial" w:cs="Arial"/>
          <w:color w:val="000000" w:themeColor="text1"/>
          <w:sz w:val="22"/>
          <w:szCs w:val="22"/>
        </w:rPr>
        <w:t xml:space="preserve">Les </w:t>
      </w:r>
      <w:r w:rsidR="0003168D" w:rsidRPr="002D4A00">
        <w:rPr>
          <w:rFonts w:ascii="Arial" w:hAnsi="Arial" w:cs="Arial"/>
          <w:color w:val="000000" w:themeColor="text1"/>
          <w:sz w:val="22"/>
          <w:szCs w:val="22"/>
        </w:rPr>
        <w:t xml:space="preserve">cinq (5) </w:t>
      </w:r>
      <w:r w:rsidR="00962786" w:rsidRPr="002D4A00">
        <w:rPr>
          <w:rFonts w:ascii="Arial" w:hAnsi="Arial" w:cs="Arial"/>
          <w:color w:val="000000" w:themeColor="text1"/>
          <w:sz w:val="22"/>
          <w:szCs w:val="22"/>
        </w:rPr>
        <w:t xml:space="preserve">nouvelles </w:t>
      </w:r>
      <w:r w:rsidRPr="002D4A00">
        <w:rPr>
          <w:rFonts w:ascii="Arial" w:hAnsi="Arial" w:cs="Arial"/>
          <w:color w:val="000000" w:themeColor="text1"/>
          <w:sz w:val="22"/>
          <w:szCs w:val="22"/>
        </w:rPr>
        <w:t xml:space="preserve">municipalités </w:t>
      </w:r>
      <w:r w:rsidR="00FA0DAD" w:rsidRPr="002D4A00">
        <w:rPr>
          <w:rFonts w:ascii="Arial" w:hAnsi="Arial" w:cs="Arial"/>
          <w:color w:val="000000" w:themeColor="text1"/>
          <w:sz w:val="22"/>
          <w:szCs w:val="22"/>
        </w:rPr>
        <w:t xml:space="preserve">s’étant </w:t>
      </w:r>
      <w:r w:rsidRPr="002D4A00">
        <w:rPr>
          <w:rFonts w:ascii="Arial" w:hAnsi="Arial" w:cs="Arial"/>
          <w:color w:val="000000" w:themeColor="text1"/>
          <w:sz w:val="22"/>
          <w:szCs w:val="22"/>
        </w:rPr>
        <w:t>ajout</w:t>
      </w:r>
      <w:r w:rsidR="00FA0DAD" w:rsidRPr="002D4A00">
        <w:rPr>
          <w:rFonts w:ascii="Arial" w:hAnsi="Arial" w:cs="Arial"/>
          <w:color w:val="000000" w:themeColor="text1"/>
          <w:sz w:val="22"/>
          <w:szCs w:val="22"/>
        </w:rPr>
        <w:t>ées</w:t>
      </w:r>
      <w:r w:rsidRPr="002D4A00">
        <w:rPr>
          <w:rFonts w:ascii="Arial" w:hAnsi="Arial" w:cs="Arial"/>
          <w:color w:val="000000" w:themeColor="text1"/>
          <w:sz w:val="22"/>
          <w:szCs w:val="22"/>
        </w:rPr>
        <w:t xml:space="preserve"> sont : </w:t>
      </w:r>
      <w:r w:rsidR="009E2565" w:rsidRPr="002D4A00">
        <w:rPr>
          <w:rFonts w:ascii="Arial" w:hAnsi="Arial" w:cs="Arial"/>
          <w:sz w:val="22"/>
          <w:szCs w:val="22"/>
        </w:rPr>
        <w:t>*</w:t>
      </w:r>
      <w:r w:rsidRPr="002D4A00">
        <w:rPr>
          <w:rFonts w:ascii="Arial" w:hAnsi="Arial" w:cs="Arial"/>
          <w:sz w:val="22"/>
          <w:szCs w:val="22"/>
        </w:rPr>
        <w:t xml:space="preserve">Carignan, </w:t>
      </w:r>
      <w:r w:rsidR="009E2565" w:rsidRPr="002D4A00">
        <w:rPr>
          <w:rFonts w:ascii="Arial" w:hAnsi="Arial" w:cs="Arial"/>
          <w:sz w:val="22"/>
          <w:szCs w:val="22"/>
        </w:rPr>
        <w:t>*</w:t>
      </w:r>
      <w:r w:rsidRPr="002D4A00">
        <w:rPr>
          <w:rFonts w:ascii="Arial" w:hAnsi="Arial" w:cs="Arial"/>
          <w:sz w:val="22"/>
          <w:szCs w:val="22"/>
        </w:rPr>
        <w:t>Contrec</w:t>
      </w:r>
      <w:r w:rsidR="00CC6AC0" w:rsidRPr="002D4A00">
        <w:rPr>
          <w:rFonts w:ascii="Arial" w:hAnsi="Arial" w:cs="Arial"/>
          <w:sz w:val="22"/>
          <w:szCs w:val="22"/>
        </w:rPr>
        <w:t>œ</w:t>
      </w:r>
      <w:r w:rsidRPr="002D4A00">
        <w:rPr>
          <w:rFonts w:ascii="Arial" w:hAnsi="Arial" w:cs="Arial"/>
          <w:sz w:val="22"/>
          <w:szCs w:val="22"/>
        </w:rPr>
        <w:t xml:space="preserve">ur, </w:t>
      </w:r>
      <w:r w:rsidR="009E2565" w:rsidRPr="002D4A00">
        <w:rPr>
          <w:rFonts w:ascii="Arial" w:hAnsi="Arial" w:cs="Arial"/>
          <w:sz w:val="22"/>
          <w:szCs w:val="22"/>
        </w:rPr>
        <w:t>*</w:t>
      </w:r>
      <w:r w:rsidRPr="002D4A00">
        <w:rPr>
          <w:rFonts w:ascii="Arial" w:hAnsi="Arial" w:cs="Arial"/>
          <w:sz w:val="22"/>
          <w:szCs w:val="22"/>
        </w:rPr>
        <w:t xml:space="preserve">Marieville, </w:t>
      </w:r>
      <w:r w:rsidR="009E2565" w:rsidRPr="002D4A00">
        <w:rPr>
          <w:rFonts w:ascii="Arial" w:hAnsi="Arial" w:cs="Arial"/>
          <w:sz w:val="22"/>
          <w:szCs w:val="22"/>
        </w:rPr>
        <w:t>*</w:t>
      </w:r>
      <w:r w:rsidRPr="002D4A00">
        <w:rPr>
          <w:rFonts w:ascii="Arial" w:hAnsi="Arial" w:cs="Arial"/>
          <w:sz w:val="22"/>
          <w:szCs w:val="22"/>
        </w:rPr>
        <w:t xml:space="preserve">Mercier et </w:t>
      </w:r>
      <w:r w:rsidR="00ED7968" w:rsidRPr="002D4A00">
        <w:rPr>
          <w:rFonts w:ascii="Arial" w:hAnsi="Arial" w:cs="Arial"/>
          <w:sz w:val="22"/>
          <w:szCs w:val="22"/>
        </w:rPr>
        <w:t>*</w:t>
      </w:r>
      <w:r w:rsidRPr="002D4A00">
        <w:rPr>
          <w:rFonts w:ascii="Arial" w:hAnsi="Arial" w:cs="Arial"/>
          <w:color w:val="000000" w:themeColor="text1"/>
          <w:sz w:val="22"/>
          <w:szCs w:val="22"/>
        </w:rPr>
        <w:t>Saint-Amable</w:t>
      </w:r>
      <w:r w:rsidR="00FA0DAD" w:rsidRPr="002D4A00">
        <w:rPr>
          <w:rFonts w:ascii="Arial" w:hAnsi="Arial" w:cs="Arial"/>
          <w:color w:val="000000" w:themeColor="text1"/>
          <w:sz w:val="22"/>
          <w:szCs w:val="22"/>
        </w:rPr>
        <w:t>.</w:t>
      </w:r>
      <w:r w:rsidRPr="002D4A00">
        <w:rPr>
          <w:rFonts w:ascii="Arial" w:hAnsi="Arial" w:cs="Arial"/>
          <w:color w:val="000000" w:themeColor="text1"/>
          <w:sz w:val="22"/>
          <w:szCs w:val="22"/>
        </w:rPr>
        <w:t xml:space="preserve"> </w:t>
      </w:r>
    </w:p>
    <w:bookmarkEnd w:id="36"/>
    <w:p w14:paraId="220807C4" w14:textId="77777777" w:rsidR="00172FC9" w:rsidRPr="002D4A00" w:rsidRDefault="00172FC9" w:rsidP="006344BC">
      <w:pPr>
        <w:jc w:val="both"/>
        <w:rPr>
          <w:rFonts w:ascii="Arial" w:hAnsi="Arial" w:cs="Arial"/>
          <w:color w:val="000000" w:themeColor="text1"/>
        </w:rPr>
      </w:pPr>
    </w:p>
    <w:p w14:paraId="6ABE4509" w14:textId="77777777" w:rsidR="00FE480D" w:rsidRPr="002D4A00" w:rsidRDefault="00FE480D" w:rsidP="006344BC">
      <w:pPr>
        <w:jc w:val="both"/>
        <w:rPr>
          <w:rFonts w:ascii="Arial" w:hAnsi="Arial" w:cs="Arial"/>
          <w:color w:val="000000" w:themeColor="text1"/>
        </w:rPr>
      </w:pPr>
    </w:p>
    <w:p w14:paraId="01AA5D40" w14:textId="32A331E1" w:rsidR="00646C73" w:rsidRPr="002D4A00" w:rsidRDefault="000762A8" w:rsidP="006344BC">
      <w:pPr>
        <w:jc w:val="both"/>
        <w:rPr>
          <w:rFonts w:ascii="Arial" w:hAnsi="Arial" w:cs="Arial"/>
          <w:sz w:val="22"/>
          <w:szCs w:val="22"/>
        </w:rPr>
      </w:pPr>
      <w:r w:rsidRPr="002D4A00">
        <w:rPr>
          <w:rFonts w:ascii="Arial" w:hAnsi="Arial" w:cs="Arial"/>
          <w:color w:val="000000" w:themeColor="text1"/>
          <w:sz w:val="22"/>
          <w:szCs w:val="22"/>
        </w:rPr>
        <w:t xml:space="preserve">LA </w:t>
      </w:r>
      <w:r w:rsidR="005B07C1" w:rsidRPr="002D4A00">
        <w:rPr>
          <w:rFonts w:ascii="Arial" w:hAnsi="Arial" w:cs="Arial"/>
          <w:b/>
          <w:bCs/>
          <w:color w:val="000000" w:themeColor="text1"/>
          <w:sz w:val="22"/>
          <w:szCs w:val="22"/>
        </w:rPr>
        <w:t>MRC VALLÉE</w:t>
      </w:r>
      <w:r w:rsidR="00D918CA">
        <w:rPr>
          <w:rFonts w:ascii="Arial" w:hAnsi="Arial" w:cs="Arial"/>
          <w:b/>
          <w:bCs/>
          <w:color w:val="000000" w:themeColor="text1"/>
          <w:sz w:val="22"/>
          <w:szCs w:val="22"/>
        </w:rPr>
        <w:t>-DU-</w:t>
      </w:r>
      <w:r w:rsidR="005B07C1" w:rsidRPr="002D4A00">
        <w:rPr>
          <w:rFonts w:ascii="Arial" w:hAnsi="Arial" w:cs="Arial"/>
          <w:b/>
          <w:bCs/>
          <w:color w:val="000000" w:themeColor="text1"/>
          <w:sz w:val="22"/>
          <w:szCs w:val="22"/>
        </w:rPr>
        <w:t>RICHELIEU</w:t>
      </w:r>
      <w:r w:rsidR="00980190" w:rsidRPr="002D4A00">
        <w:rPr>
          <w:rFonts w:ascii="Arial" w:hAnsi="Arial" w:cs="Arial"/>
          <w:color w:val="000000" w:themeColor="text1"/>
          <w:sz w:val="22"/>
          <w:szCs w:val="22"/>
        </w:rPr>
        <w:t xml:space="preserve"> </w:t>
      </w:r>
      <w:r w:rsidR="00A96BAC" w:rsidRPr="002D4A00">
        <w:rPr>
          <w:rFonts w:ascii="Arial" w:hAnsi="Arial" w:cs="Arial"/>
          <w:color w:val="000000" w:themeColor="text1"/>
          <w:sz w:val="22"/>
          <w:szCs w:val="22"/>
        </w:rPr>
        <w:t>compte</w:t>
      </w:r>
      <w:r w:rsidR="00EB4A4B" w:rsidRPr="002D4A00">
        <w:rPr>
          <w:rFonts w:ascii="Arial" w:hAnsi="Arial" w:cs="Arial"/>
          <w:color w:val="000000" w:themeColor="text1"/>
          <w:sz w:val="22"/>
          <w:szCs w:val="22"/>
        </w:rPr>
        <w:t xml:space="preserve"> </w:t>
      </w:r>
      <w:r w:rsidR="00C96011" w:rsidRPr="002D4A00">
        <w:rPr>
          <w:rFonts w:ascii="Arial" w:hAnsi="Arial" w:cs="Arial"/>
          <w:color w:val="000000" w:themeColor="text1"/>
          <w:sz w:val="22"/>
          <w:szCs w:val="22"/>
        </w:rPr>
        <w:t>cinq</w:t>
      </w:r>
      <w:r w:rsidR="00A27D4D" w:rsidRPr="002D4A00">
        <w:rPr>
          <w:rFonts w:ascii="Arial" w:hAnsi="Arial" w:cs="Arial"/>
          <w:color w:val="000000" w:themeColor="text1"/>
          <w:sz w:val="22"/>
          <w:szCs w:val="22"/>
        </w:rPr>
        <w:t xml:space="preserve"> </w:t>
      </w:r>
      <w:r w:rsidR="00980190" w:rsidRPr="002D4A00">
        <w:rPr>
          <w:rFonts w:ascii="Arial" w:hAnsi="Arial" w:cs="Arial"/>
          <w:color w:val="000000" w:themeColor="text1"/>
          <w:sz w:val="22"/>
          <w:szCs w:val="22"/>
        </w:rPr>
        <w:t>(</w:t>
      </w:r>
      <w:r w:rsidR="00C96011" w:rsidRPr="002D4A00">
        <w:rPr>
          <w:rFonts w:ascii="Arial" w:hAnsi="Arial" w:cs="Arial"/>
          <w:color w:val="000000" w:themeColor="text1"/>
          <w:sz w:val="22"/>
          <w:szCs w:val="22"/>
        </w:rPr>
        <w:t>5</w:t>
      </w:r>
      <w:r w:rsidR="00980190" w:rsidRPr="002D4A00">
        <w:rPr>
          <w:rFonts w:ascii="Arial" w:hAnsi="Arial" w:cs="Arial"/>
          <w:color w:val="000000" w:themeColor="text1"/>
          <w:sz w:val="22"/>
          <w:szCs w:val="22"/>
        </w:rPr>
        <w:t xml:space="preserve">) </w:t>
      </w:r>
      <w:r w:rsidR="00EB4A4B" w:rsidRPr="002D4A00">
        <w:rPr>
          <w:rFonts w:ascii="Arial" w:hAnsi="Arial" w:cs="Arial"/>
          <w:color w:val="000000" w:themeColor="text1"/>
          <w:sz w:val="22"/>
          <w:szCs w:val="22"/>
        </w:rPr>
        <w:t>municipalités assujetties</w:t>
      </w:r>
      <w:r w:rsidR="003C4A67" w:rsidRPr="002D4A00">
        <w:rPr>
          <w:rFonts w:ascii="Arial" w:hAnsi="Arial" w:cs="Arial"/>
          <w:color w:val="000000" w:themeColor="text1"/>
          <w:sz w:val="22"/>
          <w:szCs w:val="22"/>
        </w:rPr>
        <w:t xml:space="preserve"> : </w:t>
      </w:r>
      <w:r w:rsidR="00646C73" w:rsidRPr="002D4A00">
        <w:rPr>
          <w:rFonts w:ascii="Arial" w:hAnsi="Arial" w:cs="Arial"/>
          <w:sz w:val="22"/>
          <w:szCs w:val="22"/>
        </w:rPr>
        <w:t>Bel</w:t>
      </w:r>
      <w:r w:rsidR="00765F45" w:rsidRPr="002D4A00">
        <w:rPr>
          <w:rFonts w:ascii="Arial" w:hAnsi="Arial" w:cs="Arial"/>
          <w:sz w:val="22"/>
          <w:szCs w:val="22"/>
        </w:rPr>
        <w:t>œ</w:t>
      </w:r>
      <w:r w:rsidR="00646C73" w:rsidRPr="002D4A00">
        <w:rPr>
          <w:rFonts w:ascii="Arial" w:hAnsi="Arial" w:cs="Arial"/>
          <w:sz w:val="22"/>
          <w:szCs w:val="22"/>
        </w:rPr>
        <w:t xml:space="preserve">il, </w:t>
      </w:r>
      <w:r w:rsidR="009E2565" w:rsidRPr="002D4A00">
        <w:rPr>
          <w:rFonts w:ascii="Arial" w:hAnsi="Arial" w:cs="Arial"/>
          <w:sz w:val="22"/>
          <w:szCs w:val="22"/>
        </w:rPr>
        <w:t>*</w:t>
      </w:r>
      <w:r w:rsidR="00C96011" w:rsidRPr="002D4A00">
        <w:rPr>
          <w:rFonts w:ascii="Arial" w:hAnsi="Arial" w:cs="Arial"/>
          <w:sz w:val="22"/>
          <w:szCs w:val="22"/>
        </w:rPr>
        <w:t xml:space="preserve">Carignan, </w:t>
      </w:r>
      <w:r w:rsidR="00A27D4D" w:rsidRPr="002D4A00">
        <w:rPr>
          <w:rFonts w:ascii="Arial" w:hAnsi="Arial" w:cs="Arial"/>
          <w:sz w:val="22"/>
          <w:szCs w:val="22"/>
        </w:rPr>
        <w:t xml:space="preserve">Chambly, </w:t>
      </w:r>
      <w:r w:rsidR="00646C73" w:rsidRPr="002D4A00">
        <w:rPr>
          <w:rStyle w:val="Hyperlien"/>
          <w:rFonts w:ascii="Arial" w:hAnsi="Arial" w:cs="Arial"/>
          <w:color w:val="auto"/>
          <w:sz w:val="22"/>
          <w:szCs w:val="22"/>
          <w:u w:val="none"/>
        </w:rPr>
        <w:t xml:space="preserve">Saint-Basile-Le-Grand, </w:t>
      </w:r>
      <w:r w:rsidR="00646C73" w:rsidRPr="002D4A00">
        <w:rPr>
          <w:rFonts w:ascii="Arial" w:hAnsi="Arial" w:cs="Arial"/>
          <w:sz w:val="22"/>
          <w:szCs w:val="22"/>
        </w:rPr>
        <w:t>Mont-Saint-Hilaire.</w:t>
      </w:r>
    </w:p>
    <w:p w14:paraId="2B1142DA" w14:textId="77777777" w:rsidR="009E2565" w:rsidRPr="002D4A00" w:rsidRDefault="009E2565" w:rsidP="006344BC">
      <w:pPr>
        <w:jc w:val="both"/>
        <w:rPr>
          <w:rFonts w:ascii="Arial" w:hAnsi="Arial" w:cs="Arial"/>
        </w:rPr>
      </w:pPr>
    </w:p>
    <w:p w14:paraId="31B81716" w14:textId="77777777" w:rsidR="00460A35" w:rsidRPr="002D4A00" w:rsidRDefault="00460A35" w:rsidP="006344BC">
      <w:pPr>
        <w:jc w:val="both"/>
        <w:rPr>
          <w:rFonts w:ascii="Arial" w:hAnsi="Arial" w:cs="Arial"/>
          <w:b/>
          <w:bCs/>
          <w:sz w:val="22"/>
          <w:szCs w:val="22"/>
        </w:rPr>
      </w:pPr>
    </w:p>
    <w:p w14:paraId="57116A2A" w14:textId="2424C576" w:rsidR="00646C73" w:rsidRPr="002D4A00" w:rsidRDefault="000762A8" w:rsidP="006344BC">
      <w:pPr>
        <w:jc w:val="both"/>
        <w:rPr>
          <w:rFonts w:ascii="Arial" w:hAnsi="Arial" w:cs="Arial"/>
          <w:sz w:val="22"/>
          <w:szCs w:val="22"/>
        </w:rPr>
      </w:pPr>
      <w:r w:rsidRPr="002D4A00">
        <w:rPr>
          <w:rFonts w:ascii="Arial" w:hAnsi="Arial" w:cs="Arial"/>
          <w:sz w:val="22"/>
          <w:szCs w:val="22"/>
        </w:rPr>
        <w:t xml:space="preserve">LA </w:t>
      </w:r>
      <w:r w:rsidR="005B07C1" w:rsidRPr="002D4A00">
        <w:rPr>
          <w:rFonts w:ascii="Arial" w:hAnsi="Arial" w:cs="Arial"/>
          <w:b/>
          <w:bCs/>
          <w:sz w:val="22"/>
          <w:szCs w:val="22"/>
        </w:rPr>
        <w:t>MRC ROUSSILLON</w:t>
      </w:r>
      <w:r w:rsidR="005B07C1" w:rsidRPr="002D4A00">
        <w:rPr>
          <w:rFonts w:ascii="Arial" w:hAnsi="Arial" w:cs="Arial"/>
          <w:sz w:val="22"/>
          <w:szCs w:val="22"/>
        </w:rPr>
        <w:t xml:space="preserve"> </w:t>
      </w:r>
      <w:r w:rsidR="00A96BAC" w:rsidRPr="002D4A00">
        <w:rPr>
          <w:rFonts w:ascii="Arial" w:hAnsi="Arial" w:cs="Arial"/>
          <w:sz w:val="22"/>
          <w:szCs w:val="22"/>
        </w:rPr>
        <w:t xml:space="preserve">compte </w:t>
      </w:r>
      <w:r w:rsidR="009E2565" w:rsidRPr="002D4A00">
        <w:rPr>
          <w:rFonts w:ascii="Arial" w:hAnsi="Arial" w:cs="Arial"/>
          <w:sz w:val="22"/>
          <w:szCs w:val="22"/>
        </w:rPr>
        <w:t>six</w:t>
      </w:r>
      <w:r w:rsidR="00A96BAC" w:rsidRPr="002D4A00">
        <w:rPr>
          <w:rFonts w:ascii="Arial" w:hAnsi="Arial" w:cs="Arial"/>
          <w:sz w:val="22"/>
          <w:szCs w:val="22"/>
        </w:rPr>
        <w:t xml:space="preserve"> </w:t>
      </w:r>
      <w:r w:rsidR="00D84CD5" w:rsidRPr="002D4A00">
        <w:rPr>
          <w:rFonts w:ascii="Arial" w:hAnsi="Arial" w:cs="Arial"/>
          <w:sz w:val="22"/>
          <w:szCs w:val="22"/>
        </w:rPr>
        <w:t>(</w:t>
      </w:r>
      <w:r w:rsidR="009E2565" w:rsidRPr="002D4A00">
        <w:rPr>
          <w:rFonts w:ascii="Arial" w:hAnsi="Arial" w:cs="Arial"/>
          <w:sz w:val="22"/>
          <w:szCs w:val="22"/>
        </w:rPr>
        <w:t>6</w:t>
      </w:r>
      <w:r w:rsidR="00D84CD5" w:rsidRPr="002D4A00">
        <w:rPr>
          <w:rFonts w:ascii="Arial" w:hAnsi="Arial" w:cs="Arial"/>
          <w:sz w:val="22"/>
          <w:szCs w:val="22"/>
        </w:rPr>
        <w:t xml:space="preserve">) </w:t>
      </w:r>
      <w:r w:rsidR="00A96BAC" w:rsidRPr="002D4A00">
        <w:rPr>
          <w:rFonts w:ascii="Arial" w:hAnsi="Arial" w:cs="Arial"/>
          <w:sz w:val="22"/>
          <w:szCs w:val="22"/>
        </w:rPr>
        <w:t>municipalités assujetties</w:t>
      </w:r>
      <w:r w:rsidR="003C4A67" w:rsidRPr="002D4A00">
        <w:rPr>
          <w:rFonts w:ascii="Arial" w:hAnsi="Arial" w:cs="Arial"/>
          <w:sz w:val="22"/>
          <w:szCs w:val="22"/>
        </w:rPr>
        <w:t xml:space="preserve"> : </w:t>
      </w:r>
      <w:r w:rsidR="005722C6" w:rsidRPr="002D4A00">
        <w:rPr>
          <w:rFonts w:ascii="Arial" w:hAnsi="Arial" w:cs="Arial"/>
          <w:sz w:val="22"/>
          <w:szCs w:val="22"/>
        </w:rPr>
        <w:t xml:space="preserve">Candiac, </w:t>
      </w:r>
      <w:r w:rsidR="009E2565" w:rsidRPr="002D4A00">
        <w:rPr>
          <w:rFonts w:ascii="Arial" w:hAnsi="Arial" w:cs="Arial"/>
          <w:sz w:val="22"/>
          <w:szCs w:val="22"/>
        </w:rPr>
        <w:t xml:space="preserve">*Châteauguay, </w:t>
      </w:r>
      <w:r w:rsidR="005722C6" w:rsidRPr="002D4A00">
        <w:rPr>
          <w:rFonts w:ascii="Arial" w:hAnsi="Arial" w:cs="Arial"/>
          <w:sz w:val="22"/>
          <w:szCs w:val="22"/>
        </w:rPr>
        <w:t xml:space="preserve">La Prairie, </w:t>
      </w:r>
      <w:r w:rsidR="009E2565" w:rsidRPr="002D4A00">
        <w:rPr>
          <w:rFonts w:ascii="Arial" w:hAnsi="Arial" w:cs="Arial"/>
          <w:sz w:val="22"/>
          <w:szCs w:val="22"/>
        </w:rPr>
        <w:t xml:space="preserve">*Mercier, </w:t>
      </w:r>
      <w:r w:rsidR="005722C6" w:rsidRPr="002D4A00">
        <w:rPr>
          <w:rFonts w:ascii="Arial" w:hAnsi="Arial" w:cs="Arial"/>
          <w:sz w:val="22"/>
          <w:szCs w:val="22"/>
        </w:rPr>
        <w:t>Saint-Constant, Sainte-Catherine</w:t>
      </w:r>
      <w:r w:rsidR="003C4A67" w:rsidRPr="002D4A00">
        <w:rPr>
          <w:rFonts w:ascii="Arial" w:hAnsi="Arial" w:cs="Arial"/>
          <w:sz w:val="22"/>
          <w:szCs w:val="22"/>
        </w:rPr>
        <w:t>.</w:t>
      </w:r>
    </w:p>
    <w:p w14:paraId="03BFA5F2" w14:textId="77777777" w:rsidR="009E2565" w:rsidRPr="002D4A00" w:rsidRDefault="009E2565" w:rsidP="006344BC">
      <w:pPr>
        <w:jc w:val="both"/>
        <w:rPr>
          <w:rFonts w:ascii="Arial" w:hAnsi="Arial" w:cs="Arial"/>
        </w:rPr>
      </w:pPr>
    </w:p>
    <w:p w14:paraId="6DC5E2D0" w14:textId="77777777" w:rsidR="00460A35" w:rsidRPr="002D4A00" w:rsidRDefault="00460A35" w:rsidP="006344BC">
      <w:pPr>
        <w:jc w:val="both"/>
        <w:rPr>
          <w:rFonts w:ascii="Arial" w:hAnsi="Arial" w:cs="Arial"/>
        </w:rPr>
      </w:pPr>
    </w:p>
    <w:p w14:paraId="79449BF6" w14:textId="7B1C39F1" w:rsidR="005722C6" w:rsidRPr="002D4A00" w:rsidRDefault="000762A8" w:rsidP="006344BC">
      <w:pPr>
        <w:jc w:val="both"/>
        <w:rPr>
          <w:rFonts w:ascii="Arial" w:hAnsi="Arial" w:cs="Arial"/>
          <w:sz w:val="22"/>
          <w:szCs w:val="22"/>
        </w:rPr>
      </w:pPr>
      <w:r w:rsidRPr="002D4A00">
        <w:rPr>
          <w:rFonts w:ascii="Arial" w:hAnsi="Arial" w:cs="Arial"/>
          <w:sz w:val="22"/>
          <w:szCs w:val="22"/>
        </w:rPr>
        <w:t>L’</w:t>
      </w:r>
      <w:r w:rsidR="005B07C1" w:rsidRPr="002D4A00">
        <w:rPr>
          <w:rFonts w:ascii="Arial" w:hAnsi="Arial" w:cs="Arial"/>
          <w:b/>
          <w:bCs/>
          <w:sz w:val="22"/>
          <w:szCs w:val="22"/>
        </w:rPr>
        <w:t>AGGLOMÉRATION DE LONGUEUIL</w:t>
      </w:r>
      <w:r w:rsidR="005B07C1" w:rsidRPr="002D4A00">
        <w:rPr>
          <w:rFonts w:ascii="Arial" w:hAnsi="Arial" w:cs="Arial"/>
          <w:sz w:val="22"/>
          <w:szCs w:val="22"/>
        </w:rPr>
        <w:t xml:space="preserve"> </w:t>
      </w:r>
      <w:r w:rsidR="003948DE" w:rsidRPr="002D4A00">
        <w:rPr>
          <w:rFonts w:ascii="Arial" w:hAnsi="Arial" w:cs="Arial"/>
          <w:sz w:val="22"/>
          <w:szCs w:val="22"/>
        </w:rPr>
        <w:t xml:space="preserve">compte </w:t>
      </w:r>
      <w:r w:rsidR="00331CD2" w:rsidRPr="002D4A00">
        <w:rPr>
          <w:rFonts w:ascii="Arial" w:hAnsi="Arial" w:cs="Arial"/>
          <w:sz w:val="22"/>
          <w:szCs w:val="22"/>
        </w:rPr>
        <w:t>cinq</w:t>
      </w:r>
      <w:r w:rsidR="003948DE" w:rsidRPr="002D4A00">
        <w:rPr>
          <w:rFonts w:ascii="Arial" w:hAnsi="Arial" w:cs="Arial"/>
          <w:sz w:val="22"/>
          <w:szCs w:val="22"/>
        </w:rPr>
        <w:t xml:space="preserve"> </w:t>
      </w:r>
      <w:r w:rsidR="00D84CD5" w:rsidRPr="002D4A00">
        <w:rPr>
          <w:rFonts w:ascii="Arial" w:hAnsi="Arial" w:cs="Arial"/>
          <w:sz w:val="22"/>
          <w:szCs w:val="22"/>
        </w:rPr>
        <w:t>(</w:t>
      </w:r>
      <w:r w:rsidR="00331CD2" w:rsidRPr="002D4A00">
        <w:rPr>
          <w:rFonts w:ascii="Arial" w:hAnsi="Arial" w:cs="Arial"/>
          <w:sz w:val="22"/>
          <w:szCs w:val="22"/>
        </w:rPr>
        <w:t>5</w:t>
      </w:r>
      <w:r w:rsidR="00D84CD5" w:rsidRPr="002D4A00">
        <w:rPr>
          <w:rFonts w:ascii="Arial" w:hAnsi="Arial" w:cs="Arial"/>
          <w:sz w:val="22"/>
          <w:szCs w:val="22"/>
        </w:rPr>
        <w:t xml:space="preserve">) </w:t>
      </w:r>
      <w:r w:rsidR="003948DE" w:rsidRPr="002D4A00">
        <w:rPr>
          <w:rFonts w:ascii="Arial" w:hAnsi="Arial" w:cs="Arial"/>
          <w:sz w:val="22"/>
          <w:szCs w:val="22"/>
        </w:rPr>
        <w:t>municipalités assujetties</w:t>
      </w:r>
      <w:r w:rsidR="004D0986" w:rsidRPr="002D4A00">
        <w:rPr>
          <w:rFonts w:ascii="Arial" w:hAnsi="Arial" w:cs="Arial"/>
          <w:sz w:val="22"/>
          <w:szCs w:val="22"/>
        </w:rPr>
        <w:t> :</w:t>
      </w:r>
    </w:p>
    <w:p w14:paraId="2243CA6F" w14:textId="3BBA98E6" w:rsidR="003948DE" w:rsidRPr="002D4A00" w:rsidRDefault="003948DE" w:rsidP="006344BC">
      <w:pPr>
        <w:jc w:val="both"/>
        <w:rPr>
          <w:rFonts w:ascii="Arial" w:hAnsi="Arial" w:cs="Arial"/>
          <w:sz w:val="12"/>
          <w:szCs w:val="12"/>
        </w:rPr>
      </w:pPr>
    </w:p>
    <w:p w14:paraId="34579C18" w14:textId="7077EEA3" w:rsidR="005722C6" w:rsidRPr="002D4A00" w:rsidRDefault="003948DE" w:rsidP="006344BC">
      <w:pPr>
        <w:pStyle w:val="Paragraphedeliste"/>
        <w:numPr>
          <w:ilvl w:val="0"/>
          <w:numId w:val="25"/>
        </w:numPr>
        <w:spacing w:after="0"/>
        <w:ind w:left="426" w:hanging="284"/>
        <w:jc w:val="both"/>
        <w:rPr>
          <w:rFonts w:ascii="Arial" w:hAnsi="Arial" w:cs="Arial"/>
          <w:sz w:val="22"/>
          <w:szCs w:val="22"/>
        </w:rPr>
      </w:pPr>
      <w:r w:rsidRPr="002D4A00">
        <w:rPr>
          <w:rFonts w:ascii="Arial" w:hAnsi="Arial" w:cs="Arial"/>
          <w:sz w:val="22"/>
          <w:szCs w:val="22"/>
        </w:rPr>
        <w:t>Longueuil</w:t>
      </w:r>
      <w:r w:rsidR="006A5F1A" w:rsidRPr="002D4A00">
        <w:rPr>
          <w:rFonts w:ascii="Arial" w:hAnsi="Arial" w:cs="Arial"/>
          <w:sz w:val="22"/>
          <w:szCs w:val="22"/>
        </w:rPr>
        <w:t> </w:t>
      </w:r>
      <w:r w:rsidR="00170438" w:rsidRPr="002D4A00">
        <w:rPr>
          <w:rFonts w:ascii="Arial" w:hAnsi="Arial" w:cs="Arial"/>
          <w:sz w:val="22"/>
          <w:szCs w:val="22"/>
        </w:rPr>
        <w:t>;</w:t>
      </w:r>
    </w:p>
    <w:p w14:paraId="48753075" w14:textId="440AD136" w:rsidR="005722C6" w:rsidRPr="002D4A00" w:rsidRDefault="005722C6" w:rsidP="006344BC">
      <w:pPr>
        <w:pStyle w:val="Paragraphedeliste"/>
        <w:numPr>
          <w:ilvl w:val="0"/>
          <w:numId w:val="25"/>
        </w:numPr>
        <w:spacing w:after="0"/>
        <w:ind w:left="426" w:hanging="284"/>
        <w:jc w:val="both"/>
        <w:rPr>
          <w:rFonts w:ascii="Arial" w:hAnsi="Arial" w:cs="Arial"/>
          <w:sz w:val="22"/>
          <w:szCs w:val="22"/>
        </w:rPr>
      </w:pPr>
      <w:r w:rsidRPr="002D4A00">
        <w:rPr>
          <w:rFonts w:ascii="Arial" w:hAnsi="Arial" w:cs="Arial"/>
          <w:sz w:val="22"/>
          <w:szCs w:val="22"/>
        </w:rPr>
        <w:t>Saint-Lambert</w:t>
      </w:r>
      <w:r w:rsidR="006A5F1A" w:rsidRPr="002D4A00">
        <w:rPr>
          <w:rFonts w:ascii="Arial" w:hAnsi="Arial" w:cs="Arial"/>
          <w:sz w:val="22"/>
          <w:szCs w:val="22"/>
        </w:rPr>
        <w:t> </w:t>
      </w:r>
      <w:r w:rsidR="00170438" w:rsidRPr="002D4A00">
        <w:rPr>
          <w:rFonts w:ascii="Arial" w:hAnsi="Arial" w:cs="Arial"/>
          <w:sz w:val="22"/>
          <w:szCs w:val="22"/>
        </w:rPr>
        <w:t>;</w:t>
      </w:r>
      <w:r w:rsidRPr="002D4A00">
        <w:rPr>
          <w:rFonts w:ascii="Arial" w:hAnsi="Arial" w:cs="Arial"/>
          <w:sz w:val="22"/>
          <w:szCs w:val="22"/>
        </w:rPr>
        <w:t xml:space="preserve"> </w:t>
      </w:r>
    </w:p>
    <w:p w14:paraId="3CFE3B00" w14:textId="1E08FDA1" w:rsidR="000F0D57" w:rsidRPr="002D4A00" w:rsidRDefault="000F0D57" w:rsidP="006344BC">
      <w:pPr>
        <w:pStyle w:val="Paragraphedeliste"/>
        <w:numPr>
          <w:ilvl w:val="0"/>
          <w:numId w:val="25"/>
        </w:numPr>
        <w:spacing w:after="0"/>
        <w:ind w:left="426" w:hanging="284"/>
        <w:jc w:val="both"/>
        <w:rPr>
          <w:rFonts w:ascii="Arial" w:hAnsi="Arial" w:cs="Arial"/>
          <w:sz w:val="22"/>
          <w:szCs w:val="22"/>
        </w:rPr>
      </w:pPr>
      <w:r w:rsidRPr="002D4A00">
        <w:rPr>
          <w:rFonts w:ascii="Arial" w:hAnsi="Arial" w:cs="Arial"/>
          <w:sz w:val="22"/>
          <w:szCs w:val="22"/>
        </w:rPr>
        <w:t>Boucherville</w:t>
      </w:r>
      <w:r w:rsidR="006A5F1A" w:rsidRPr="002D4A00">
        <w:rPr>
          <w:rFonts w:ascii="Arial" w:hAnsi="Arial" w:cs="Arial"/>
          <w:sz w:val="22"/>
          <w:szCs w:val="22"/>
        </w:rPr>
        <w:t> </w:t>
      </w:r>
      <w:r w:rsidR="00170438" w:rsidRPr="002D4A00">
        <w:rPr>
          <w:rFonts w:ascii="Arial" w:hAnsi="Arial" w:cs="Arial"/>
          <w:sz w:val="22"/>
          <w:szCs w:val="22"/>
        </w:rPr>
        <w:t>;</w:t>
      </w:r>
      <w:r w:rsidRPr="002D4A00">
        <w:rPr>
          <w:rFonts w:ascii="Arial" w:hAnsi="Arial" w:cs="Arial"/>
          <w:sz w:val="22"/>
          <w:szCs w:val="22"/>
        </w:rPr>
        <w:t xml:space="preserve"> </w:t>
      </w:r>
    </w:p>
    <w:p w14:paraId="37A11DFE" w14:textId="59F6BD7D" w:rsidR="000F0D57" w:rsidRPr="002D4A00" w:rsidRDefault="000F0D57" w:rsidP="006344BC">
      <w:pPr>
        <w:pStyle w:val="Paragraphedeliste"/>
        <w:numPr>
          <w:ilvl w:val="0"/>
          <w:numId w:val="25"/>
        </w:numPr>
        <w:spacing w:after="0"/>
        <w:ind w:left="426" w:hanging="284"/>
        <w:jc w:val="both"/>
        <w:rPr>
          <w:rFonts w:ascii="Arial" w:hAnsi="Arial" w:cs="Arial"/>
          <w:sz w:val="22"/>
          <w:szCs w:val="22"/>
        </w:rPr>
      </w:pPr>
      <w:r w:rsidRPr="002D4A00">
        <w:rPr>
          <w:rFonts w:ascii="Arial" w:hAnsi="Arial" w:cs="Arial"/>
          <w:sz w:val="22"/>
          <w:szCs w:val="22"/>
        </w:rPr>
        <w:t>Brossard</w:t>
      </w:r>
      <w:r w:rsidR="006A5F1A" w:rsidRPr="002D4A00">
        <w:rPr>
          <w:rFonts w:ascii="Arial" w:hAnsi="Arial" w:cs="Arial"/>
          <w:sz w:val="22"/>
          <w:szCs w:val="22"/>
        </w:rPr>
        <w:t> </w:t>
      </w:r>
      <w:r w:rsidR="00170438" w:rsidRPr="002D4A00">
        <w:rPr>
          <w:rFonts w:ascii="Arial" w:hAnsi="Arial" w:cs="Arial"/>
          <w:sz w:val="22"/>
          <w:szCs w:val="22"/>
        </w:rPr>
        <w:t>;</w:t>
      </w:r>
      <w:r w:rsidRPr="002D4A00">
        <w:rPr>
          <w:rFonts w:ascii="Arial" w:hAnsi="Arial" w:cs="Arial"/>
          <w:sz w:val="22"/>
          <w:szCs w:val="22"/>
        </w:rPr>
        <w:t xml:space="preserve"> </w:t>
      </w:r>
    </w:p>
    <w:p w14:paraId="0632771E" w14:textId="52AE85E3" w:rsidR="00D3156C" w:rsidRPr="002D4A00" w:rsidRDefault="00D3156C" w:rsidP="006344BC">
      <w:pPr>
        <w:pStyle w:val="Paragraphedeliste"/>
        <w:numPr>
          <w:ilvl w:val="0"/>
          <w:numId w:val="25"/>
        </w:numPr>
        <w:spacing w:after="0"/>
        <w:ind w:left="426" w:hanging="284"/>
        <w:jc w:val="both"/>
        <w:rPr>
          <w:rFonts w:ascii="Arial" w:hAnsi="Arial" w:cs="Arial"/>
          <w:sz w:val="22"/>
          <w:szCs w:val="22"/>
        </w:rPr>
      </w:pPr>
      <w:r w:rsidRPr="002D4A00">
        <w:rPr>
          <w:rFonts w:ascii="Arial" w:hAnsi="Arial" w:cs="Arial"/>
          <w:sz w:val="22"/>
          <w:szCs w:val="22"/>
        </w:rPr>
        <w:t>Saint-Bruno de Montarville</w:t>
      </w:r>
      <w:r w:rsidR="00170438" w:rsidRPr="002D4A00">
        <w:rPr>
          <w:rFonts w:ascii="Arial" w:hAnsi="Arial" w:cs="Arial"/>
          <w:sz w:val="22"/>
          <w:szCs w:val="22"/>
        </w:rPr>
        <w:t>.</w:t>
      </w:r>
    </w:p>
    <w:p w14:paraId="2615BF2C" w14:textId="77777777" w:rsidR="00FE480D" w:rsidRPr="002D4A00" w:rsidRDefault="00FE480D" w:rsidP="006344BC">
      <w:pPr>
        <w:jc w:val="both"/>
        <w:rPr>
          <w:rFonts w:ascii="Arial" w:hAnsi="Arial" w:cs="Arial"/>
        </w:rPr>
      </w:pPr>
    </w:p>
    <w:p w14:paraId="6B216C5E" w14:textId="77777777" w:rsidR="00460A35" w:rsidRPr="002D4A00" w:rsidRDefault="00460A35" w:rsidP="006344BC">
      <w:pPr>
        <w:jc w:val="both"/>
        <w:rPr>
          <w:rFonts w:ascii="Arial" w:hAnsi="Arial" w:cs="Arial"/>
        </w:rPr>
      </w:pPr>
    </w:p>
    <w:p w14:paraId="3A53D6A7" w14:textId="12CB450F" w:rsidR="004D0986" w:rsidRPr="002D4A00" w:rsidRDefault="000762A8" w:rsidP="006344BC">
      <w:pPr>
        <w:jc w:val="both"/>
        <w:rPr>
          <w:rFonts w:ascii="Arial" w:hAnsi="Arial" w:cs="Arial"/>
          <w:sz w:val="22"/>
          <w:szCs w:val="22"/>
        </w:rPr>
      </w:pPr>
      <w:r w:rsidRPr="002D4A00">
        <w:rPr>
          <w:rFonts w:ascii="Arial" w:hAnsi="Arial" w:cs="Arial"/>
          <w:sz w:val="22"/>
          <w:szCs w:val="22"/>
        </w:rPr>
        <w:t xml:space="preserve">LA </w:t>
      </w:r>
      <w:r w:rsidR="005B07C1" w:rsidRPr="002D4A00">
        <w:rPr>
          <w:rFonts w:ascii="Arial" w:hAnsi="Arial" w:cs="Arial"/>
          <w:b/>
          <w:bCs/>
          <w:sz w:val="22"/>
          <w:szCs w:val="22"/>
        </w:rPr>
        <w:t>MRC HAUT-RICHELIEU</w:t>
      </w:r>
      <w:r w:rsidR="005B07C1" w:rsidRPr="002D4A00">
        <w:rPr>
          <w:rFonts w:ascii="Arial" w:hAnsi="Arial" w:cs="Arial"/>
          <w:sz w:val="22"/>
          <w:szCs w:val="22"/>
        </w:rPr>
        <w:t xml:space="preserve"> compte une </w:t>
      </w:r>
      <w:r w:rsidR="00A97794" w:rsidRPr="002D4A00">
        <w:rPr>
          <w:rFonts w:ascii="Arial" w:hAnsi="Arial" w:cs="Arial"/>
          <w:sz w:val="22"/>
          <w:szCs w:val="22"/>
        </w:rPr>
        <w:t xml:space="preserve">(1) </w:t>
      </w:r>
      <w:r w:rsidR="005B07C1" w:rsidRPr="002D4A00">
        <w:rPr>
          <w:rFonts w:ascii="Arial" w:hAnsi="Arial" w:cs="Arial"/>
          <w:sz w:val="22"/>
          <w:szCs w:val="22"/>
        </w:rPr>
        <w:t>municipalité assujettie</w:t>
      </w:r>
      <w:r w:rsidR="003C4A67" w:rsidRPr="002D4A00">
        <w:rPr>
          <w:rFonts w:ascii="Arial" w:hAnsi="Arial" w:cs="Arial"/>
          <w:sz w:val="22"/>
          <w:szCs w:val="22"/>
        </w:rPr>
        <w:t xml:space="preserve"> : </w:t>
      </w:r>
      <w:r w:rsidR="005B07C1" w:rsidRPr="002D4A00">
        <w:rPr>
          <w:rFonts w:ascii="Arial" w:hAnsi="Arial" w:cs="Arial"/>
          <w:sz w:val="22"/>
          <w:szCs w:val="22"/>
        </w:rPr>
        <w:t>S</w:t>
      </w:r>
      <w:r w:rsidR="004A66DD" w:rsidRPr="002D4A00">
        <w:rPr>
          <w:rFonts w:ascii="Arial" w:hAnsi="Arial" w:cs="Arial"/>
          <w:sz w:val="22"/>
          <w:szCs w:val="22"/>
        </w:rPr>
        <w:t>ain</w:t>
      </w:r>
      <w:r w:rsidR="005B07C1" w:rsidRPr="002D4A00">
        <w:rPr>
          <w:rFonts w:ascii="Arial" w:hAnsi="Arial" w:cs="Arial"/>
          <w:sz w:val="22"/>
          <w:szCs w:val="22"/>
        </w:rPr>
        <w:t>t-Jean-sur-Richelieu</w:t>
      </w:r>
      <w:r w:rsidR="003C4A67" w:rsidRPr="002D4A00">
        <w:rPr>
          <w:rFonts w:ascii="Arial" w:hAnsi="Arial" w:cs="Arial"/>
          <w:sz w:val="22"/>
          <w:szCs w:val="22"/>
        </w:rPr>
        <w:t>.</w:t>
      </w:r>
    </w:p>
    <w:p w14:paraId="46FC16FA" w14:textId="77777777" w:rsidR="009E2565" w:rsidRPr="002D4A00" w:rsidRDefault="009E2565" w:rsidP="006344BC">
      <w:pPr>
        <w:jc w:val="both"/>
        <w:rPr>
          <w:rFonts w:ascii="Arial" w:hAnsi="Arial" w:cs="Arial"/>
        </w:rPr>
      </w:pPr>
    </w:p>
    <w:p w14:paraId="53C25FF6" w14:textId="77777777" w:rsidR="00460A35" w:rsidRPr="002D4A00" w:rsidRDefault="00460A35" w:rsidP="006344BC">
      <w:pPr>
        <w:jc w:val="both"/>
        <w:rPr>
          <w:rFonts w:ascii="Arial" w:hAnsi="Arial" w:cs="Arial"/>
        </w:rPr>
      </w:pPr>
    </w:p>
    <w:p w14:paraId="2C57F518" w14:textId="4B39B6D6" w:rsidR="005B07C1" w:rsidRPr="002D4A00" w:rsidRDefault="000762A8" w:rsidP="006344BC">
      <w:pPr>
        <w:jc w:val="both"/>
        <w:rPr>
          <w:rFonts w:ascii="Arial" w:hAnsi="Arial" w:cs="Arial"/>
          <w:sz w:val="22"/>
          <w:szCs w:val="22"/>
        </w:rPr>
      </w:pPr>
      <w:r w:rsidRPr="002D4A00">
        <w:rPr>
          <w:rFonts w:ascii="Arial" w:hAnsi="Arial" w:cs="Arial"/>
          <w:sz w:val="22"/>
          <w:szCs w:val="22"/>
        </w:rPr>
        <w:t xml:space="preserve">LA </w:t>
      </w:r>
      <w:r w:rsidR="005B07C1" w:rsidRPr="002D4A00">
        <w:rPr>
          <w:rFonts w:ascii="Arial" w:hAnsi="Arial" w:cs="Arial"/>
          <w:b/>
          <w:bCs/>
          <w:sz w:val="22"/>
          <w:szCs w:val="22"/>
        </w:rPr>
        <w:t xml:space="preserve">MRC </w:t>
      </w:r>
      <w:r w:rsidR="008121EB" w:rsidRPr="002D4A00">
        <w:rPr>
          <w:rFonts w:ascii="Arial" w:hAnsi="Arial" w:cs="Arial"/>
          <w:b/>
          <w:bCs/>
          <w:sz w:val="22"/>
          <w:szCs w:val="22"/>
        </w:rPr>
        <w:t>ROUVILLE</w:t>
      </w:r>
      <w:r w:rsidR="00CA1908" w:rsidRPr="002D4A00">
        <w:rPr>
          <w:rFonts w:ascii="Arial" w:hAnsi="Arial" w:cs="Arial"/>
          <w:sz w:val="22"/>
          <w:szCs w:val="22"/>
        </w:rPr>
        <w:t xml:space="preserve"> </w:t>
      </w:r>
      <w:r w:rsidR="00C96011" w:rsidRPr="002D4A00">
        <w:rPr>
          <w:rFonts w:ascii="Arial" w:hAnsi="Arial" w:cs="Arial"/>
          <w:sz w:val="22"/>
          <w:szCs w:val="22"/>
        </w:rPr>
        <w:t>compte une (1) municipalité assujettie</w:t>
      </w:r>
      <w:r w:rsidR="003C4A67" w:rsidRPr="002D4A00">
        <w:rPr>
          <w:rFonts w:ascii="Arial" w:hAnsi="Arial" w:cs="Arial"/>
          <w:sz w:val="22"/>
          <w:szCs w:val="22"/>
        </w:rPr>
        <w:t xml:space="preserve"> : </w:t>
      </w:r>
      <w:r w:rsidR="009E2565" w:rsidRPr="002D4A00">
        <w:rPr>
          <w:rFonts w:ascii="Arial" w:hAnsi="Arial" w:cs="Arial"/>
          <w:sz w:val="22"/>
          <w:szCs w:val="22"/>
        </w:rPr>
        <w:t>*</w:t>
      </w:r>
      <w:r w:rsidR="00C96011" w:rsidRPr="002D4A00">
        <w:rPr>
          <w:rFonts w:ascii="Arial" w:hAnsi="Arial" w:cs="Arial"/>
          <w:sz w:val="22"/>
          <w:szCs w:val="22"/>
        </w:rPr>
        <w:t>Marieville</w:t>
      </w:r>
      <w:r w:rsidR="008121EB" w:rsidRPr="002D4A00">
        <w:rPr>
          <w:rFonts w:ascii="Arial" w:hAnsi="Arial" w:cs="Arial"/>
          <w:sz w:val="22"/>
          <w:szCs w:val="22"/>
        </w:rPr>
        <w:t>.</w:t>
      </w:r>
      <w:r w:rsidR="00C96011" w:rsidRPr="002D4A00">
        <w:rPr>
          <w:rFonts w:ascii="Arial" w:hAnsi="Arial" w:cs="Arial"/>
          <w:sz w:val="22"/>
          <w:szCs w:val="22"/>
        </w:rPr>
        <w:t xml:space="preserve"> </w:t>
      </w:r>
    </w:p>
    <w:p w14:paraId="13D36458" w14:textId="77777777" w:rsidR="00FE480D" w:rsidRPr="002D4A00" w:rsidRDefault="00FE480D" w:rsidP="006344BC">
      <w:pPr>
        <w:jc w:val="both"/>
        <w:rPr>
          <w:rFonts w:ascii="Arial" w:hAnsi="Arial" w:cs="Arial"/>
        </w:rPr>
      </w:pPr>
    </w:p>
    <w:p w14:paraId="02BA4D2C" w14:textId="77777777" w:rsidR="00460A35" w:rsidRPr="002D4A00" w:rsidRDefault="00460A35" w:rsidP="006344BC">
      <w:pPr>
        <w:jc w:val="both"/>
        <w:rPr>
          <w:rFonts w:ascii="Arial" w:hAnsi="Arial" w:cs="Arial"/>
        </w:rPr>
      </w:pPr>
    </w:p>
    <w:p w14:paraId="6B209BD4" w14:textId="073B5F2D" w:rsidR="005B07C1" w:rsidRPr="002D4A00" w:rsidRDefault="000762A8" w:rsidP="006344BC">
      <w:pPr>
        <w:jc w:val="both"/>
        <w:rPr>
          <w:rFonts w:ascii="Arial" w:hAnsi="Arial" w:cs="Arial"/>
          <w:color w:val="000000" w:themeColor="text1"/>
          <w:sz w:val="22"/>
          <w:szCs w:val="22"/>
        </w:rPr>
      </w:pPr>
      <w:r w:rsidRPr="002D4A00">
        <w:rPr>
          <w:rFonts w:ascii="Arial" w:hAnsi="Arial" w:cs="Arial"/>
          <w:sz w:val="22"/>
          <w:szCs w:val="22"/>
        </w:rPr>
        <w:t xml:space="preserve">LA </w:t>
      </w:r>
      <w:r w:rsidR="008121EB" w:rsidRPr="002D4A00">
        <w:rPr>
          <w:rFonts w:ascii="Arial" w:hAnsi="Arial" w:cs="Arial"/>
          <w:b/>
          <w:bCs/>
          <w:sz w:val="22"/>
          <w:szCs w:val="22"/>
        </w:rPr>
        <w:t>MRC MARGUERITE D’YOUVILLE</w:t>
      </w:r>
      <w:r w:rsidR="008121EB" w:rsidRPr="002D4A00">
        <w:rPr>
          <w:rFonts w:ascii="Arial" w:hAnsi="Arial" w:cs="Arial"/>
          <w:sz w:val="22"/>
          <w:szCs w:val="22"/>
        </w:rPr>
        <w:t xml:space="preserve"> compte </w:t>
      </w:r>
      <w:r w:rsidR="00CC6AC0" w:rsidRPr="002D4A00">
        <w:rPr>
          <w:rFonts w:ascii="Arial" w:hAnsi="Arial" w:cs="Arial"/>
          <w:sz w:val="22"/>
          <w:szCs w:val="22"/>
        </w:rPr>
        <w:t>quatre</w:t>
      </w:r>
      <w:r w:rsidR="008121EB" w:rsidRPr="002D4A00">
        <w:rPr>
          <w:rFonts w:ascii="Arial" w:hAnsi="Arial" w:cs="Arial"/>
          <w:sz w:val="22"/>
          <w:szCs w:val="22"/>
        </w:rPr>
        <w:t xml:space="preserve"> </w:t>
      </w:r>
      <w:r w:rsidR="006A3642" w:rsidRPr="002D4A00">
        <w:rPr>
          <w:rFonts w:ascii="Arial" w:hAnsi="Arial" w:cs="Arial"/>
          <w:sz w:val="22"/>
          <w:szCs w:val="22"/>
        </w:rPr>
        <w:t>(</w:t>
      </w:r>
      <w:r w:rsidR="009E2565" w:rsidRPr="002D4A00">
        <w:rPr>
          <w:rFonts w:ascii="Arial" w:hAnsi="Arial" w:cs="Arial"/>
          <w:sz w:val="22"/>
          <w:szCs w:val="22"/>
        </w:rPr>
        <w:t>4</w:t>
      </w:r>
      <w:r w:rsidR="006A3642" w:rsidRPr="002D4A00">
        <w:rPr>
          <w:rFonts w:ascii="Arial" w:hAnsi="Arial" w:cs="Arial"/>
          <w:sz w:val="22"/>
          <w:szCs w:val="22"/>
        </w:rPr>
        <w:t xml:space="preserve">) </w:t>
      </w:r>
      <w:r w:rsidR="008121EB" w:rsidRPr="002D4A00">
        <w:rPr>
          <w:rFonts w:ascii="Arial" w:hAnsi="Arial" w:cs="Arial"/>
          <w:sz w:val="22"/>
          <w:szCs w:val="22"/>
        </w:rPr>
        <w:t>municipalités assujetties</w:t>
      </w:r>
      <w:r w:rsidR="003C4A67" w:rsidRPr="002D4A00">
        <w:rPr>
          <w:rFonts w:ascii="Arial" w:hAnsi="Arial" w:cs="Arial"/>
          <w:sz w:val="22"/>
          <w:szCs w:val="22"/>
        </w:rPr>
        <w:t xml:space="preserve"> : </w:t>
      </w:r>
      <w:r w:rsidR="009E2565" w:rsidRPr="002D4A00">
        <w:rPr>
          <w:rFonts w:ascii="Arial" w:hAnsi="Arial" w:cs="Arial"/>
          <w:sz w:val="22"/>
          <w:szCs w:val="22"/>
        </w:rPr>
        <w:t>*Contrec</w:t>
      </w:r>
      <w:r w:rsidR="00CC6AC0" w:rsidRPr="002D4A00">
        <w:rPr>
          <w:rFonts w:ascii="Arial" w:hAnsi="Arial" w:cs="Arial"/>
          <w:sz w:val="22"/>
          <w:szCs w:val="22"/>
        </w:rPr>
        <w:t>œ</w:t>
      </w:r>
      <w:r w:rsidR="009E2565" w:rsidRPr="002D4A00">
        <w:rPr>
          <w:rFonts w:ascii="Arial" w:hAnsi="Arial" w:cs="Arial"/>
          <w:sz w:val="22"/>
          <w:szCs w:val="22"/>
        </w:rPr>
        <w:t xml:space="preserve">ur, </w:t>
      </w:r>
      <w:r w:rsidR="00ED7968" w:rsidRPr="002D4A00">
        <w:rPr>
          <w:rFonts w:ascii="Arial" w:hAnsi="Arial" w:cs="Arial"/>
          <w:sz w:val="22"/>
          <w:szCs w:val="22"/>
        </w:rPr>
        <w:t>*</w:t>
      </w:r>
      <w:r w:rsidR="009E2565" w:rsidRPr="002D4A00">
        <w:rPr>
          <w:rFonts w:ascii="Arial" w:hAnsi="Arial" w:cs="Arial"/>
          <w:color w:val="000000" w:themeColor="text1"/>
          <w:sz w:val="22"/>
          <w:szCs w:val="22"/>
        </w:rPr>
        <w:t xml:space="preserve">Saint-Amable, </w:t>
      </w:r>
      <w:r w:rsidR="00CA1908" w:rsidRPr="002D4A00">
        <w:rPr>
          <w:rFonts w:ascii="Arial" w:hAnsi="Arial" w:cs="Arial"/>
          <w:color w:val="000000" w:themeColor="text1"/>
          <w:sz w:val="22"/>
          <w:szCs w:val="22"/>
        </w:rPr>
        <w:t>Sainte-Julie et Varennes</w:t>
      </w:r>
      <w:r w:rsidR="008121EB" w:rsidRPr="002D4A00">
        <w:rPr>
          <w:rFonts w:ascii="Arial" w:hAnsi="Arial" w:cs="Arial"/>
          <w:color w:val="000000" w:themeColor="text1"/>
          <w:sz w:val="22"/>
          <w:szCs w:val="22"/>
        </w:rPr>
        <w:t>.</w:t>
      </w:r>
    </w:p>
    <w:p w14:paraId="6DD52752" w14:textId="77777777" w:rsidR="000762A8" w:rsidRPr="002D4A00" w:rsidRDefault="000762A8" w:rsidP="006344BC">
      <w:pPr>
        <w:jc w:val="both"/>
        <w:rPr>
          <w:rFonts w:ascii="Arial" w:hAnsi="Arial" w:cs="Arial"/>
          <w:color w:val="000000" w:themeColor="text1"/>
        </w:rPr>
      </w:pPr>
    </w:p>
    <w:p w14:paraId="6DC192CD" w14:textId="77777777" w:rsidR="00460A35" w:rsidRPr="002D4A00" w:rsidRDefault="00460A35" w:rsidP="006344BC">
      <w:pPr>
        <w:jc w:val="both"/>
        <w:rPr>
          <w:rFonts w:ascii="Arial" w:hAnsi="Arial" w:cs="Arial"/>
          <w:color w:val="000000" w:themeColor="text1"/>
        </w:rPr>
      </w:pPr>
    </w:p>
    <w:p w14:paraId="4376CE2D" w14:textId="4C07CCEE" w:rsidR="000762A8" w:rsidRPr="002D4A00" w:rsidRDefault="000762A8" w:rsidP="000762A8">
      <w:pPr>
        <w:jc w:val="both"/>
        <w:rPr>
          <w:rFonts w:ascii="Arial" w:hAnsi="Arial" w:cs="Arial"/>
          <w:color w:val="000000" w:themeColor="text1"/>
          <w:sz w:val="22"/>
          <w:szCs w:val="22"/>
        </w:rPr>
      </w:pPr>
      <w:r w:rsidRPr="002D4A00">
        <w:rPr>
          <w:rFonts w:ascii="Arial" w:hAnsi="Arial" w:cs="Arial"/>
          <w:color w:val="000000" w:themeColor="text1"/>
          <w:sz w:val="22"/>
          <w:szCs w:val="22"/>
        </w:rPr>
        <w:t xml:space="preserve">LA </w:t>
      </w:r>
      <w:r w:rsidRPr="002D4A00">
        <w:rPr>
          <w:rFonts w:ascii="Arial" w:hAnsi="Arial" w:cs="Arial"/>
          <w:b/>
          <w:bCs/>
          <w:color w:val="000000" w:themeColor="text1"/>
          <w:sz w:val="22"/>
          <w:szCs w:val="22"/>
        </w:rPr>
        <w:t>MRC JARDINS-DE-NAPIERVILLE</w:t>
      </w:r>
      <w:r w:rsidRPr="002D4A00">
        <w:rPr>
          <w:rFonts w:ascii="Arial" w:hAnsi="Arial" w:cs="Arial"/>
          <w:color w:val="000000" w:themeColor="text1"/>
          <w:sz w:val="22"/>
          <w:szCs w:val="22"/>
        </w:rPr>
        <w:t xml:space="preserve"> ne compte aucune municipalité assujettie.</w:t>
      </w:r>
    </w:p>
    <w:p w14:paraId="675F0605" w14:textId="77777777" w:rsidR="000762A8" w:rsidRPr="002D4A00" w:rsidRDefault="000762A8" w:rsidP="006344BC">
      <w:pPr>
        <w:jc w:val="both"/>
        <w:rPr>
          <w:rFonts w:ascii="Arial" w:hAnsi="Arial" w:cs="Arial"/>
          <w:color w:val="000000" w:themeColor="text1"/>
          <w:sz w:val="22"/>
          <w:szCs w:val="22"/>
        </w:rPr>
      </w:pPr>
    </w:p>
    <w:p w14:paraId="589F9190" w14:textId="77777777" w:rsidR="00CA1908" w:rsidRPr="002D4A00" w:rsidRDefault="00CA1908" w:rsidP="006344BC">
      <w:pPr>
        <w:jc w:val="both"/>
        <w:rPr>
          <w:rFonts w:ascii="Arial" w:hAnsi="Arial" w:cs="Arial"/>
          <w:color w:val="000000" w:themeColor="text1"/>
          <w:sz w:val="12"/>
          <w:szCs w:val="12"/>
        </w:rPr>
      </w:pPr>
    </w:p>
    <w:p w14:paraId="5C2709D7" w14:textId="44F50504" w:rsidR="00FE480D" w:rsidRPr="002D4A00" w:rsidRDefault="00FE480D" w:rsidP="006344BC">
      <w:pPr>
        <w:jc w:val="both"/>
        <w:rPr>
          <w:rFonts w:ascii="Arial" w:hAnsi="Arial" w:cs="Arial"/>
          <w:color w:val="000000" w:themeColor="text1"/>
          <w:sz w:val="22"/>
          <w:szCs w:val="22"/>
          <w:lang w:eastAsia="fr-FR"/>
        </w:rPr>
      </w:pPr>
      <w:r w:rsidRPr="002D4A00">
        <w:rPr>
          <w:rFonts w:ascii="Arial" w:hAnsi="Arial" w:cs="Arial"/>
          <w:color w:val="000000" w:themeColor="text1"/>
          <w:sz w:val="22"/>
          <w:szCs w:val="22"/>
        </w:rPr>
        <w:br w:type="page"/>
      </w:r>
    </w:p>
    <w:p w14:paraId="29A00945" w14:textId="6B8A98C1" w:rsidR="00FB2942" w:rsidRPr="002D4A00" w:rsidRDefault="00FB2942" w:rsidP="006344BC">
      <w:pPr>
        <w:pStyle w:val="Titre2"/>
        <w:spacing w:before="0" w:after="0"/>
        <w:rPr>
          <w:i w:val="0"/>
          <w:iCs w:val="0"/>
          <w:sz w:val="32"/>
          <w:szCs w:val="32"/>
        </w:rPr>
      </w:pPr>
      <w:bookmarkStart w:id="38" w:name="_Toc230691848"/>
      <w:bookmarkStart w:id="39" w:name="_Hlk199760868"/>
      <w:r w:rsidRPr="002D4A00">
        <w:rPr>
          <w:i w:val="0"/>
          <w:iCs w:val="0"/>
          <w:sz w:val="32"/>
          <w:szCs w:val="32"/>
        </w:rPr>
        <w:lastRenderedPageBreak/>
        <w:t>SOUS RÉGIONAL</w:t>
      </w:r>
      <w:bookmarkEnd w:id="38"/>
    </w:p>
    <w:p w14:paraId="0B20356F" w14:textId="3F130A3E" w:rsidR="00BC16FE" w:rsidRPr="002D4A00" w:rsidRDefault="00437D50" w:rsidP="006344BC">
      <w:r w:rsidRPr="002D4A00">
        <w:rPr>
          <w:i/>
          <w:iCs/>
          <w:noProof/>
          <w:sz w:val="32"/>
          <w:szCs w:val="32"/>
        </w:rPr>
        <mc:AlternateContent>
          <mc:Choice Requires="wps">
            <w:drawing>
              <wp:anchor distT="0" distB="0" distL="114300" distR="114300" simplePos="0" relativeHeight="251658241" behindDoc="0" locked="0" layoutInCell="1" allowOverlap="1" wp14:anchorId="70B57870" wp14:editId="5A142A47">
                <wp:simplePos x="0" y="0"/>
                <wp:positionH relativeFrom="column">
                  <wp:posOffset>1905</wp:posOffset>
                </wp:positionH>
                <wp:positionV relativeFrom="paragraph">
                  <wp:posOffset>47772</wp:posOffset>
                </wp:positionV>
                <wp:extent cx="6311900" cy="12700"/>
                <wp:effectExtent l="0" t="57150" r="50800" b="82550"/>
                <wp:wrapNone/>
                <wp:docPr id="1643267570" name="Connecteur droit 1"/>
                <wp:cNvGraphicFramePr/>
                <a:graphic xmlns:a="http://schemas.openxmlformats.org/drawingml/2006/main">
                  <a:graphicData uri="http://schemas.microsoft.com/office/word/2010/wordprocessingShape">
                    <wps:wsp>
                      <wps:cNvCnPr/>
                      <wps:spPr>
                        <a:xfrm>
                          <a:off x="0" y="0"/>
                          <a:ext cx="6311900" cy="12700"/>
                        </a:xfrm>
                        <a:prstGeom prst="line">
                          <a:avLst/>
                        </a:prstGeom>
                        <a:ln w="127000">
                          <a:solidFill>
                            <a:srgbClr val="92D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A2D7CF" id="Connecteur droit 1"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15pt,3.75pt" to="497.1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" strokecolor="#92d050" strokeweight="10pt">
                <v:stroke joinstyle="miter"/>
              </v:line>
            </w:pict>
          </mc:Fallback>
        </mc:AlternateContent>
      </w:r>
    </w:p>
    <w:p w14:paraId="74F13281" w14:textId="77777777" w:rsidR="001D2B5F" w:rsidRPr="002D4A00" w:rsidRDefault="001D2B5F" w:rsidP="006344BC"/>
    <w:p w14:paraId="250CA913" w14:textId="41C21853" w:rsidR="005736CE" w:rsidRPr="002D4A00" w:rsidRDefault="005736CE" w:rsidP="006344BC">
      <w:pPr>
        <w:pStyle w:val="Titre3"/>
        <w:spacing w:before="0"/>
        <w:rPr>
          <w:rFonts w:ascii="Arial" w:hAnsi="Arial" w:cs="Arial"/>
          <w:b/>
          <w:bCs/>
          <w:color w:val="000000" w:themeColor="text1"/>
        </w:rPr>
      </w:pPr>
      <w:bookmarkStart w:id="40" w:name="_Toc230691849"/>
      <w:r w:rsidRPr="002D4A00">
        <w:rPr>
          <w:rFonts w:ascii="Arial" w:hAnsi="Arial" w:cs="Arial"/>
          <w:b/>
          <w:bCs/>
          <w:color w:val="000000" w:themeColor="text1"/>
        </w:rPr>
        <w:t>CONCERTATION P</w:t>
      </w:r>
      <w:r w:rsidR="008566D5" w:rsidRPr="002D4A00">
        <w:rPr>
          <w:rFonts w:ascii="Arial" w:hAnsi="Arial" w:cs="Arial"/>
          <w:b/>
          <w:bCs/>
          <w:color w:val="000000" w:themeColor="text1"/>
        </w:rPr>
        <w:t xml:space="preserve">ERSONNES </w:t>
      </w:r>
      <w:r w:rsidRPr="002D4A00">
        <w:rPr>
          <w:rFonts w:ascii="Arial" w:hAnsi="Arial" w:cs="Arial"/>
          <w:b/>
          <w:bCs/>
          <w:color w:val="000000" w:themeColor="text1"/>
        </w:rPr>
        <w:t>H</w:t>
      </w:r>
      <w:r w:rsidR="008566D5" w:rsidRPr="002D4A00">
        <w:rPr>
          <w:rFonts w:ascii="Arial" w:hAnsi="Arial" w:cs="Arial"/>
          <w:b/>
          <w:bCs/>
          <w:color w:val="000000" w:themeColor="text1"/>
        </w:rPr>
        <w:t>ANDICAPÉES</w:t>
      </w:r>
      <w:bookmarkEnd w:id="40"/>
    </w:p>
    <w:p w14:paraId="7574765B" w14:textId="77777777" w:rsidR="005736CE" w:rsidRPr="002D4A00" w:rsidRDefault="005736CE" w:rsidP="006344BC">
      <w:pPr>
        <w:autoSpaceDE w:val="0"/>
        <w:autoSpaceDN w:val="0"/>
        <w:adjustRightInd w:val="0"/>
        <w:rPr>
          <w:rFonts w:ascii="Arial" w:hAnsi="Arial" w:cs="Arial"/>
          <w:color w:val="000000" w:themeColor="text1"/>
          <w:sz w:val="22"/>
          <w:szCs w:val="22"/>
        </w:rPr>
      </w:pPr>
    </w:p>
    <w:p w14:paraId="4264745A" w14:textId="1DC18A33" w:rsidR="001008E2" w:rsidRPr="002D4A00" w:rsidRDefault="001008E2" w:rsidP="006344BC">
      <w:pPr>
        <w:pStyle w:val="Titre"/>
        <w:spacing w:line="240" w:lineRule="auto"/>
        <w:jc w:val="both"/>
        <w:rPr>
          <w:rFonts w:ascii="Arial" w:hAnsi="Arial" w:cs="Arial"/>
          <w:caps w:val="0"/>
          <w:color w:val="000000" w:themeColor="text1"/>
          <w:sz w:val="22"/>
          <w:szCs w:val="22"/>
        </w:rPr>
      </w:pPr>
      <w:r w:rsidRPr="002D4A00">
        <w:rPr>
          <w:rFonts w:ascii="Arial" w:hAnsi="Arial" w:cs="Arial"/>
          <w:caps w:val="0"/>
          <w:color w:val="000000" w:themeColor="text1"/>
          <w:sz w:val="22"/>
          <w:szCs w:val="22"/>
        </w:rPr>
        <w:t xml:space="preserve">La concertation </w:t>
      </w:r>
      <w:r w:rsidR="00506E63" w:rsidRPr="002D4A00">
        <w:rPr>
          <w:rFonts w:ascii="Arial" w:hAnsi="Arial" w:cs="Arial"/>
          <w:caps w:val="0"/>
          <w:color w:val="000000" w:themeColor="text1"/>
          <w:sz w:val="22"/>
          <w:szCs w:val="22"/>
        </w:rPr>
        <w:t xml:space="preserve">avec les partenaires </w:t>
      </w:r>
      <w:r w:rsidRPr="002D4A00">
        <w:rPr>
          <w:rFonts w:ascii="Arial" w:hAnsi="Arial" w:cs="Arial"/>
          <w:caps w:val="0"/>
          <w:color w:val="000000" w:themeColor="text1"/>
          <w:sz w:val="22"/>
          <w:szCs w:val="22"/>
        </w:rPr>
        <w:t xml:space="preserve">est un moyen privilégié pour faire avancer </w:t>
      </w:r>
      <w:r w:rsidR="00B7320E" w:rsidRPr="002D4A00">
        <w:rPr>
          <w:rFonts w:ascii="Arial" w:hAnsi="Arial" w:cs="Arial"/>
          <w:caps w:val="0"/>
          <w:color w:val="000000" w:themeColor="text1"/>
          <w:sz w:val="22"/>
          <w:szCs w:val="22"/>
        </w:rPr>
        <w:t xml:space="preserve">les </w:t>
      </w:r>
      <w:r w:rsidRPr="002D4A00">
        <w:rPr>
          <w:rFonts w:ascii="Arial" w:hAnsi="Arial" w:cs="Arial"/>
          <w:caps w:val="0"/>
          <w:color w:val="000000" w:themeColor="text1"/>
          <w:sz w:val="22"/>
          <w:szCs w:val="22"/>
        </w:rPr>
        <w:t xml:space="preserve">dossiers de défense collective des droits et de promotion </w:t>
      </w:r>
      <w:r w:rsidR="00B7320E" w:rsidRPr="002D4A00">
        <w:rPr>
          <w:rFonts w:ascii="Arial" w:hAnsi="Arial" w:cs="Arial"/>
          <w:caps w:val="0"/>
          <w:color w:val="000000" w:themeColor="text1"/>
          <w:sz w:val="22"/>
          <w:szCs w:val="22"/>
        </w:rPr>
        <w:t>des intérêts</w:t>
      </w:r>
      <w:r w:rsidRPr="002D4A00">
        <w:rPr>
          <w:rFonts w:ascii="Arial" w:hAnsi="Arial" w:cs="Arial"/>
          <w:caps w:val="0"/>
          <w:color w:val="000000" w:themeColor="text1"/>
          <w:sz w:val="22"/>
          <w:szCs w:val="22"/>
        </w:rPr>
        <w:t xml:space="preserve"> des personne</w:t>
      </w:r>
      <w:r w:rsidR="00FE6484" w:rsidRPr="002D4A00">
        <w:rPr>
          <w:rFonts w:ascii="Arial" w:hAnsi="Arial" w:cs="Arial"/>
          <w:caps w:val="0"/>
          <w:color w:val="000000" w:themeColor="text1"/>
          <w:sz w:val="22"/>
          <w:szCs w:val="22"/>
        </w:rPr>
        <w:t>s</w:t>
      </w:r>
      <w:r w:rsidRPr="002D4A00">
        <w:rPr>
          <w:rFonts w:ascii="Arial" w:hAnsi="Arial" w:cs="Arial"/>
          <w:caps w:val="0"/>
          <w:color w:val="000000" w:themeColor="text1"/>
          <w:sz w:val="22"/>
          <w:szCs w:val="22"/>
        </w:rPr>
        <w:t xml:space="preserve"> handicapées</w:t>
      </w:r>
      <w:r w:rsidR="00FE6484" w:rsidRPr="002D4A00">
        <w:rPr>
          <w:rFonts w:ascii="Arial" w:hAnsi="Arial" w:cs="Arial"/>
          <w:caps w:val="0"/>
          <w:color w:val="000000" w:themeColor="text1"/>
          <w:sz w:val="22"/>
          <w:szCs w:val="22"/>
        </w:rPr>
        <w:t xml:space="preserve"> (PH)</w:t>
      </w:r>
      <w:r w:rsidR="00DE39E3" w:rsidRPr="002D4A00">
        <w:rPr>
          <w:rFonts w:ascii="Arial" w:hAnsi="Arial" w:cs="Arial"/>
          <w:caps w:val="0"/>
          <w:color w:val="000000" w:themeColor="text1"/>
          <w:sz w:val="22"/>
          <w:szCs w:val="22"/>
        </w:rPr>
        <w:t>.</w:t>
      </w:r>
    </w:p>
    <w:p w14:paraId="7D94FA1D" w14:textId="77777777" w:rsidR="009326D8" w:rsidRPr="002D4A00" w:rsidRDefault="009326D8" w:rsidP="006344BC">
      <w:pPr>
        <w:pStyle w:val="Titre"/>
        <w:spacing w:line="240" w:lineRule="auto"/>
        <w:jc w:val="both"/>
        <w:rPr>
          <w:rFonts w:ascii="Arial" w:hAnsi="Arial" w:cs="Arial"/>
          <w:caps w:val="0"/>
          <w:color w:val="000000" w:themeColor="text1"/>
          <w:sz w:val="22"/>
          <w:szCs w:val="22"/>
        </w:rPr>
      </w:pPr>
    </w:p>
    <w:p w14:paraId="4BF63168" w14:textId="6F96BFDE" w:rsidR="00B7320E" w:rsidRPr="002D4A00" w:rsidRDefault="00B7320E" w:rsidP="006344BC">
      <w:pPr>
        <w:pStyle w:val="Titre"/>
        <w:spacing w:line="240" w:lineRule="auto"/>
        <w:jc w:val="both"/>
        <w:rPr>
          <w:rFonts w:ascii="Arial" w:hAnsi="Arial" w:cs="Arial"/>
          <w:caps w:val="0"/>
          <w:color w:val="000000" w:themeColor="text1"/>
          <w:sz w:val="22"/>
          <w:szCs w:val="22"/>
        </w:rPr>
      </w:pPr>
      <w:r w:rsidRPr="002D4A00">
        <w:rPr>
          <w:rFonts w:ascii="Arial" w:hAnsi="Arial" w:cs="Arial"/>
          <w:caps w:val="0"/>
          <w:color w:val="000000" w:themeColor="text1"/>
          <w:sz w:val="22"/>
          <w:szCs w:val="22"/>
        </w:rPr>
        <w:t>Le GAPHRSM contribue à l’analyse</w:t>
      </w:r>
      <w:r w:rsidR="007C3F3A" w:rsidRPr="002D4A00">
        <w:rPr>
          <w:rFonts w:ascii="Arial" w:hAnsi="Arial" w:cs="Arial"/>
          <w:caps w:val="0"/>
          <w:color w:val="000000" w:themeColor="text1"/>
          <w:sz w:val="22"/>
          <w:szCs w:val="22"/>
        </w:rPr>
        <w:t xml:space="preserve"> des dossiers</w:t>
      </w:r>
      <w:r w:rsidRPr="002D4A00">
        <w:rPr>
          <w:rFonts w:ascii="Arial" w:hAnsi="Arial" w:cs="Arial"/>
          <w:caps w:val="0"/>
          <w:color w:val="000000" w:themeColor="text1"/>
          <w:sz w:val="22"/>
          <w:szCs w:val="22"/>
        </w:rPr>
        <w:t xml:space="preserve">, assure les liens régionaux et nationaux et </w:t>
      </w:r>
      <w:r w:rsidR="007C3F3A" w:rsidRPr="002D4A00">
        <w:rPr>
          <w:rFonts w:ascii="Arial" w:hAnsi="Arial" w:cs="Arial"/>
          <w:caps w:val="0"/>
          <w:color w:val="000000" w:themeColor="text1"/>
          <w:sz w:val="22"/>
          <w:szCs w:val="22"/>
        </w:rPr>
        <w:t xml:space="preserve">mobilise </w:t>
      </w:r>
      <w:r w:rsidRPr="002D4A00">
        <w:rPr>
          <w:rFonts w:ascii="Arial" w:hAnsi="Arial" w:cs="Arial"/>
          <w:caps w:val="0"/>
          <w:color w:val="000000" w:themeColor="text1"/>
          <w:sz w:val="22"/>
          <w:szCs w:val="22"/>
        </w:rPr>
        <w:t xml:space="preserve">les membres sur les enjeux liés aux décisions gouvernementales, lois, projets de loi et règlements. </w:t>
      </w:r>
    </w:p>
    <w:p w14:paraId="795D2597" w14:textId="77777777" w:rsidR="000D5A18" w:rsidRPr="002D4A00" w:rsidRDefault="000D5A18" w:rsidP="006344BC">
      <w:pPr>
        <w:pStyle w:val="Paragraphedeliste"/>
        <w:autoSpaceDE w:val="0"/>
        <w:autoSpaceDN w:val="0"/>
        <w:adjustRightInd w:val="0"/>
        <w:spacing w:after="0"/>
        <w:ind w:left="0"/>
        <w:jc w:val="both"/>
        <w:rPr>
          <w:rFonts w:ascii="Arial" w:hAnsi="Arial" w:cs="Arial"/>
          <w:color w:val="000000" w:themeColor="text1"/>
          <w:sz w:val="22"/>
          <w:szCs w:val="22"/>
          <w:lang w:val="fr-FR"/>
        </w:rPr>
      </w:pPr>
    </w:p>
    <w:p w14:paraId="24A0D37B" w14:textId="228565C5" w:rsidR="007C3F3A" w:rsidRPr="002D4A00" w:rsidRDefault="005906DF" w:rsidP="006344BC">
      <w:pPr>
        <w:pStyle w:val="Paragraphedeliste"/>
        <w:autoSpaceDE w:val="0"/>
        <w:autoSpaceDN w:val="0"/>
        <w:adjustRightInd w:val="0"/>
        <w:spacing w:after="0"/>
        <w:ind w:left="0"/>
        <w:jc w:val="both"/>
        <w:rPr>
          <w:rFonts w:ascii="Arial" w:hAnsi="Arial" w:cs="Arial"/>
          <w:color w:val="000000" w:themeColor="text1"/>
          <w:sz w:val="22"/>
          <w:szCs w:val="22"/>
          <w:lang w:val="fr-FR"/>
        </w:rPr>
      </w:pPr>
      <w:r w:rsidRPr="002D4A00">
        <w:rPr>
          <w:rFonts w:ascii="Arial" w:hAnsi="Arial" w:cs="Arial"/>
          <w:color w:val="000000" w:themeColor="text1"/>
          <w:sz w:val="22"/>
          <w:szCs w:val="22"/>
          <w:lang w:val="fr-FR"/>
        </w:rPr>
        <w:t xml:space="preserve">Le GAPHRSM </w:t>
      </w:r>
      <w:r w:rsidR="00D918CA">
        <w:rPr>
          <w:rFonts w:ascii="Arial" w:hAnsi="Arial" w:cs="Arial"/>
          <w:color w:val="000000" w:themeColor="text1"/>
          <w:sz w:val="22"/>
          <w:szCs w:val="22"/>
          <w:lang w:val="fr-FR"/>
        </w:rPr>
        <w:t xml:space="preserve">a </w:t>
      </w:r>
      <w:r w:rsidRPr="002D4A00">
        <w:rPr>
          <w:rFonts w:ascii="Arial" w:hAnsi="Arial" w:cs="Arial"/>
          <w:color w:val="000000" w:themeColor="text1"/>
          <w:sz w:val="22"/>
          <w:szCs w:val="22"/>
          <w:lang w:val="fr-FR"/>
        </w:rPr>
        <w:t>trois (3) tables</w:t>
      </w:r>
      <w:r w:rsidR="00506E63" w:rsidRPr="002D4A00">
        <w:rPr>
          <w:rFonts w:ascii="Arial" w:hAnsi="Arial" w:cs="Arial"/>
          <w:color w:val="000000" w:themeColor="text1"/>
          <w:sz w:val="22"/>
          <w:szCs w:val="22"/>
          <w:lang w:val="fr-FR"/>
        </w:rPr>
        <w:t xml:space="preserve"> de concertation PH</w:t>
      </w:r>
      <w:r w:rsidR="00091CE9" w:rsidRPr="002D4A00">
        <w:rPr>
          <w:rFonts w:ascii="Arial" w:hAnsi="Arial" w:cs="Arial"/>
          <w:color w:val="000000" w:themeColor="text1"/>
          <w:sz w:val="22"/>
          <w:szCs w:val="22"/>
          <w:lang w:val="fr-FR"/>
        </w:rPr>
        <w:t xml:space="preserve"> sur son territoire</w:t>
      </w:r>
      <w:r w:rsidRPr="002D4A00">
        <w:rPr>
          <w:rFonts w:ascii="Arial" w:hAnsi="Arial" w:cs="Arial"/>
          <w:color w:val="000000" w:themeColor="text1"/>
          <w:sz w:val="22"/>
          <w:szCs w:val="22"/>
          <w:lang w:val="fr-FR"/>
        </w:rPr>
        <w:t> :</w:t>
      </w:r>
    </w:p>
    <w:p w14:paraId="5711BADE" w14:textId="77777777" w:rsidR="006E2EC6" w:rsidRPr="002D4A00" w:rsidRDefault="006E2EC6" w:rsidP="006344BC">
      <w:pPr>
        <w:pStyle w:val="Paragraphedeliste"/>
        <w:autoSpaceDE w:val="0"/>
        <w:autoSpaceDN w:val="0"/>
        <w:adjustRightInd w:val="0"/>
        <w:spacing w:after="0"/>
        <w:ind w:left="0"/>
        <w:jc w:val="both"/>
        <w:rPr>
          <w:rFonts w:ascii="Arial" w:hAnsi="Arial" w:cs="Arial"/>
          <w:color w:val="000000" w:themeColor="text1"/>
          <w:sz w:val="22"/>
          <w:szCs w:val="22"/>
        </w:rPr>
      </w:pPr>
    </w:p>
    <w:p w14:paraId="08B8A68A" w14:textId="2C91FBD8" w:rsidR="00A30104" w:rsidRPr="002D4A00" w:rsidRDefault="009D7962" w:rsidP="006344BC">
      <w:pPr>
        <w:pStyle w:val="Titre4"/>
        <w:numPr>
          <w:ilvl w:val="0"/>
          <w:numId w:val="38"/>
        </w:numPr>
        <w:spacing w:before="0"/>
        <w:ind w:left="426" w:hanging="284"/>
        <w:rPr>
          <w:rFonts w:ascii="Arial" w:hAnsi="Arial" w:cs="Arial"/>
          <w:b/>
          <w:bCs/>
          <w:i w:val="0"/>
          <w:iCs w:val="0"/>
          <w:color w:val="000000" w:themeColor="text1"/>
        </w:rPr>
      </w:pPr>
      <w:r w:rsidRPr="002D4A00">
        <w:rPr>
          <w:rFonts w:ascii="Arial" w:hAnsi="Arial" w:cs="Arial"/>
          <w:b/>
          <w:bCs/>
          <w:i w:val="0"/>
          <w:iCs w:val="0"/>
          <w:color w:val="000000" w:themeColor="text1"/>
        </w:rPr>
        <w:t>Table de concertation des organismes de personnes handicapées Richelieu-Yamaska, territoire des patriotes</w:t>
      </w:r>
    </w:p>
    <w:p w14:paraId="6D3B88A4" w14:textId="77777777" w:rsidR="005C0C46" w:rsidRPr="002D4A00" w:rsidRDefault="005C0C46" w:rsidP="006344BC">
      <w:pPr>
        <w:pStyle w:val="Titre3"/>
        <w:spacing w:before="0"/>
        <w:ind w:left="426" w:hanging="284"/>
        <w:rPr>
          <w:rFonts w:ascii="Arial" w:hAnsi="Arial" w:cs="Arial"/>
          <w:b/>
          <w:bCs/>
          <w:color w:val="auto"/>
          <w:sz w:val="22"/>
          <w:szCs w:val="22"/>
        </w:rPr>
      </w:pPr>
    </w:p>
    <w:p w14:paraId="4F2AF7F4" w14:textId="05DED0EE" w:rsidR="00A30104" w:rsidRPr="002D4A00" w:rsidRDefault="009D7962" w:rsidP="006344BC">
      <w:pPr>
        <w:pStyle w:val="Titre4"/>
        <w:numPr>
          <w:ilvl w:val="0"/>
          <w:numId w:val="38"/>
        </w:numPr>
        <w:spacing w:before="0"/>
        <w:ind w:left="426" w:hanging="284"/>
        <w:rPr>
          <w:rFonts w:ascii="Arial" w:hAnsi="Arial" w:cs="Arial"/>
          <w:b/>
          <w:bCs/>
          <w:i w:val="0"/>
          <w:iCs w:val="0"/>
          <w:color w:val="000000" w:themeColor="text1"/>
        </w:rPr>
      </w:pPr>
      <w:r w:rsidRPr="002D4A00">
        <w:rPr>
          <w:rFonts w:ascii="Arial" w:hAnsi="Arial" w:cs="Arial"/>
          <w:b/>
          <w:bCs/>
          <w:i w:val="0"/>
          <w:iCs w:val="0"/>
          <w:color w:val="000000" w:themeColor="text1"/>
        </w:rPr>
        <w:t>Table de concertation des associations des personnes handicapées du Haut-Richelieu</w:t>
      </w:r>
      <w:r w:rsidR="005F6992" w:rsidRPr="002D4A00">
        <w:rPr>
          <w:rFonts w:ascii="Arial" w:hAnsi="Arial" w:cs="Arial"/>
          <w:b/>
          <w:bCs/>
          <w:i w:val="0"/>
          <w:iCs w:val="0"/>
          <w:color w:val="000000" w:themeColor="text1"/>
        </w:rPr>
        <w:t>-Rouville</w:t>
      </w:r>
    </w:p>
    <w:p w14:paraId="4DC938CE" w14:textId="77777777" w:rsidR="00F56BBB" w:rsidRPr="002D4A00" w:rsidRDefault="00F56BBB" w:rsidP="006344BC">
      <w:pPr>
        <w:pStyle w:val="Titre3"/>
        <w:spacing w:before="0"/>
        <w:ind w:left="426" w:hanging="284"/>
        <w:rPr>
          <w:rFonts w:ascii="Arial" w:hAnsi="Arial" w:cs="Arial"/>
          <w:b/>
          <w:bCs/>
          <w:color w:val="auto"/>
          <w:sz w:val="22"/>
          <w:szCs w:val="22"/>
        </w:rPr>
      </w:pPr>
    </w:p>
    <w:p w14:paraId="4198A913" w14:textId="08DFEC3F" w:rsidR="00E932E1" w:rsidRPr="002D4A00" w:rsidRDefault="009D7962" w:rsidP="006344BC">
      <w:pPr>
        <w:pStyle w:val="Titre4"/>
        <w:numPr>
          <w:ilvl w:val="0"/>
          <w:numId w:val="38"/>
        </w:numPr>
        <w:spacing w:before="0"/>
        <w:ind w:left="426" w:hanging="284"/>
        <w:rPr>
          <w:rFonts w:ascii="Arial" w:hAnsi="Arial" w:cs="Arial"/>
          <w:b/>
          <w:bCs/>
          <w:i w:val="0"/>
          <w:iCs w:val="0"/>
          <w:color w:val="000000" w:themeColor="text1"/>
        </w:rPr>
      </w:pPr>
      <w:r w:rsidRPr="002D4A00">
        <w:rPr>
          <w:rFonts w:ascii="Arial" w:hAnsi="Arial" w:cs="Arial"/>
          <w:b/>
          <w:bCs/>
          <w:i w:val="0"/>
          <w:iCs w:val="0"/>
          <w:color w:val="000000" w:themeColor="text1"/>
        </w:rPr>
        <w:t>Table de concertation des personnes handicapées de la Rive-Sud</w:t>
      </w:r>
    </w:p>
    <w:p w14:paraId="58DECECF" w14:textId="39FAA725" w:rsidR="00397543" w:rsidRPr="002D4A00" w:rsidRDefault="00397543" w:rsidP="006344BC">
      <w:pPr>
        <w:numPr>
          <w:ilvl w:val="0"/>
          <w:numId w:val="5"/>
        </w:numPr>
        <w:tabs>
          <w:tab w:val="num" w:pos="426"/>
        </w:tabs>
        <w:ind w:left="851" w:hanging="284"/>
        <w:jc w:val="both"/>
        <w:rPr>
          <w:rFonts w:ascii="Arial" w:eastAsia="ArialMT" w:hAnsi="Arial" w:cs="Arial"/>
          <w:color w:val="000000" w:themeColor="text1"/>
          <w:sz w:val="22"/>
          <w:szCs w:val="22"/>
        </w:rPr>
      </w:pPr>
      <w:r w:rsidRPr="002D4A00">
        <w:rPr>
          <w:rFonts w:ascii="Arial" w:hAnsi="Arial" w:cs="Arial"/>
          <w:color w:val="000000" w:themeColor="text1"/>
          <w:sz w:val="22"/>
          <w:szCs w:val="22"/>
        </w:rPr>
        <w:t xml:space="preserve">Le GAPHRSM est membre du comité de coordination </w:t>
      </w:r>
      <w:r w:rsidR="00506E63" w:rsidRPr="002D4A00">
        <w:rPr>
          <w:rFonts w:ascii="Arial" w:hAnsi="Arial" w:cs="Arial"/>
          <w:color w:val="000000" w:themeColor="text1"/>
          <w:sz w:val="22"/>
          <w:szCs w:val="22"/>
        </w:rPr>
        <w:t xml:space="preserve">de la </w:t>
      </w:r>
      <w:r w:rsidRPr="002D4A00">
        <w:rPr>
          <w:rFonts w:ascii="Arial" w:hAnsi="Arial" w:cs="Arial"/>
          <w:color w:val="000000" w:themeColor="text1"/>
          <w:sz w:val="22"/>
          <w:szCs w:val="22"/>
        </w:rPr>
        <w:t>TPHRS.</w:t>
      </w:r>
    </w:p>
    <w:p w14:paraId="2314DDF0" w14:textId="05BDF4A5" w:rsidR="00855379" w:rsidRPr="002D4A00" w:rsidRDefault="00907F43" w:rsidP="006344BC">
      <w:pPr>
        <w:pStyle w:val="Paragraphedeliste"/>
        <w:numPr>
          <w:ilvl w:val="0"/>
          <w:numId w:val="5"/>
        </w:numPr>
        <w:spacing w:after="0"/>
        <w:ind w:left="851" w:hanging="284"/>
        <w:rPr>
          <w:rFonts w:ascii="Arial" w:eastAsia="ArialMT" w:hAnsi="Arial" w:cs="Arial"/>
          <w:color w:val="000000" w:themeColor="text1"/>
          <w:sz w:val="22"/>
          <w:szCs w:val="22"/>
        </w:rPr>
      </w:pPr>
      <w:r w:rsidRPr="002D4A00">
        <w:rPr>
          <w:rFonts w:ascii="Arial" w:eastAsia="ArialMT" w:hAnsi="Arial" w:cs="Arial"/>
          <w:color w:val="000000" w:themeColor="text1"/>
          <w:sz w:val="22"/>
          <w:szCs w:val="22"/>
        </w:rPr>
        <w:t xml:space="preserve">Le GAPHRSM fait partie du sous-comité </w:t>
      </w:r>
      <w:r w:rsidR="00855379" w:rsidRPr="002D4A00">
        <w:rPr>
          <w:rFonts w:ascii="Arial" w:eastAsia="ArialMT" w:hAnsi="Arial" w:cs="Arial"/>
          <w:color w:val="000000" w:themeColor="text1"/>
          <w:sz w:val="22"/>
          <w:szCs w:val="22"/>
        </w:rPr>
        <w:t>hébergement</w:t>
      </w:r>
      <w:r w:rsidRPr="002D4A00">
        <w:rPr>
          <w:rFonts w:ascii="Arial" w:eastAsia="ArialMT" w:hAnsi="Arial" w:cs="Arial"/>
          <w:color w:val="000000" w:themeColor="text1"/>
          <w:sz w:val="22"/>
          <w:szCs w:val="22"/>
        </w:rPr>
        <w:t>/</w:t>
      </w:r>
      <w:r w:rsidR="00855379" w:rsidRPr="002D4A00">
        <w:rPr>
          <w:rFonts w:ascii="Arial" w:eastAsia="ArialMT" w:hAnsi="Arial" w:cs="Arial"/>
          <w:color w:val="000000" w:themeColor="text1"/>
          <w:sz w:val="22"/>
          <w:szCs w:val="22"/>
        </w:rPr>
        <w:t>logements</w:t>
      </w:r>
      <w:r w:rsidRPr="002D4A00">
        <w:rPr>
          <w:rFonts w:ascii="Arial" w:eastAsia="ArialMT" w:hAnsi="Arial" w:cs="Arial"/>
          <w:color w:val="000000" w:themeColor="text1"/>
          <w:sz w:val="22"/>
          <w:szCs w:val="22"/>
        </w:rPr>
        <w:t xml:space="preserve"> sociaux </w:t>
      </w:r>
      <w:r w:rsidR="00855379" w:rsidRPr="002D4A00">
        <w:rPr>
          <w:rFonts w:ascii="Arial" w:eastAsia="ArialMT" w:hAnsi="Arial" w:cs="Arial"/>
          <w:color w:val="000000" w:themeColor="text1"/>
          <w:sz w:val="22"/>
          <w:szCs w:val="22"/>
        </w:rPr>
        <w:t>avec le CISSSMO.</w:t>
      </w:r>
    </w:p>
    <w:p w14:paraId="1B108BC2" w14:textId="77777777" w:rsidR="00397543" w:rsidRPr="002D4A00" w:rsidRDefault="00397543" w:rsidP="006344BC">
      <w:pPr>
        <w:ind w:left="284" w:hanging="284"/>
        <w:jc w:val="both"/>
        <w:rPr>
          <w:rFonts w:ascii="Arial" w:hAnsi="Arial" w:cs="Arial"/>
          <w:color w:val="000000" w:themeColor="text1"/>
          <w:sz w:val="22"/>
          <w:szCs w:val="22"/>
        </w:rPr>
      </w:pPr>
    </w:p>
    <w:p w14:paraId="7DFFA9CC" w14:textId="6897550C" w:rsidR="00650F6C" w:rsidRPr="002D4A00" w:rsidRDefault="00650F6C" w:rsidP="006344BC">
      <w:pPr>
        <w:ind w:left="284" w:hanging="284"/>
        <w:jc w:val="both"/>
        <w:rPr>
          <w:rFonts w:ascii="Arial" w:hAnsi="Arial" w:cs="Arial"/>
          <w:color w:val="000000" w:themeColor="text1"/>
          <w:sz w:val="22"/>
          <w:szCs w:val="22"/>
        </w:rPr>
      </w:pPr>
      <w:r w:rsidRPr="002D4A00">
        <w:rPr>
          <w:rFonts w:ascii="Arial" w:hAnsi="Arial" w:cs="Arial"/>
          <w:color w:val="000000" w:themeColor="text1"/>
          <w:sz w:val="22"/>
          <w:szCs w:val="22"/>
        </w:rPr>
        <w:t xml:space="preserve">Les principaux </w:t>
      </w:r>
      <w:r w:rsidR="0063024F" w:rsidRPr="002D4A00">
        <w:rPr>
          <w:rFonts w:ascii="Arial" w:hAnsi="Arial" w:cs="Arial"/>
          <w:color w:val="000000" w:themeColor="text1"/>
          <w:sz w:val="22"/>
          <w:szCs w:val="22"/>
        </w:rPr>
        <w:t>dossiers et enjeux discutés</w:t>
      </w:r>
      <w:r w:rsidRPr="002D4A00">
        <w:rPr>
          <w:rFonts w:ascii="Arial" w:hAnsi="Arial" w:cs="Arial"/>
          <w:color w:val="000000" w:themeColor="text1"/>
          <w:sz w:val="22"/>
          <w:szCs w:val="22"/>
        </w:rPr>
        <w:t> :</w:t>
      </w:r>
    </w:p>
    <w:p w14:paraId="21AEAA20" w14:textId="77777777" w:rsidR="0068490E" w:rsidRPr="002D4A00" w:rsidRDefault="0068490E" w:rsidP="006344BC">
      <w:pPr>
        <w:ind w:left="284" w:hanging="284"/>
        <w:jc w:val="both"/>
        <w:rPr>
          <w:rFonts w:ascii="Arial" w:hAnsi="Arial" w:cs="Arial"/>
          <w:color w:val="000000" w:themeColor="text1"/>
          <w:sz w:val="12"/>
          <w:szCs w:val="12"/>
        </w:rPr>
      </w:pPr>
    </w:p>
    <w:p w14:paraId="525C4E8B" w14:textId="13DA3ED2" w:rsidR="005906DF" w:rsidRPr="002D4A00" w:rsidRDefault="005906DF" w:rsidP="006344BC">
      <w:pPr>
        <w:pStyle w:val="Paragraphedeliste"/>
        <w:numPr>
          <w:ilvl w:val="0"/>
          <w:numId w:val="5"/>
        </w:numPr>
        <w:tabs>
          <w:tab w:val="num" w:pos="426"/>
        </w:tabs>
        <w:spacing w:after="0"/>
        <w:ind w:left="284" w:hanging="284"/>
        <w:jc w:val="both"/>
        <w:rPr>
          <w:rFonts w:ascii="Arial" w:hAnsi="Arial" w:cs="Arial"/>
          <w:color w:val="000000" w:themeColor="text1"/>
          <w:sz w:val="22"/>
          <w:szCs w:val="22"/>
        </w:rPr>
      </w:pPr>
      <w:r w:rsidRPr="002D4A00">
        <w:rPr>
          <w:rFonts w:ascii="Arial" w:hAnsi="Arial" w:cs="Arial"/>
          <w:color w:val="000000" w:themeColor="text1"/>
          <w:sz w:val="22"/>
          <w:szCs w:val="22"/>
        </w:rPr>
        <w:t>Le</w:t>
      </w:r>
      <w:r w:rsidR="00506E63" w:rsidRPr="002D4A00">
        <w:rPr>
          <w:rFonts w:ascii="Arial" w:hAnsi="Arial" w:cs="Arial"/>
          <w:color w:val="000000" w:themeColor="text1"/>
          <w:sz w:val="22"/>
          <w:szCs w:val="22"/>
        </w:rPr>
        <w:t>s</w:t>
      </w:r>
      <w:r w:rsidRPr="002D4A00">
        <w:rPr>
          <w:rFonts w:ascii="Arial" w:hAnsi="Arial" w:cs="Arial"/>
          <w:color w:val="000000" w:themeColor="text1"/>
          <w:sz w:val="22"/>
          <w:szCs w:val="22"/>
        </w:rPr>
        <w:t xml:space="preserve"> </w:t>
      </w:r>
      <w:r w:rsidR="00633A85" w:rsidRPr="002D4A00">
        <w:rPr>
          <w:rFonts w:ascii="Arial" w:hAnsi="Arial" w:cs="Arial"/>
          <w:color w:val="000000" w:themeColor="text1"/>
          <w:sz w:val="22"/>
          <w:szCs w:val="22"/>
        </w:rPr>
        <w:t xml:space="preserve">milieux de vie et les </w:t>
      </w:r>
      <w:r w:rsidRPr="002D4A00">
        <w:rPr>
          <w:rFonts w:ascii="Arial" w:hAnsi="Arial" w:cs="Arial"/>
          <w:color w:val="000000" w:themeColor="text1"/>
          <w:sz w:val="22"/>
          <w:szCs w:val="22"/>
        </w:rPr>
        <w:t>logement</w:t>
      </w:r>
      <w:r w:rsidR="00506E63" w:rsidRPr="002D4A00">
        <w:rPr>
          <w:rFonts w:ascii="Arial" w:hAnsi="Arial" w:cs="Arial"/>
          <w:color w:val="000000" w:themeColor="text1"/>
          <w:sz w:val="22"/>
          <w:szCs w:val="22"/>
        </w:rPr>
        <w:t>s</w:t>
      </w:r>
      <w:r w:rsidRPr="002D4A00">
        <w:rPr>
          <w:rFonts w:ascii="Arial" w:hAnsi="Arial" w:cs="Arial"/>
          <w:color w:val="000000" w:themeColor="text1"/>
          <w:sz w:val="22"/>
          <w:szCs w:val="22"/>
        </w:rPr>
        <w:t xml:space="preserve"> adapté</w:t>
      </w:r>
      <w:r w:rsidR="00506E63" w:rsidRPr="002D4A00">
        <w:rPr>
          <w:rFonts w:ascii="Arial" w:hAnsi="Arial" w:cs="Arial"/>
          <w:color w:val="000000" w:themeColor="text1"/>
          <w:sz w:val="22"/>
          <w:szCs w:val="22"/>
        </w:rPr>
        <w:t>s</w:t>
      </w:r>
      <w:r w:rsidRPr="002D4A00">
        <w:rPr>
          <w:rFonts w:ascii="Arial" w:hAnsi="Arial" w:cs="Arial"/>
          <w:color w:val="000000" w:themeColor="text1"/>
          <w:sz w:val="22"/>
          <w:szCs w:val="22"/>
        </w:rPr>
        <w:t>, accessible</w:t>
      </w:r>
      <w:r w:rsidR="00506E63" w:rsidRPr="002D4A00">
        <w:rPr>
          <w:rFonts w:ascii="Arial" w:hAnsi="Arial" w:cs="Arial"/>
          <w:color w:val="000000" w:themeColor="text1"/>
          <w:sz w:val="22"/>
          <w:szCs w:val="22"/>
        </w:rPr>
        <w:t>s</w:t>
      </w:r>
      <w:r w:rsidRPr="002D4A00">
        <w:rPr>
          <w:rFonts w:ascii="Arial" w:hAnsi="Arial" w:cs="Arial"/>
          <w:color w:val="000000" w:themeColor="text1"/>
          <w:sz w:val="22"/>
          <w:szCs w:val="22"/>
        </w:rPr>
        <w:t xml:space="preserve"> et abordable</w:t>
      </w:r>
      <w:r w:rsidR="00506E63" w:rsidRPr="002D4A00">
        <w:rPr>
          <w:rFonts w:ascii="Arial" w:hAnsi="Arial" w:cs="Arial"/>
          <w:color w:val="000000" w:themeColor="text1"/>
          <w:sz w:val="22"/>
          <w:szCs w:val="22"/>
        </w:rPr>
        <w:t>s</w:t>
      </w:r>
      <w:r w:rsidRPr="002D4A00">
        <w:rPr>
          <w:rFonts w:ascii="Arial" w:hAnsi="Arial" w:cs="Arial"/>
          <w:color w:val="000000" w:themeColor="text1"/>
          <w:sz w:val="22"/>
          <w:szCs w:val="22"/>
        </w:rPr>
        <w:t> ;</w:t>
      </w:r>
    </w:p>
    <w:p w14:paraId="0B5572C8" w14:textId="756846F3" w:rsidR="0068490E" w:rsidRPr="002D4A00" w:rsidRDefault="0068490E" w:rsidP="006344BC">
      <w:pPr>
        <w:pStyle w:val="Paragraphedeliste"/>
        <w:numPr>
          <w:ilvl w:val="0"/>
          <w:numId w:val="5"/>
        </w:numPr>
        <w:tabs>
          <w:tab w:val="num" w:pos="426"/>
        </w:tabs>
        <w:spacing w:after="0"/>
        <w:ind w:left="284" w:right="357" w:hanging="284"/>
        <w:jc w:val="both"/>
        <w:rPr>
          <w:rFonts w:ascii="Arial" w:hAnsi="Arial" w:cs="Arial"/>
          <w:color w:val="000000" w:themeColor="text1"/>
          <w:sz w:val="22"/>
          <w:szCs w:val="22"/>
        </w:rPr>
      </w:pPr>
      <w:r w:rsidRPr="002D4A00">
        <w:rPr>
          <w:rFonts w:ascii="Arial" w:hAnsi="Arial" w:cs="Arial"/>
          <w:color w:val="000000" w:themeColor="text1"/>
          <w:sz w:val="22"/>
          <w:szCs w:val="22"/>
        </w:rPr>
        <w:t>Le transport collectif et adapté</w:t>
      </w:r>
      <w:r w:rsidR="009429D8" w:rsidRPr="002D4A00">
        <w:rPr>
          <w:rFonts w:ascii="Arial" w:hAnsi="Arial" w:cs="Arial"/>
          <w:color w:val="000000" w:themeColor="text1"/>
          <w:sz w:val="22"/>
          <w:szCs w:val="22"/>
        </w:rPr>
        <w:t> </w:t>
      </w:r>
      <w:r w:rsidRPr="002D4A00">
        <w:rPr>
          <w:rFonts w:ascii="Arial" w:hAnsi="Arial" w:cs="Arial"/>
          <w:color w:val="000000" w:themeColor="text1"/>
          <w:sz w:val="22"/>
          <w:szCs w:val="22"/>
        </w:rPr>
        <w:t xml:space="preserve">; </w:t>
      </w:r>
    </w:p>
    <w:p w14:paraId="3EA9275A" w14:textId="12303429" w:rsidR="0068490E" w:rsidRPr="002D4A00" w:rsidRDefault="0068490E" w:rsidP="006344BC">
      <w:pPr>
        <w:pStyle w:val="Paragraphedeliste"/>
        <w:numPr>
          <w:ilvl w:val="0"/>
          <w:numId w:val="5"/>
        </w:numPr>
        <w:tabs>
          <w:tab w:val="num" w:pos="426"/>
        </w:tabs>
        <w:spacing w:after="0"/>
        <w:ind w:left="284" w:right="357" w:hanging="284"/>
        <w:jc w:val="both"/>
        <w:rPr>
          <w:rFonts w:ascii="Arial" w:hAnsi="Arial" w:cs="Arial"/>
          <w:color w:val="000000" w:themeColor="text1"/>
          <w:sz w:val="22"/>
          <w:szCs w:val="22"/>
        </w:rPr>
      </w:pPr>
      <w:r w:rsidRPr="002D4A00">
        <w:rPr>
          <w:rFonts w:ascii="Arial" w:hAnsi="Arial" w:cs="Arial"/>
          <w:color w:val="000000" w:themeColor="text1"/>
          <w:sz w:val="22"/>
          <w:szCs w:val="22"/>
        </w:rPr>
        <w:t>Les PAPH des municipalités</w:t>
      </w:r>
      <w:r w:rsidR="009429D8" w:rsidRPr="002D4A00">
        <w:rPr>
          <w:rFonts w:ascii="Arial" w:hAnsi="Arial" w:cs="Arial"/>
          <w:color w:val="000000" w:themeColor="text1"/>
          <w:sz w:val="22"/>
          <w:szCs w:val="22"/>
        </w:rPr>
        <w:t> </w:t>
      </w:r>
      <w:r w:rsidRPr="002D4A00">
        <w:rPr>
          <w:rFonts w:ascii="Arial" w:hAnsi="Arial" w:cs="Arial"/>
          <w:color w:val="000000" w:themeColor="text1"/>
          <w:sz w:val="22"/>
          <w:szCs w:val="22"/>
        </w:rPr>
        <w:t>;</w:t>
      </w:r>
    </w:p>
    <w:p w14:paraId="5F7F4CF8" w14:textId="39F44581" w:rsidR="0068490E" w:rsidRPr="002D4A00" w:rsidRDefault="0068490E" w:rsidP="006344BC">
      <w:pPr>
        <w:pStyle w:val="Paragraphedeliste"/>
        <w:numPr>
          <w:ilvl w:val="0"/>
          <w:numId w:val="5"/>
        </w:numPr>
        <w:tabs>
          <w:tab w:val="num" w:pos="426"/>
        </w:tabs>
        <w:spacing w:after="0"/>
        <w:ind w:left="284" w:right="357" w:hanging="284"/>
        <w:jc w:val="both"/>
        <w:rPr>
          <w:rFonts w:ascii="Arial" w:hAnsi="Arial" w:cs="Arial"/>
          <w:color w:val="000000" w:themeColor="text1"/>
          <w:sz w:val="22"/>
          <w:szCs w:val="22"/>
        </w:rPr>
      </w:pPr>
      <w:r w:rsidRPr="002D4A00">
        <w:rPr>
          <w:rFonts w:ascii="Arial" w:hAnsi="Arial" w:cs="Arial"/>
          <w:color w:val="000000" w:themeColor="text1"/>
          <w:sz w:val="22"/>
          <w:szCs w:val="22"/>
        </w:rPr>
        <w:t xml:space="preserve">Les camps de </w:t>
      </w:r>
      <w:r w:rsidR="00A77C2B" w:rsidRPr="002D4A00">
        <w:rPr>
          <w:rFonts w:ascii="Arial" w:hAnsi="Arial" w:cs="Arial"/>
          <w:color w:val="000000" w:themeColor="text1"/>
          <w:sz w:val="22"/>
          <w:szCs w:val="22"/>
        </w:rPr>
        <w:t xml:space="preserve">jour </w:t>
      </w:r>
      <w:r w:rsidRPr="002D4A00">
        <w:rPr>
          <w:rFonts w:ascii="Arial" w:hAnsi="Arial" w:cs="Arial"/>
          <w:color w:val="000000" w:themeColor="text1"/>
          <w:sz w:val="22"/>
          <w:szCs w:val="22"/>
        </w:rPr>
        <w:t>municipaux et adaptés</w:t>
      </w:r>
      <w:r w:rsidR="009429D8" w:rsidRPr="002D4A00">
        <w:rPr>
          <w:rFonts w:ascii="Arial" w:hAnsi="Arial" w:cs="Arial"/>
          <w:color w:val="000000" w:themeColor="text1"/>
          <w:sz w:val="22"/>
          <w:szCs w:val="22"/>
        </w:rPr>
        <w:t> </w:t>
      </w:r>
      <w:r w:rsidRPr="002D4A00">
        <w:rPr>
          <w:rFonts w:ascii="Arial" w:hAnsi="Arial" w:cs="Arial"/>
          <w:color w:val="000000" w:themeColor="text1"/>
          <w:sz w:val="22"/>
          <w:szCs w:val="22"/>
        </w:rPr>
        <w:t>;</w:t>
      </w:r>
    </w:p>
    <w:p w14:paraId="542202C6" w14:textId="1DF0DA22" w:rsidR="00A30104" w:rsidRPr="002D4A00" w:rsidRDefault="0068490E" w:rsidP="006344BC">
      <w:pPr>
        <w:pStyle w:val="Paragraphedeliste"/>
        <w:numPr>
          <w:ilvl w:val="0"/>
          <w:numId w:val="5"/>
        </w:numPr>
        <w:tabs>
          <w:tab w:val="num" w:pos="426"/>
        </w:tabs>
        <w:spacing w:after="0"/>
        <w:ind w:left="284" w:right="357" w:hanging="284"/>
        <w:jc w:val="both"/>
        <w:rPr>
          <w:rFonts w:ascii="Arial" w:hAnsi="Arial" w:cs="Arial"/>
          <w:color w:val="000000" w:themeColor="text1"/>
          <w:sz w:val="22"/>
          <w:szCs w:val="22"/>
        </w:rPr>
      </w:pPr>
      <w:r w:rsidRPr="002D4A00">
        <w:rPr>
          <w:rFonts w:ascii="Arial" w:hAnsi="Arial" w:cs="Arial"/>
          <w:color w:val="000000" w:themeColor="text1"/>
          <w:sz w:val="22"/>
          <w:szCs w:val="22"/>
        </w:rPr>
        <w:t>Les dossiers</w:t>
      </w:r>
      <w:r w:rsidR="00A77C2B" w:rsidRPr="002D4A00">
        <w:rPr>
          <w:rFonts w:ascii="Arial" w:hAnsi="Arial" w:cs="Arial"/>
          <w:color w:val="000000" w:themeColor="text1"/>
          <w:sz w:val="22"/>
          <w:szCs w:val="22"/>
        </w:rPr>
        <w:t>, programmes</w:t>
      </w:r>
      <w:r w:rsidRPr="002D4A00">
        <w:rPr>
          <w:rFonts w:ascii="Arial" w:hAnsi="Arial" w:cs="Arial"/>
          <w:color w:val="000000" w:themeColor="text1"/>
          <w:sz w:val="22"/>
          <w:szCs w:val="22"/>
        </w:rPr>
        <w:t xml:space="preserve"> et enjeux relatifs au RSSS</w:t>
      </w:r>
      <w:r w:rsidR="009429D8" w:rsidRPr="002D4A00">
        <w:rPr>
          <w:rFonts w:ascii="Arial" w:hAnsi="Arial" w:cs="Arial"/>
          <w:color w:val="000000" w:themeColor="text1"/>
          <w:sz w:val="22"/>
          <w:szCs w:val="22"/>
        </w:rPr>
        <w:t> </w:t>
      </w:r>
      <w:r w:rsidRPr="002D4A00">
        <w:rPr>
          <w:rFonts w:ascii="Arial" w:hAnsi="Arial" w:cs="Arial"/>
          <w:color w:val="000000" w:themeColor="text1"/>
          <w:sz w:val="22"/>
          <w:szCs w:val="22"/>
        </w:rPr>
        <w:t>;</w:t>
      </w:r>
    </w:p>
    <w:p w14:paraId="2CE4346A" w14:textId="4E268F0B" w:rsidR="005906DF" w:rsidRPr="002D4A00" w:rsidRDefault="005906DF" w:rsidP="006344BC">
      <w:pPr>
        <w:pStyle w:val="Paragraphedeliste"/>
        <w:numPr>
          <w:ilvl w:val="0"/>
          <w:numId w:val="5"/>
        </w:numPr>
        <w:tabs>
          <w:tab w:val="num" w:pos="426"/>
        </w:tabs>
        <w:spacing w:after="0"/>
        <w:ind w:left="284" w:hanging="284"/>
        <w:jc w:val="both"/>
        <w:rPr>
          <w:rFonts w:ascii="Arial" w:hAnsi="Arial" w:cs="Arial"/>
          <w:color w:val="000000" w:themeColor="text1"/>
          <w:sz w:val="22"/>
          <w:szCs w:val="22"/>
        </w:rPr>
      </w:pPr>
      <w:r w:rsidRPr="002D4A00">
        <w:rPr>
          <w:rFonts w:ascii="Arial" w:hAnsi="Arial" w:cs="Arial"/>
          <w:color w:val="000000" w:themeColor="text1"/>
          <w:sz w:val="22"/>
          <w:szCs w:val="22"/>
        </w:rPr>
        <w:t>L</w:t>
      </w:r>
      <w:r w:rsidR="002238E8" w:rsidRPr="002D4A00">
        <w:rPr>
          <w:rFonts w:ascii="Arial" w:hAnsi="Arial" w:cs="Arial"/>
          <w:color w:val="000000" w:themeColor="text1"/>
          <w:sz w:val="22"/>
          <w:szCs w:val="22"/>
        </w:rPr>
        <w:t>e développement de l’employabilité et l</w:t>
      </w:r>
      <w:r w:rsidRPr="002D4A00">
        <w:rPr>
          <w:rFonts w:ascii="Arial" w:hAnsi="Arial" w:cs="Arial"/>
          <w:color w:val="000000" w:themeColor="text1"/>
          <w:sz w:val="22"/>
          <w:szCs w:val="22"/>
        </w:rPr>
        <w:t>’accès à l’emploi ;</w:t>
      </w:r>
    </w:p>
    <w:p w14:paraId="49D4ADFC" w14:textId="69D0407F" w:rsidR="005906DF" w:rsidRPr="002D4A00" w:rsidRDefault="005906DF" w:rsidP="006344BC">
      <w:pPr>
        <w:pStyle w:val="Paragraphedeliste"/>
        <w:numPr>
          <w:ilvl w:val="0"/>
          <w:numId w:val="5"/>
        </w:numPr>
        <w:tabs>
          <w:tab w:val="num" w:pos="426"/>
        </w:tabs>
        <w:spacing w:after="0"/>
        <w:ind w:left="284" w:hanging="284"/>
        <w:jc w:val="both"/>
        <w:rPr>
          <w:rFonts w:ascii="Arial" w:hAnsi="Arial" w:cs="Arial"/>
          <w:color w:val="000000" w:themeColor="text1"/>
          <w:sz w:val="22"/>
          <w:szCs w:val="22"/>
        </w:rPr>
      </w:pPr>
      <w:r w:rsidRPr="002D4A00">
        <w:rPr>
          <w:rFonts w:ascii="Arial" w:hAnsi="Arial" w:cs="Arial"/>
          <w:color w:val="000000" w:themeColor="text1"/>
          <w:sz w:val="22"/>
          <w:szCs w:val="22"/>
        </w:rPr>
        <w:t xml:space="preserve">La proche </w:t>
      </w:r>
      <w:proofErr w:type="spellStart"/>
      <w:r w:rsidRPr="002D4A00">
        <w:rPr>
          <w:rFonts w:ascii="Arial" w:hAnsi="Arial" w:cs="Arial"/>
          <w:color w:val="000000" w:themeColor="text1"/>
          <w:sz w:val="22"/>
          <w:szCs w:val="22"/>
        </w:rPr>
        <w:t>aidance</w:t>
      </w:r>
      <w:proofErr w:type="spellEnd"/>
      <w:r w:rsidR="006A5F1A" w:rsidRPr="002D4A00">
        <w:rPr>
          <w:rFonts w:ascii="Arial" w:hAnsi="Arial" w:cs="Arial"/>
          <w:color w:val="000000" w:themeColor="text1"/>
          <w:sz w:val="22"/>
          <w:szCs w:val="22"/>
        </w:rPr>
        <w:t> </w:t>
      </w:r>
      <w:r w:rsidRPr="002D4A00">
        <w:rPr>
          <w:rFonts w:ascii="Arial" w:hAnsi="Arial" w:cs="Arial"/>
          <w:color w:val="000000" w:themeColor="text1"/>
          <w:sz w:val="22"/>
          <w:szCs w:val="22"/>
        </w:rPr>
        <w:t>;</w:t>
      </w:r>
    </w:p>
    <w:p w14:paraId="3EF296F8" w14:textId="5B91A13A" w:rsidR="005906DF" w:rsidRPr="002D4A00" w:rsidRDefault="005906DF" w:rsidP="006344BC">
      <w:pPr>
        <w:pStyle w:val="Paragraphedeliste"/>
        <w:numPr>
          <w:ilvl w:val="0"/>
          <w:numId w:val="5"/>
        </w:numPr>
        <w:tabs>
          <w:tab w:val="num" w:pos="426"/>
        </w:tabs>
        <w:spacing w:after="0"/>
        <w:ind w:left="284" w:right="357" w:hanging="284"/>
        <w:jc w:val="both"/>
        <w:rPr>
          <w:rFonts w:ascii="Arial" w:hAnsi="Arial" w:cs="Arial"/>
          <w:color w:val="000000" w:themeColor="text1"/>
          <w:sz w:val="22"/>
          <w:szCs w:val="22"/>
        </w:rPr>
      </w:pPr>
      <w:r w:rsidRPr="002D4A00">
        <w:rPr>
          <w:rFonts w:ascii="Arial" w:hAnsi="Arial" w:cs="Arial"/>
          <w:color w:val="000000" w:themeColor="text1"/>
          <w:sz w:val="22"/>
          <w:szCs w:val="22"/>
        </w:rPr>
        <w:t>L</w:t>
      </w:r>
      <w:r w:rsidR="00B732D5" w:rsidRPr="002D4A00">
        <w:rPr>
          <w:rFonts w:ascii="Arial" w:hAnsi="Arial" w:cs="Arial"/>
          <w:color w:val="000000" w:themeColor="text1"/>
          <w:sz w:val="22"/>
          <w:szCs w:val="22"/>
        </w:rPr>
        <w:t>’éducation, l</w:t>
      </w:r>
      <w:r w:rsidRPr="002D4A00">
        <w:rPr>
          <w:rFonts w:ascii="Arial" w:hAnsi="Arial" w:cs="Arial"/>
          <w:color w:val="000000" w:themeColor="text1"/>
          <w:sz w:val="22"/>
          <w:szCs w:val="22"/>
        </w:rPr>
        <w:t>e parcours scolaire et la TÉVA pour les EHDAA ;</w:t>
      </w:r>
    </w:p>
    <w:p w14:paraId="0BD87710" w14:textId="65F50406" w:rsidR="00A77C2B" w:rsidRPr="002D4A00" w:rsidRDefault="00A77C2B" w:rsidP="006344BC">
      <w:pPr>
        <w:pStyle w:val="Paragraphedeliste"/>
        <w:numPr>
          <w:ilvl w:val="0"/>
          <w:numId w:val="5"/>
        </w:numPr>
        <w:tabs>
          <w:tab w:val="num" w:pos="426"/>
        </w:tabs>
        <w:spacing w:after="0"/>
        <w:ind w:left="284" w:right="357" w:hanging="284"/>
        <w:jc w:val="both"/>
        <w:rPr>
          <w:rFonts w:ascii="Arial" w:hAnsi="Arial" w:cs="Arial"/>
          <w:color w:val="000000" w:themeColor="text1"/>
          <w:sz w:val="22"/>
          <w:szCs w:val="22"/>
        </w:rPr>
      </w:pPr>
      <w:r w:rsidRPr="002D4A00">
        <w:rPr>
          <w:rFonts w:ascii="Arial" w:hAnsi="Arial" w:cs="Arial"/>
          <w:color w:val="000000" w:themeColor="text1"/>
          <w:sz w:val="22"/>
          <w:szCs w:val="22"/>
        </w:rPr>
        <w:t>La Gouvernance partagée en développement social.</w:t>
      </w:r>
    </w:p>
    <w:p w14:paraId="496F181D" w14:textId="0493818A" w:rsidR="00DF71A3" w:rsidRPr="002D4A00" w:rsidRDefault="00DF71A3" w:rsidP="006344BC">
      <w:pPr>
        <w:pStyle w:val="Paragraphedeliste"/>
        <w:spacing w:after="0"/>
        <w:ind w:left="360"/>
        <w:jc w:val="both"/>
        <w:rPr>
          <w:rFonts w:ascii="Arial" w:eastAsia="ArialMT" w:hAnsi="Arial" w:cs="Arial"/>
          <w:color w:val="000000" w:themeColor="text1"/>
          <w:sz w:val="22"/>
          <w:szCs w:val="22"/>
        </w:rPr>
      </w:pPr>
    </w:p>
    <w:p w14:paraId="232CFB3C" w14:textId="77777777" w:rsidR="008B4194" w:rsidRPr="002D4A00" w:rsidRDefault="008B4194" w:rsidP="006344BC">
      <w:pPr>
        <w:pStyle w:val="Paragraphedeliste"/>
        <w:spacing w:after="0"/>
        <w:ind w:left="360"/>
        <w:jc w:val="both"/>
        <w:rPr>
          <w:rFonts w:ascii="Arial" w:eastAsia="ArialMT" w:hAnsi="Arial" w:cs="Arial"/>
          <w:color w:val="000000" w:themeColor="text1"/>
          <w:sz w:val="22"/>
          <w:szCs w:val="22"/>
        </w:rPr>
      </w:pPr>
    </w:p>
    <w:p w14:paraId="29DD3CF6" w14:textId="77777777" w:rsidR="00563261" w:rsidRPr="002D4A00" w:rsidRDefault="00563261" w:rsidP="006344BC">
      <w:pPr>
        <w:pStyle w:val="Paragraphedeliste"/>
        <w:spacing w:after="0"/>
        <w:ind w:left="360"/>
        <w:jc w:val="both"/>
        <w:rPr>
          <w:rFonts w:ascii="Arial" w:eastAsia="ArialMT" w:hAnsi="Arial" w:cs="Arial"/>
          <w:color w:val="000000" w:themeColor="text1"/>
          <w:sz w:val="22"/>
          <w:szCs w:val="22"/>
        </w:rPr>
      </w:pPr>
    </w:p>
    <w:p w14:paraId="13B5E769" w14:textId="02F2D822" w:rsidR="00A30104" w:rsidRPr="002D4A00" w:rsidRDefault="00A30104" w:rsidP="006344BC">
      <w:pPr>
        <w:pStyle w:val="Titre3"/>
        <w:spacing w:before="0"/>
        <w:rPr>
          <w:rFonts w:ascii="Arial" w:hAnsi="Arial" w:cs="Arial"/>
          <w:b/>
          <w:bCs/>
          <w:i/>
          <w:iCs/>
          <w:color w:val="000000" w:themeColor="text1"/>
        </w:rPr>
      </w:pPr>
      <w:bookmarkStart w:id="41" w:name="_Toc230691850"/>
      <w:r w:rsidRPr="002D4A00">
        <w:rPr>
          <w:rFonts w:ascii="Arial" w:hAnsi="Arial" w:cs="Arial"/>
          <w:b/>
          <w:bCs/>
          <w:color w:val="000000" w:themeColor="text1"/>
        </w:rPr>
        <w:t>TRANSPORT COLLECTIF</w:t>
      </w:r>
      <w:r w:rsidR="00D034CE" w:rsidRPr="002D4A00">
        <w:rPr>
          <w:rFonts w:ascii="Arial" w:hAnsi="Arial" w:cs="Arial"/>
          <w:b/>
          <w:bCs/>
          <w:color w:val="000000" w:themeColor="text1"/>
        </w:rPr>
        <w:t xml:space="preserve"> ET ADAPTÉ</w:t>
      </w:r>
      <w:bookmarkEnd w:id="41"/>
    </w:p>
    <w:p w14:paraId="662532AE" w14:textId="77777777" w:rsidR="00DB53E4" w:rsidRPr="002D4A00" w:rsidRDefault="00DB53E4" w:rsidP="006344BC">
      <w:pPr>
        <w:jc w:val="both"/>
        <w:rPr>
          <w:rFonts w:ascii="Arial" w:hAnsi="Arial" w:cs="Arial"/>
          <w:color w:val="000000" w:themeColor="text1"/>
          <w:sz w:val="22"/>
          <w:szCs w:val="22"/>
        </w:rPr>
      </w:pPr>
    </w:p>
    <w:p w14:paraId="447B7478" w14:textId="7007611B" w:rsidR="00A30104" w:rsidRPr="002D4A00" w:rsidRDefault="00A30104" w:rsidP="006344BC">
      <w:pPr>
        <w:jc w:val="both"/>
        <w:rPr>
          <w:rFonts w:ascii="Arial" w:hAnsi="Arial" w:cs="Arial"/>
          <w:color w:val="000000" w:themeColor="text1"/>
          <w:sz w:val="22"/>
          <w:szCs w:val="22"/>
        </w:rPr>
      </w:pPr>
      <w:r w:rsidRPr="002D4A00">
        <w:rPr>
          <w:rFonts w:ascii="Arial" w:hAnsi="Arial" w:cs="Arial"/>
          <w:color w:val="000000" w:themeColor="text1"/>
          <w:sz w:val="22"/>
          <w:szCs w:val="22"/>
        </w:rPr>
        <w:t>La région de la Montérégie est un vaste territoire à caractère urbain dense et rural regroupant 177</w:t>
      </w:r>
      <w:r w:rsidR="00327D2B" w:rsidRPr="002D4A00">
        <w:rPr>
          <w:rFonts w:ascii="Arial" w:hAnsi="Arial" w:cs="Arial"/>
          <w:color w:val="000000" w:themeColor="text1"/>
          <w:sz w:val="22"/>
          <w:szCs w:val="22"/>
        </w:rPr>
        <w:t> </w:t>
      </w:r>
      <w:r w:rsidRPr="002D4A00">
        <w:rPr>
          <w:rFonts w:ascii="Arial" w:hAnsi="Arial" w:cs="Arial"/>
          <w:color w:val="000000" w:themeColor="text1"/>
          <w:sz w:val="22"/>
          <w:szCs w:val="22"/>
        </w:rPr>
        <w:t xml:space="preserve">municipalités locales. </w:t>
      </w:r>
    </w:p>
    <w:p w14:paraId="5A09E5E7" w14:textId="77777777" w:rsidR="00813E31" w:rsidRPr="002D4A00" w:rsidRDefault="00813E31" w:rsidP="006344BC">
      <w:pPr>
        <w:jc w:val="both"/>
        <w:rPr>
          <w:rFonts w:ascii="Arial" w:hAnsi="Arial" w:cs="Arial"/>
          <w:color w:val="000000" w:themeColor="text1"/>
          <w:sz w:val="22"/>
          <w:szCs w:val="22"/>
        </w:rPr>
      </w:pPr>
    </w:p>
    <w:p w14:paraId="3110662A" w14:textId="0262AE2A" w:rsidR="003147EE" w:rsidRPr="002D4A00" w:rsidRDefault="00B51375" w:rsidP="003147EE">
      <w:pPr>
        <w:autoSpaceDE w:val="0"/>
        <w:autoSpaceDN w:val="0"/>
        <w:adjustRightInd w:val="0"/>
        <w:jc w:val="both"/>
        <w:rPr>
          <w:rFonts w:ascii="Arial" w:hAnsi="Arial" w:cs="Arial"/>
          <w:sz w:val="22"/>
          <w:szCs w:val="22"/>
        </w:rPr>
      </w:pPr>
      <w:r w:rsidRPr="002D4A00">
        <w:rPr>
          <w:rFonts w:ascii="Arial" w:hAnsi="Arial" w:cs="Arial"/>
          <w:color w:val="000000" w:themeColor="text1"/>
          <w:sz w:val="22"/>
          <w:szCs w:val="22"/>
        </w:rPr>
        <w:t>Les membres du comité des enjeux municipaux exercent une veille sur les situations et les enjeux du terrain</w:t>
      </w:r>
      <w:r w:rsidR="003147EE" w:rsidRPr="002D4A00">
        <w:rPr>
          <w:rFonts w:ascii="Arial" w:hAnsi="Arial" w:cs="Arial"/>
          <w:color w:val="000000" w:themeColor="text1"/>
          <w:sz w:val="22"/>
          <w:szCs w:val="22"/>
        </w:rPr>
        <w:t xml:space="preserve"> et le GAPHRSM d</w:t>
      </w:r>
      <w:r w:rsidR="003147EE" w:rsidRPr="002D4A00">
        <w:rPr>
          <w:rFonts w:ascii="Arial" w:hAnsi="Arial" w:cs="Arial"/>
          <w:sz w:val="22"/>
          <w:szCs w:val="22"/>
        </w:rPr>
        <w:t xml:space="preserve">ésigne chaque année les représentants aux comités d’admission du transport adapté (TA) </w:t>
      </w:r>
      <w:r w:rsidR="003147EE" w:rsidRPr="002D4A00">
        <w:rPr>
          <w:rFonts w:ascii="Arial" w:hAnsi="Arial" w:cs="Arial"/>
          <w:color w:val="000000" w:themeColor="text1"/>
          <w:sz w:val="22"/>
          <w:szCs w:val="22"/>
        </w:rPr>
        <w:t xml:space="preserve">des organismes publics de transport en commun (OPTC) de son territoire : </w:t>
      </w:r>
      <w:r w:rsidR="003147EE" w:rsidRPr="002D4A00">
        <w:rPr>
          <w:rFonts w:ascii="Arial" w:hAnsi="Arial" w:cs="Arial"/>
          <w:sz w:val="22"/>
          <w:szCs w:val="22"/>
        </w:rPr>
        <w:t>exo, RTL et la ville de Saint-Jean-sur-Richelieu.</w:t>
      </w:r>
    </w:p>
    <w:p w14:paraId="4B526ED2" w14:textId="77777777" w:rsidR="00B51375" w:rsidRPr="002D4A00" w:rsidRDefault="00B51375" w:rsidP="006344BC">
      <w:pPr>
        <w:jc w:val="both"/>
        <w:rPr>
          <w:rFonts w:ascii="Arial" w:hAnsi="Arial" w:cs="Arial"/>
          <w:color w:val="000000" w:themeColor="text1"/>
          <w:sz w:val="22"/>
          <w:szCs w:val="22"/>
        </w:rPr>
      </w:pPr>
    </w:p>
    <w:p w14:paraId="64A26CB8" w14:textId="3AAFC87B" w:rsidR="00813E31" w:rsidRPr="002D4A00" w:rsidRDefault="00920A2C" w:rsidP="006344BC">
      <w:pPr>
        <w:jc w:val="both"/>
        <w:rPr>
          <w:rFonts w:ascii="Arial" w:hAnsi="Arial" w:cs="Arial"/>
          <w:color w:val="000000" w:themeColor="text1"/>
          <w:sz w:val="22"/>
          <w:szCs w:val="22"/>
        </w:rPr>
      </w:pPr>
      <w:r w:rsidRPr="002D4A00">
        <w:rPr>
          <w:rFonts w:ascii="Arial" w:hAnsi="Arial" w:cs="Arial"/>
          <w:color w:val="000000" w:themeColor="text1"/>
          <w:sz w:val="22"/>
          <w:szCs w:val="22"/>
        </w:rPr>
        <w:t>Le GAPHRSM participe aux c</w:t>
      </w:r>
      <w:r w:rsidR="00813E31" w:rsidRPr="002D4A00">
        <w:rPr>
          <w:rFonts w:ascii="Arial" w:hAnsi="Arial" w:cs="Arial"/>
          <w:color w:val="000000" w:themeColor="text1"/>
          <w:sz w:val="22"/>
          <w:szCs w:val="22"/>
        </w:rPr>
        <w:t>onsultation</w:t>
      </w:r>
      <w:r w:rsidRPr="002D4A00">
        <w:rPr>
          <w:rFonts w:ascii="Arial" w:hAnsi="Arial" w:cs="Arial"/>
          <w:color w:val="000000" w:themeColor="text1"/>
          <w:sz w:val="22"/>
          <w:szCs w:val="22"/>
        </w:rPr>
        <w:t>s</w:t>
      </w:r>
      <w:r w:rsidR="00B51375" w:rsidRPr="002D4A00">
        <w:rPr>
          <w:rFonts w:ascii="Arial" w:hAnsi="Arial" w:cs="Arial"/>
          <w:color w:val="000000" w:themeColor="text1"/>
          <w:sz w:val="22"/>
          <w:szCs w:val="22"/>
        </w:rPr>
        <w:t xml:space="preserve"> et aux tables </w:t>
      </w:r>
      <w:r w:rsidR="00067077" w:rsidRPr="002D4A00">
        <w:rPr>
          <w:rFonts w:ascii="Arial" w:hAnsi="Arial" w:cs="Arial"/>
          <w:color w:val="000000" w:themeColor="text1"/>
          <w:sz w:val="22"/>
          <w:szCs w:val="22"/>
        </w:rPr>
        <w:t xml:space="preserve">des OPTC </w:t>
      </w:r>
      <w:r w:rsidR="00813E31" w:rsidRPr="002D4A00">
        <w:rPr>
          <w:rFonts w:ascii="Arial" w:hAnsi="Arial" w:cs="Arial"/>
          <w:color w:val="000000" w:themeColor="text1"/>
          <w:sz w:val="22"/>
          <w:szCs w:val="22"/>
        </w:rPr>
        <w:t xml:space="preserve">sur le transport collectif et adapté </w:t>
      </w:r>
      <w:r w:rsidR="00B51375" w:rsidRPr="002D4A00">
        <w:rPr>
          <w:rFonts w:ascii="Arial" w:hAnsi="Arial" w:cs="Arial"/>
          <w:color w:val="000000" w:themeColor="text1"/>
          <w:sz w:val="22"/>
          <w:szCs w:val="22"/>
        </w:rPr>
        <w:t xml:space="preserve">nommées ci-après </w:t>
      </w:r>
      <w:r w:rsidR="00813E31" w:rsidRPr="002D4A00">
        <w:rPr>
          <w:rFonts w:ascii="Arial" w:hAnsi="Arial" w:cs="Arial"/>
          <w:color w:val="000000" w:themeColor="text1"/>
          <w:sz w:val="22"/>
          <w:szCs w:val="22"/>
        </w:rPr>
        <w:t xml:space="preserve">et </w:t>
      </w:r>
      <w:r w:rsidR="00B51375" w:rsidRPr="002D4A00">
        <w:rPr>
          <w:rFonts w:ascii="Arial" w:hAnsi="Arial" w:cs="Arial"/>
          <w:color w:val="000000" w:themeColor="text1"/>
          <w:sz w:val="22"/>
          <w:szCs w:val="22"/>
        </w:rPr>
        <w:t xml:space="preserve">y </w:t>
      </w:r>
      <w:r w:rsidR="00813E31" w:rsidRPr="002D4A00">
        <w:rPr>
          <w:rFonts w:ascii="Arial" w:hAnsi="Arial" w:cs="Arial"/>
          <w:color w:val="000000" w:themeColor="text1"/>
          <w:sz w:val="22"/>
          <w:szCs w:val="22"/>
        </w:rPr>
        <w:t>représent</w:t>
      </w:r>
      <w:r w:rsidRPr="002D4A00">
        <w:rPr>
          <w:rFonts w:ascii="Arial" w:hAnsi="Arial" w:cs="Arial"/>
          <w:color w:val="000000" w:themeColor="text1"/>
          <w:sz w:val="22"/>
          <w:szCs w:val="22"/>
        </w:rPr>
        <w:t>e</w:t>
      </w:r>
      <w:r w:rsidR="0011193F" w:rsidRPr="002D4A00">
        <w:rPr>
          <w:rFonts w:ascii="Arial" w:hAnsi="Arial" w:cs="Arial"/>
          <w:color w:val="000000" w:themeColor="text1"/>
          <w:sz w:val="22"/>
          <w:szCs w:val="22"/>
        </w:rPr>
        <w:t xml:space="preserve"> ses membres et </w:t>
      </w:r>
      <w:r w:rsidRPr="002D4A00">
        <w:rPr>
          <w:rFonts w:ascii="Arial" w:hAnsi="Arial" w:cs="Arial"/>
          <w:color w:val="000000" w:themeColor="text1"/>
          <w:sz w:val="22"/>
          <w:szCs w:val="22"/>
        </w:rPr>
        <w:t>le</w:t>
      </w:r>
      <w:r w:rsidR="00813E31" w:rsidRPr="002D4A00">
        <w:rPr>
          <w:rFonts w:ascii="Arial" w:hAnsi="Arial" w:cs="Arial"/>
          <w:color w:val="000000" w:themeColor="text1"/>
          <w:sz w:val="22"/>
          <w:szCs w:val="22"/>
        </w:rPr>
        <w:t>s personnes handicapées</w:t>
      </w:r>
      <w:r w:rsidR="00A02672" w:rsidRPr="002D4A00">
        <w:rPr>
          <w:rFonts w:ascii="Arial" w:hAnsi="Arial" w:cs="Arial"/>
          <w:color w:val="000000" w:themeColor="text1"/>
          <w:sz w:val="22"/>
          <w:szCs w:val="22"/>
        </w:rPr>
        <w:t xml:space="preserve"> pour l’amélioration du service</w:t>
      </w:r>
      <w:r w:rsidR="00067077" w:rsidRPr="002D4A00">
        <w:rPr>
          <w:rFonts w:ascii="Arial" w:hAnsi="Arial" w:cs="Arial"/>
          <w:color w:val="000000" w:themeColor="text1"/>
          <w:sz w:val="22"/>
          <w:szCs w:val="22"/>
        </w:rPr>
        <w:t>.</w:t>
      </w:r>
    </w:p>
    <w:p w14:paraId="5A74054C" w14:textId="77777777" w:rsidR="003801AE" w:rsidRPr="002D4A00" w:rsidRDefault="003801AE" w:rsidP="006344BC">
      <w:pPr>
        <w:jc w:val="both"/>
        <w:rPr>
          <w:rFonts w:ascii="Arial" w:hAnsi="Arial" w:cs="Arial"/>
          <w:color w:val="000000" w:themeColor="text1"/>
          <w:sz w:val="22"/>
          <w:szCs w:val="22"/>
        </w:rPr>
      </w:pPr>
    </w:p>
    <w:p w14:paraId="728C39CD" w14:textId="0A4F532F" w:rsidR="00165212" w:rsidRPr="002D4A00" w:rsidRDefault="009D7962" w:rsidP="006344BC">
      <w:pPr>
        <w:pStyle w:val="Titre4"/>
        <w:spacing w:before="0"/>
        <w:rPr>
          <w:rFonts w:ascii="Arial" w:hAnsi="Arial" w:cs="Arial"/>
          <w:b/>
          <w:bCs/>
          <w:i w:val="0"/>
          <w:iCs w:val="0"/>
          <w:color w:val="000000" w:themeColor="text1"/>
        </w:rPr>
      </w:pPr>
      <w:r w:rsidRPr="002D4A00">
        <w:rPr>
          <w:rFonts w:ascii="Arial" w:hAnsi="Arial" w:cs="Arial"/>
          <w:b/>
          <w:bCs/>
          <w:i w:val="0"/>
          <w:iCs w:val="0"/>
          <w:color w:val="000000" w:themeColor="text1"/>
        </w:rPr>
        <w:lastRenderedPageBreak/>
        <w:t xml:space="preserve">ARTM </w:t>
      </w:r>
      <w:r w:rsidR="006A5F1A" w:rsidRPr="002D4A00">
        <w:rPr>
          <w:rFonts w:ascii="Arial" w:hAnsi="Arial" w:cs="Arial"/>
          <w:b/>
          <w:bCs/>
          <w:i w:val="0"/>
          <w:iCs w:val="0"/>
          <w:color w:val="000000" w:themeColor="text1"/>
        </w:rPr>
        <w:t>—</w:t>
      </w:r>
      <w:r w:rsidRPr="002D4A00">
        <w:rPr>
          <w:rFonts w:ascii="Arial" w:hAnsi="Arial" w:cs="Arial"/>
          <w:b/>
          <w:bCs/>
          <w:i w:val="0"/>
          <w:iCs w:val="0"/>
          <w:color w:val="000000" w:themeColor="text1"/>
        </w:rPr>
        <w:t xml:space="preserve"> Table métropolitaine de l’autorité régionale du transport métropolitain</w:t>
      </w:r>
    </w:p>
    <w:p w14:paraId="16599EE0" w14:textId="77777777" w:rsidR="001D2B5F" w:rsidRPr="002D4A00" w:rsidRDefault="001D2B5F" w:rsidP="006344BC">
      <w:pPr>
        <w:autoSpaceDE w:val="0"/>
        <w:autoSpaceDN w:val="0"/>
        <w:adjustRightInd w:val="0"/>
        <w:jc w:val="both"/>
        <w:rPr>
          <w:rFonts w:ascii="Arial" w:hAnsi="Arial" w:cs="Arial"/>
          <w:color w:val="000000" w:themeColor="text1"/>
          <w:sz w:val="12"/>
          <w:szCs w:val="12"/>
        </w:rPr>
      </w:pPr>
    </w:p>
    <w:p w14:paraId="17282AAA" w14:textId="346A3A0E" w:rsidR="00067077" w:rsidRPr="002D4A00" w:rsidRDefault="00067077" w:rsidP="006344BC">
      <w:pPr>
        <w:autoSpaceDE w:val="0"/>
        <w:autoSpaceDN w:val="0"/>
        <w:adjustRightInd w:val="0"/>
        <w:jc w:val="both"/>
        <w:rPr>
          <w:rFonts w:ascii="Arial" w:hAnsi="Arial" w:cs="Arial"/>
          <w:color w:val="000000" w:themeColor="text1"/>
          <w:sz w:val="22"/>
          <w:szCs w:val="22"/>
        </w:rPr>
      </w:pPr>
      <w:r w:rsidRPr="002D4A00">
        <w:rPr>
          <w:rFonts w:ascii="Arial" w:hAnsi="Arial" w:cs="Arial"/>
          <w:color w:val="000000" w:themeColor="text1"/>
          <w:sz w:val="22"/>
          <w:szCs w:val="22"/>
        </w:rPr>
        <w:t>L</w:t>
      </w:r>
      <w:r w:rsidR="00CD373C" w:rsidRPr="002D4A00">
        <w:rPr>
          <w:rFonts w:ascii="Arial" w:hAnsi="Arial" w:cs="Arial"/>
          <w:color w:val="000000" w:themeColor="text1"/>
          <w:sz w:val="22"/>
          <w:szCs w:val="22"/>
        </w:rPr>
        <w:t>’</w:t>
      </w:r>
      <w:r w:rsidRPr="002D4A00">
        <w:rPr>
          <w:rFonts w:ascii="Arial" w:hAnsi="Arial" w:cs="Arial"/>
          <w:color w:val="000000" w:themeColor="text1"/>
          <w:sz w:val="22"/>
          <w:szCs w:val="22"/>
        </w:rPr>
        <w:t>ARTM</w:t>
      </w:r>
      <w:r w:rsidR="00F907E6" w:rsidRPr="002D4A00">
        <w:rPr>
          <w:rFonts w:ascii="Arial" w:hAnsi="Arial" w:cs="Arial"/>
          <w:color w:val="000000" w:themeColor="text1"/>
          <w:sz w:val="22"/>
          <w:szCs w:val="22"/>
        </w:rPr>
        <w:t xml:space="preserve"> </w:t>
      </w:r>
      <w:r w:rsidRPr="002D4A00">
        <w:rPr>
          <w:rFonts w:ascii="Arial" w:hAnsi="Arial" w:cs="Arial"/>
          <w:color w:val="000000" w:themeColor="text1"/>
          <w:sz w:val="22"/>
          <w:szCs w:val="22"/>
        </w:rPr>
        <w:t xml:space="preserve">est </w:t>
      </w:r>
      <w:r w:rsidR="00F907E6" w:rsidRPr="002D4A00">
        <w:rPr>
          <w:rFonts w:ascii="Arial" w:hAnsi="Arial" w:cs="Arial"/>
          <w:color w:val="000000" w:themeColor="text1"/>
          <w:sz w:val="22"/>
          <w:szCs w:val="22"/>
        </w:rPr>
        <w:t>l’</w:t>
      </w:r>
      <w:r w:rsidRPr="002D4A00">
        <w:rPr>
          <w:rFonts w:ascii="Arial" w:hAnsi="Arial" w:cs="Arial"/>
          <w:color w:val="000000" w:themeColor="text1"/>
          <w:sz w:val="22"/>
          <w:szCs w:val="22"/>
        </w:rPr>
        <w:t xml:space="preserve">agence régionale qui est responsable de la planification stratégique, </w:t>
      </w:r>
      <w:r w:rsidR="00F907E6" w:rsidRPr="002D4A00">
        <w:rPr>
          <w:rFonts w:ascii="Arial" w:hAnsi="Arial" w:cs="Arial"/>
          <w:color w:val="000000" w:themeColor="text1"/>
          <w:sz w:val="22"/>
          <w:szCs w:val="22"/>
        </w:rPr>
        <w:t xml:space="preserve">du plan d’action, de l’aménagement et de l’accessibilité, </w:t>
      </w:r>
      <w:r w:rsidRPr="002D4A00">
        <w:rPr>
          <w:rFonts w:ascii="Arial" w:hAnsi="Arial" w:cs="Arial"/>
          <w:color w:val="000000" w:themeColor="text1"/>
          <w:sz w:val="22"/>
          <w:szCs w:val="22"/>
        </w:rPr>
        <w:t xml:space="preserve">de la coordination, du financement et de la tarification du transport collectif, incluant le transport adapté. L’ARTM établit les tarifs des différents services offerts par les </w:t>
      </w:r>
      <w:r w:rsidR="00F907E6" w:rsidRPr="002D4A00">
        <w:rPr>
          <w:rFonts w:ascii="Arial" w:hAnsi="Arial" w:cs="Arial"/>
          <w:color w:val="000000" w:themeColor="text1"/>
          <w:sz w:val="22"/>
          <w:szCs w:val="22"/>
        </w:rPr>
        <w:t>deux (2)</w:t>
      </w:r>
      <w:r w:rsidRPr="002D4A00">
        <w:rPr>
          <w:rFonts w:ascii="Arial" w:hAnsi="Arial" w:cs="Arial"/>
          <w:color w:val="000000" w:themeColor="text1"/>
          <w:sz w:val="22"/>
          <w:szCs w:val="22"/>
        </w:rPr>
        <w:t xml:space="preserve"> organismes publics de transport en commun (OPTC)</w:t>
      </w:r>
      <w:r w:rsidR="00F907E6" w:rsidRPr="002D4A00">
        <w:rPr>
          <w:rFonts w:ascii="Arial" w:hAnsi="Arial" w:cs="Arial"/>
          <w:color w:val="000000" w:themeColor="text1"/>
          <w:sz w:val="22"/>
          <w:szCs w:val="22"/>
        </w:rPr>
        <w:t xml:space="preserve"> sur le territoire du GAPHRSM</w:t>
      </w:r>
      <w:r w:rsidRPr="002D4A00">
        <w:rPr>
          <w:rFonts w:ascii="Arial" w:hAnsi="Arial" w:cs="Arial"/>
          <w:color w:val="000000" w:themeColor="text1"/>
          <w:sz w:val="22"/>
          <w:szCs w:val="22"/>
        </w:rPr>
        <w:t xml:space="preserve">, donc ceux </w:t>
      </w:r>
      <w:r w:rsidR="0036082D" w:rsidRPr="002D4A00">
        <w:rPr>
          <w:rFonts w:ascii="Arial" w:hAnsi="Arial" w:cs="Arial"/>
          <w:color w:val="000000" w:themeColor="text1"/>
          <w:sz w:val="22"/>
          <w:szCs w:val="22"/>
        </w:rPr>
        <w:t xml:space="preserve">du </w:t>
      </w:r>
      <w:r w:rsidRPr="002D4A00">
        <w:rPr>
          <w:rFonts w:ascii="Arial" w:hAnsi="Arial" w:cs="Arial"/>
          <w:color w:val="000000" w:themeColor="text1"/>
          <w:sz w:val="22"/>
          <w:szCs w:val="22"/>
        </w:rPr>
        <w:t>bus, métro et transport adapté du RTL et d’exo.</w:t>
      </w:r>
    </w:p>
    <w:p w14:paraId="0B63AC0A" w14:textId="77777777" w:rsidR="00067077" w:rsidRPr="002D4A00" w:rsidRDefault="00067077" w:rsidP="00A761D6">
      <w:pPr>
        <w:autoSpaceDE w:val="0"/>
        <w:autoSpaceDN w:val="0"/>
        <w:adjustRightInd w:val="0"/>
        <w:jc w:val="both"/>
        <w:rPr>
          <w:rFonts w:ascii="Arial" w:hAnsi="Arial" w:cs="Arial"/>
          <w:color w:val="000000" w:themeColor="text1"/>
          <w:sz w:val="22"/>
          <w:szCs w:val="22"/>
        </w:rPr>
      </w:pPr>
    </w:p>
    <w:p w14:paraId="4484FC4E" w14:textId="4AE84701" w:rsidR="00F40769" w:rsidRPr="002D4A00" w:rsidRDefault="00A761D6" w:rsidP="00A761D6">
      <w:pPr>
        <w:pStyle w:val="Paragraphedeliste"/>
        <w:numPr>
          <w:ilvl w:val="0"/>
          <w:numId w:val="32"/>
        </w:numPr>
        <w:autoSpaceDE w:val="0"/>
        <w:autoSpaceDN w:val="0"/>
        <w:adjustRightInd w:val="0"/>
        <w:spacing w:after="0"/>
        <w:ind w:left="284" w:hanging="284"/>
        <w:jc w:val="both"/>
        <w:rPr>
          <w:rFonts w:ascii="Arial" w:hAnsi="Arial" w:cs="Arial"/>
          <w:color w:val="000000" w:themeColor="text1"/>
          <w:sz w:val="22"/>
          <w:szCs w:val="22"/>
        </w:rPr>
      </w:pPr>
      <w:r w:rsidRPr="002D4A00">
        <w:rPr>
          <w:rFonts w:ascii="Arial" w:eastAsia="Calibri" w:hAnsi="Arial" w:cs="Arial"/>
          <w:sz w:val="22"/>
          <w:szCs w:val="22"/>
          <w14:ligatures w14:val="standardContextual"/>
        </w:rPr>
        <w:t xml:space="preserve">Plan stratégique de développement du transport collectif (PSD) : sondage aux usagers </w:t>
      </w:r>
      <w:r w:rsidR="007F01C3" w:rsidRPr="002D4A00">
        <w:rPr>
          <w:rFonts w:ascii="Arial" w:eastAsia="Calibri" w:hAnsi="Arial" w:cs="Arial"/>
          <w:sz w:val="22"/>
          <w:szCs w:val="22"/>
          <w14:ligatures w14:val="standardContextual"/>
        </w:rPr>
        <w:t>du transport adapté</w:t>
      </w:r>
      <w:r w:rsidR="00910D4C">
        <w:rPr>
          <w:rFonts w:ascii="Arial" w:eastAsia="Calibri" w:hAnsi="Arial" w:cs="Arial"/>
          <w:sz w:val="22"/>
          <w:szCs w:val="22"/>
          <w14:ligatures w14:val="standardContextual"/>
        </w:rPr>
        <w:t> </w:t>
      </w:r>
      <w:r w:rsidRPr="002D4A00">
        <w:rPr>
          <w:rFonts w:ascii="Arial" w:hAnsi="Arial" w:cs="Arial"/>
          <w:sz w:val="22"/>
          <w:szCs w:val="22"/>
        </w:rPr>
        <w:t>2025</w:t>
      </w:r>
      <w:r w:rsidR="006A5F1A" w:rsidRPr="002D4A00">
        <w:rPr>
          <w:rFonts w:ascii="Arial" w:hAnsi="Arial" w:cs="Arial"/>
          <w:color w:val="000000" w:themeColor="text1"/>
          <w:sz w:val="22"/>
          <w:szCs w:val="22"/>
          <w:lang w:val="fr-FR"/>
        </w:rPr>
        <w:t> </w:t>
      </w:r>
      <w:r w:rsidR="00F40769" w:rsidRPr="002D4A00">
        <w:rPr>
          <w:rFonts w:ascii="Arial" w:hAnsi="Arial" w:cs="Arial"/>
          <w:color w:val="000000" w:themeColor="text1"/>
          <w:sz w:val="22"/>
          <w:szCs w:val="22"/>
          <w:lang w:val="fr-FR"/>
        </w:rPr>
        <w:t>;</w:t>
      </w:r>
    </w:p>
    <w:p w14:paraId="3A7C243E" w14:textId="5EE04F01" w:rsidR="00F40769" w:rsidRPr="002D4A00" w:rsidRDefault="00A761D6" w:rsidP="00A761D6">
      <w:pPr>
        <w:pStyle w:val="Paragraphedeliste"/>
        <w:numPr>
          <w:ilvl w:val="0"/>
          <w:numId w:val="32"/>
        </w:numPr>
        <w:autoSpaceDE w:val="0"/>
        <w:autoSpaceDN w:val="0"/>
        <w:adjustRightInd w:val="0"/>
        <w:spacing w:after="0"/>
        <w:ind w:left="284" w:hanging="284"/>
        <w:jc w:val="both"/>
        <w:rPr>
          <w:rFonts w:ascii="Arial" w:hAnsi="Arial" w:cs="Arial"/>
          <w:color w:val="000000" w:themeColor="text1"/>
          <w:sz w:val="22"/>
          <w:szCs w:val="22"/>
        </w:rPr>
      </w:pPr>
      <w:r w:rsidRPr="002D4A00">
        <w:rPr>
          <w:rFonts w:ascii="Arial" w:hAnsi="Arial" w:cs="Arial"/>
          <w:color w:val="000000" w:themeColor="text1"/>
          <w:sz w:val="22"/>
          <w:szCs w:val="22"/>
        </w:rPr>
        <w:t>M</w:t>
      </w:r>
      <w:r w:rsidR="00091CE9" w:rsidRPr="002D4A00">
        <w:rPr>
          <w:rFonts w:ascii="Arial" w:hAnsi="Arial" w:cs="Arial"/>
          <w:color w:val="000000" w:themeColor="text1"/>
          <w:sz w:val="22"/>
          <w:szCs w:val="22"/>
        </w:rPr>
        <w:t>utualisation des services des quatre (4) OPTC du grand Montréal.</w:t>
      </w:r>
    </w:p>
    <w:p w14:paraId="7B962C28" w14:textId="366E3A48" w:rsidR="00290994" w:rsidRPr="002D4A00" w:rsidRDefault="00A761D6" w:rsidP="00A761D6">
      <w:pPr>
        <w:pStyle w:val="Paragraphedeliste"/>
        <w:numPr>
          <w:ilvl w:val="0"/>
          <w:numId w:val="22"/>
        </w:numPr>
        <w:spacing w:after="0"/>
        <w:ind w:left="567" w:hanging="283"/>
        <w:jc w:val="both"/>
        <w:rPr>
          <w:rFonts w:ascii="Arial" w:hAnsi="Arial" w:cs="Arial"/>
          <w:color w:val="000000" w:themeColor="text1"/>
          <w:sz w:val="22"/>
          <w:szCs w:val="22"/>
        </w:rPr>
      </w:pPr>
      <w:r w:rsidRPr="002D4A00">
        <w:rPr>
          <w:rFonts w:ascii="Arial" w:hAnsi="Arial" w:cs="Arial"/>
          <w:color w:val="000000" w:themeColor="text1"/>
          <w:sz w:val="22"/>
          <w:szCs w:val="22"/>
        </w:rPr>
        <w:t>Le GAPHRSM fait partie du Comité technique harmonisation de l</w:t>
      </w:r>
      <w:r w:rsidR="00910D4C">
        <w:rPr>
          <w:rFonts w:ascii="Arial" w:hAnsi="Arial" w:cs="Arial"/>
          <w:color w:val="000000" w:themeColor="text1"/>
          <w:sz w:val="22"/>
          <w:szCs w:val="22"/>
        </w:rPr>
        <w:t>’</w:t>
      </w:r>
      <w:r w:rsidRPr="002D4A00">
        <w:rPr>
          <w:rFonts w:ascii="Arial" w:hAnsi="Arial" w:cs="Arial"/>
          <w:color w:val="000000" w:themeColor="text1"/>
          <w:sz w:val="22"/>
          <w:szCs w:val="22"/>
        </w:rPr>
        <w:t>offre de service et expérience client.</w:t>
      </w:r>
    </w:p>
    <w:p w14:paraId="0F032E8A" w14:textId="77777777" w:rsidR="00855379" w:rsidRPr="002D4A00" w:rsidRDefault="00855379" w:rsidP="00A761D6">
      <w:pPr>
        <w:jc w:val="both"/>
        <w:rPr>
          <w:rFonts w:ascii="Arial" w:hAnsi="Arial" w:cs="Arial"/>
          <w:color w:val="000000" w:themeColor="text1"/>
          <w:sz w:val="22"/>
          <w:szCs w:val="22"/>
        </w:rPr>
      </w:pPr>
    </w:p>
    <w:p w14:paraId="4F9745B6" w14:textId="77777777" w:rsidR="007F01C3" w:rsidRPr="002D4A00" w:rsidRDefault="007F01C3" w:rsidP="00A761D6">
      <w:pPr>
        <w:jc w:val="both"/>
        <w:rPr>
          <w:rFonts w:ascii="Arial" w:hAnsi="Arial" w:cs="Arial"/>
          <w:color w:val="000000" w:themeColor="text1"/>
          <w:sz w:val="22"/>
          <w:szCs w:val="22"/>
        </w:rPr>
      </w:pPr>
    </w:p>
    <w:p w14:paraId="7A5EC0C5" w14:textId="06784A03" w:rsidR="008670A8" w:rsidRPr="002D4A00" w:rsidRDefault="00290994" w:rsidP="006344BC">
      <w:pPr>
        <w:pStyle w:val="Titre4"/>
        <w:spacing w:before="0"/>
        <w:rPr>
          <w:rFonts w:ascii="Arial" w:hAnsi="Arial" w:cs="Arial"/>
          <w:b/>
          <w:bCs/>
          <w:i w:val="0"/>
          <w:iCs w:val="0"/>
          <w:color w:val="000000" w:themeColor="text1"/>
        </w:rPr>
      </w:pPr>
      <w:r w:rsidRPr="002D4A00">
        <w:rPr>
          <w:rFonts w:ascii="Arial" w:hAnsi="Arial" w:cs="Arial"/>
          <w:b/>
          <w:bCs/>
          <w:i w:val="0"/>
          <w:iCs w:val="0"/>
          <w:color w:val="000000" w:themeColor="text1"/>
        </w:rPr>
        <w:t xml:space="preserve">EXO - </w:t>
      </w:r>
      <w:r w:rsidR="00A137B4" w:rsidRPr="002D4A00">
        <w:rPr>
          <w:rFonts w:ascii="Arial" w:hAnsi="Arial" w:cs="Arial"/>
          <w:b/>
          <w:bCs/>
          <w:i w:val="0"/>
          <w:iCs w:val="0"/>
          <w:color w:val="000000" w:themeColor="text1"/>
        </w:rPr>
        <w:t>C</w:t>
      </w:r>
      <w:r w:rsidR="009D7962" w:rsidRPr="002D4A00">
        <w:rPr>
          <w:rFonts w:ascii="Arial" w:hAnsi="Arial" w:cs="Arial"/>
          <w:b/>
          <w:bCs/>
          <w:i w:val="0"/>
          <w:iCs w:val="0"/>
          <w:color w:val="000000" w:themeColor="text1"/>
        </w:rPr>
        <w:t>omité de concertation de l’accessibilité au réseau de transport</w:t>
      </w:r>
    </w:p>
    <w:p w14:paraId="11934D32" w14:textId="77777777" w:rsidR="001D2B5F" w:rsidRPr="002D4A00" w:rsidRDefault="001D2B5F" w:rsidP="001D2B5F">
      <w:pPr>
        <w:rPr>
          <w:sz w:val="12"/>
          <w:szCs w:val="12"/>
        </w:rPr>
      </w:pPr>
    </w:p>
    <w:p w14:paraId="6B66012D" w14:textId="08BC1B44" w:rsidR="008670A8" w:rsidRPr="002D4A00" w:rsidRDefault="008670A8" w:rsidP="006344BC">
      <w:pPr>
        <w:pStyle w:val="Paragraphedeliste"/>
        <w:numPr>
          <w:ilvl w:val="0"/>
          <w:numId w:val="26"/>
        </w:numPr>
        <w:spacing w:after="0"/>
        <w:ind w:left="284" w:hanging="284"/>
        <w:jc w:val="both"/>
        <w:rPr>
          <w:rFonts w:ascii="Arial" w:eastAsia="Calibri" w:hAnsi="Arial" w:cs="Arial"/>
          <w:sz w:val="22"/>
          <w:szCs w:val="22"/>
        </w:rPr>
      </w:pPr>
      <w:r w:rsidRPr="002D4A00">
        <w:rPr>
          <w:rFonts w:ascii="Arial" w:hAnsi="Arial" w:cs="Arial"/>
          <w:sz w:val="22"/>
          <w:szCs w:val="22"/>
        </w:rPr>
        <w:t>Plan de développement de l’accessibilité</w:t>
      </w:r>
      <w:r w:rsidR="00BE70EE" w:rsidRPr="002D4A00">
        <w:rPr>
          <w:rFonts w:ascii="Arial" w:hAnsi="Arial" w:cs="Arial"/>
          <w:sz w:val="22"/>
          <w:szCs w:val="22"/>
        </w:rPr>
        <w:t xml:space="preserve"> universelle (PDAU)</w:t>
      </w:r>
      <w:r w:rsidRPr="002D4A00">
        <w:rPr>
          <w:rFonts w:ascii="Arial" w:hAnsi="Arial" w:cs="Arial"/>
          <w:sz w:val="22"/>
          <w:szCs w:val="22"/>
        </w:rPr>
        <w:t> 2023-2027</w:t>
      </w:r>
      <w:r w:rsidR="00E206C8" w:rsidRPr="002D4A00">
        <w:rPr>
          <w:rFonts w:ascii="Arial" w:hAnsi="Arial" w:cs="Arial"/>
          <w:sz w:val="22"/>
          <w:szCs w:val="22"/>
        </w:rPr>
        <w:t xml:space="preserve"> et bilan 202</w:t>
      </w:r>
      <w:r w:rsidR="0096564F" w:rsidRPr="002D4A00">
        <w:rPr>
          <w:rFonts w:ascii="Arial" w:hAnsi="Arial" w:cs="Arial"/>
          <w:sz w:val="22"/>
          <w:szCs w:val="22"/>
        </w:rPr>
        <w:t>5</w:t>
      </w:r>
      <w:r w:rsidR="00011935" w:rsidRPr="002D4A00">
        <w:rPr>
          <w:rFonts w:ascii="Arial" w:eastAsia="Calibri" w:hAnsi="Arial" w:cs="Arial"/>
          <w:sz w:val="22"/>
          <w:szCs w:val="22"/>
        </w:rPr>
        <w:t> </w:t>
      </w:r>
      <w:r w:rsidR="00BE70EE" w:rsidRPr="002D4A00">
        <w:rPr>
          <w:rFonts w:ascii="Arial" w:eastAsia="Calibri" w:hAnsi="Arial" w:cs="Arial"/>
          <w:sz w:val="22"/>
          <w:szCs w:val="22"/>
        </w:rPr>
        <w:t>;</w:t>
      </w:r>
    </w:p>
    <w:p w14:paraId="18BA8353" w14:textId="2BA21EBA" w:rsidR="004B57D8" w:rsidRPr="002D4A00" w:rsidRDefault="004B57D8" w:rsidP="006344BC">
      <w:pPr>
        <w:pStyle w:val="Paragraphedeliste"/>
        <w:numPr>
          <w:ilvl w:val="0"/>
          <w:numId w:val="26"/>
        </w:numPr>
        <w:spacing w:after="0"/>
        <w:ind w:left="284" w:hanging="284"/>
        <w:jc w:val="both"/>
        <w:rPr>
          <w:rFonts w:ascii="Arial" w:eastAsia="Calibri" w:hAnsi="Arial" w:cs="Arial"/>
          <w:sz w:val="22"/>
          <w:szCs w:val="22"/>
        </w:rPr>
      </w:pPr>
      <w:r w:rsidRPr="002D4A00">
        <w:rPr>
          <w:rFonts w:ascii="Arial" w:hAnsi="Arial" w:cs="Arial"/>
          <w:sz w:val="22"/>
          <w:szCs w:val="22"/>
        </w:rPr>
        <w:t>Présentation des actions par axe : avant le déplacement, pendant le déplacement, après le déplacement, formation et sensibilisation</w:t>
      </w:r>
      <w:r w:rsidR="00FB3ABD" w:rsidRPr="002D4A00">
        <w:rPr>
          <w:rFonts w:ascii="Arial" w:hAnsi="Arial" w:cs="Arial"/>
          <w:sz w:val="22"/>
          <w:szCs w:val="22"/>
        </w:rPr>
        <w:t xml:space="preserve"> et </w:t>
      </w:r>
      <w:r w:rsidRPr="002D4A00">
        <w:rPr>
          <w:rFonts w:ascii="Arial" w:hAnsi="Arial" w:cs="Arial"/>
          <w:sz w:val="22"/>
          <w:szCs w:val="22"/>
        </w:rPr>
        <w:t>organisation interne du travail</w:t>
      </w:r>
      <w:r w:rsidR="009429D8" w:rsidRPr="002D4A00">
        <w:rPr>
          <w:rFonts w:ascii="Arial" w:hAnsi="Arial" w:cs="Arial"/>
          <w:sz w:val="22"/>
          <w:szCs w:val="22"/>
        </w:rPr>
        <w:t> </w:t>
      </w:r>
      <w:r w:rsidRPr="002D4A00">
        <w:rPr>
          <w:rFonts w:ascii="Arial" w:hAnsi="Arial" w:cs="Arial"/>
          <w:sz w:val="22"/>
          <w:szCs w:val="22"/>
        </w:rPr>
        <w:t>;</w:t>
      </w:r>
    </w:p>
    <w:p w14:paraId="739FD506" w14:textId="6FCDDDBB" w:rsidR="003308C8" w:rsidRPr="002D4A00" w:rsidRDefault="003308C8" w:rsidP="006344BC">
      <w:pPr>
        <w:pStyle w:val="Paragraphedeliste"/>
        <w:numPr>
          <w:ilvl w:val="0"/>
          <w:numId w:val="26"/>
        </w:numPr>
        <w:spacing w:after="0"/>
        <w:ind w:left="284" w:hanging="284"/>
        <w:jc w:val="both"/>
        <w:rPr>
          <w:rFonts w:ascii="Arial" w:eastAsia="Calibri" w:hAnsi="Arial" w:cs="Arial"/>
          <w:sz w:val="22"/>
          <w:szCs w:val="22"/>
        </w:rPr>
      </w:pPr>
      <w:r w:rsidRPr="002D4A00">
        <w:rPr>
          <w:rFonts w:ascii="Arial" w:hAnsi="Arial" w:cs="Arial"/>
          <w:color w:val="000000" w:themeColor="text1" w:themeShade="80"/>
          <w:sz w:val="22"/>
          <w:szCs w:val="22"/>
        </w:rPr>
        <w:t>État de la situation financière actuelle</w:t>
      </w:r>
      <w:r w:rsidR="00910D4C">
        <w:rPr>
          <w:rFonts w:ascii="Arial" w:hAnsi="Arial" w:cs="Arial"/>
          <w:color w:val="000000" w:themeColor="text1" w:themeShade="80"/>
          <w:sz w:val="22"/>
          <w:szCs w:val="22"/>
        </w:rPr>
        <w:t> </w:t>
      </w:r>
      <w:r w:rsidRPr="002D4A00">
        <w:rPr>
          <w:rFonts w:ascii="Arial" w:hAnsi="Arial" w:cs="Arial"/>
          <w:color w:val="000000" w:themeColor="text1" w:themeShade="80"/>
          <w:sz w:val="22"/>
          <w:szCs w:val="22"/>
        </w:rPr>
        <w:t>;</w:t>
      </w:r>
    </w:p>
    <w:p w14:paraId="3DC07658" w14:textId="7FBF5860" w:rsidR="00E206C8" w:rsidRPr="002D4A00" w:rsidRDefault="004B57D8" w:rsidP="006344BC">
      <w:pPr>
        <w:pStyle w:val="Paragraphedeliste"/>
        <w:numPr>
          <w:ilvl w:val="0"/>
          <w:numId w:val="26"/>
        </w:numPr>
        <w:spacing w:after="0"/>
        <w:ind w:left="284" w:hanging="284"/>
        <w:jc w:val="both"/>
        <w:rPr>
          <w:rFonts w:ascii="Arial" w:hAnsi="Arial" w:cs="Arial"/>
          <w:sz w:val="22"/>
          <w:szCs w:val="22"/>
        </w:rPr>
      </w:pPr>
      <w:r w:rsidRPr="002D4A00">
        <w:rPr>
          <w:rFonts w:ascii="Arial" w:hAnsi="Arial" w:cs="Arial"/>
          <w:sz w:val="22"/>
          <w:szCs w:val="22"/>
        </w:rPr>
        <w:t>Consultations des organismes</w:t>
      </w:r>
      <w:r w:rsidR="009750DB" w:rsidRPr="002D4A00">
        <w:rPr>
          <w:rFonts w:ascii="Arial" w:hAnsi="Arial" w:cs="Arial"/>
          <w:sz w:val="22"/>
          <w:szCs w:val="22"/>
        </w:rPr>
        <w:t xml:space="preserve"> : </w:t>
      </w:r>
      <w:r w:rsidR="0020576B" w:rsidRPr="002D4A00">
        <w:rPr>
          <w:rFonts w:ascii="Arial" w:hAnsi="Arial" w:cs="Arial"/>
          <w:sz w:val="22"/>
          <w:szCs w:val="22"/>
        </w:rPr>
        <w:t xml:space="preserve">sensibilisation et formation des </w:t>
      </w:r>
      <w:r w:rsidRPr="002D4A00">
        <w:rPr>
          <w:rFonts w:ascii="Arial" w:hAnsi="Arial" w:cs="Arial"/>
          <w:sz w:val="22"/>
          <w:szCs w:val="22"/>
        </w:rPr>
        <w:t xml:space="preserve">employés et </w:t>
      </w:r>
      <w:r w:rsidR="0020576B" w:rsidRPr="002D4A00">
        <w:rPr>
          <w:rFonts w:ascii="Arial" w:hAnsi="Arial" w:cs="Arial"/>
          <w:sz w:val="22"/>
          <w:szCs w:val="22"/>
        </w:rPr>
        <w:t>chauffeurs,</w:t>
      </w:r>
      <w:r w:rsidRPr="002D4A00">
        <w:rPr>
          <w:rFonts w:ascii="Arial" w:hAnsi="Arial" w:cs="Arial"/>
          <w:sz w:val="22"/>
          <w:szCs w:val="22"/>
        </w:rPr>
        <w:t xml:space="preserve"> accessibilité des outils numériques, mesures d’urgence, arrêts et autobus accessibles, accessibilité universelle, liens quais-train, </w:t>
      </w:r>
      <w:r w:rsidR="0020576B" w:rsidRPr="002D4A00">
        <w:rPr>
          <w:rFonts w:ascii="Arial" w:hAnsi="Arial" w:cs="Arial"/>
          <w:sz w:val="22"/>
          <w:szCs w:val="22"/>
        </w:rPr>
        <w:t>plateformes et ascenseurs</w:t>
      </w:r>
      <w:r w:rsidRPr="002D4A00">
        <w:rPr>
          <w:rFonts w:ascii="Arial" w:hAnsi="Arial" w:cs="Arial"/>
          <w:sz w:val="22"/>
          <w:szCs w:val="22"/>
        </w:rPr>
        <w:t xml:space="preserve">, </w:t>
      </w:r>
      <w:r w:rsidR="0020576B" w:rsidRPr="002D4A00">
        <w:rPr>
          <w:rFonts w:ascii="Arial" w:hAnsi="Arial" w:cs="Arial"/>
          <w:sz w:val="22"/>
          <w:szCs w:val="22"/>
        </w:rPr>
        <w:t>places réservées, bancs et abris aux arrêts et aux gares</w:t>
      </w:r>
      <w:r w:rsidR="00937591" w:rsidRPr="002D4A00">
        <w:rPr>
          <w:rFonts w:ascii="Arial" w:hAnsi="Arial" w:cs="Arial"/>
          <w:sz w:val="22"/>
          <w:szCs w:val="22"/>
        </w:rPr>
        <w:t xml:space="preserve"> et </w:t>
      </w:r>
      <w:r w:rsidR="0020576B" w:rsidRPr="002D4A00">
        <w:rPr>
          <w:rFonts w:ascii="Arial" w:hAnsi="Arial" w:cs="Arial"/>
          <w:sz w:val="22"/>
          <w:szCs w:val="22"/>
        </w:rPr>
        <w:t>annonces sonores des arrêts</w:t>
      </w:r>
      <w:r w:rsidR="00937591" w:rsidRPr="002D4A00">
        <w:rPr>
          <w:rFonts w:ascii="Arial" w:hAnsi="Arial" w:cs="Arial"/>
          <w:sz w:val="22"/>
          <w:szCs w:val="22"/>
        </w:rPr>
        <w:t>.</w:t>
      </w:r>
    </w:p>
    <w:p w14:paraId="6DDE659E" w14:textId="77777777" w:rsidR="00E206C8" w:rsidRPr="002D4A00" w:rsidRDefault="00E206C8" w:rsidP="006344BC">
      <w:pPr>
        <w:jc w:val="both"/>
        <w:rPr>
          <w:rFonts w:ascii="Arial" w:hAnsi="Arial" w:cs="Arial"/>
          <w:sz w:val="22"/>
          <w:szCs w:val="22"/>
        </w:rPr>
      </w:pPr>
    </w:p>
    <w:p w14:paraId="7D6A1893" w14:textId="77777777" w:rsidR="00290994" w:rsidRPr="002D4A00" w:rsidRDefault="00290994" w:rsidP="006344BC">
      <w:pPr>
        <w:jc w:val="both"/>
        <w:rPr>
          <w:rFonts w:ascii="Arial" w:hAnsi="Arial" w:cs="Arial"/>
          <w:sz w:val="22"/>
          <w:szCs w:val="22"/>
        </w:rPr>
      </w:pPr>
    </w:p>
    <w:p w14:paraId="12A356CB" w14:textId="01B371CC" w:rsidR="00FC6095" w:rsidRPr="002D4A00" w:rsidRDefault="00290994" w:rsidP="006344BC">
      <w:pPr>
        <w:pStyle w:val="Titre4"/>
        <w:spacing w:before="0"/>
        <w:rPr>
          <w:rFonts w:ascii="Arial" w:hAnsi="Arial" w:cs="Arial"/>
          <w:b/>
          <w:bCs/>
          <w:i w:val="0"/>
          <w:iCs w:val="0"/>
          <w:color w:val="000000" w:themeColor="text1"/>
        </w:rPr>
      </w:pPr>
      <w:r w:rsidRPr="002D4A00">
        <w:rPr>
          <w:rFonts w:ascii="Arial" w:hAnsi="Arial" w:cs="Arial"/>
          <w:b/>
          <w:bCs/>
          <w:i w:val="0"/>
          <w:iCs w:val="0"/>
          <w:color w:val="000000" w:themeColor="text1"/>
        </w:rPr>
        <w:t xml:space="preserve">EXO - </w:t>
      </w:r>
      <w:r w:rsidR="00A137B4" w:rsidRPr="002D4A00">
        <w:rPr>
          <w:rFonts w:ascii="Arial" w:hAnsi="Arial" w:cs="Arial"/>
          <w:b/>
          <w:bCs/>
          <w:i w:val="0"/>
          <w:iCs w:val="0"/>
          <w:color w:val="000000" w:themeColor="text1"/>
        </w:rPr>
        <w:t>C</w:t>
      </w:r>
      <w:r w:rsidR="009D7962" w:rsidRPr="002D4A00">
        <w:rPr>
          <w:rFonts w:ascii="Arial" w:hAnsi="Arial" w:cs="Arial"/>
          <w:b/>
          <w:bCs/>
          <w:i w:val="0"/>
          <w:iCs w:val="0"/>
          <w:color w:val="000000" w:themeColor="text1"/>
        </w:rPr>
        <w:t>omité opérationnel et consultatif transport adapté</w:t>
      </w:r>
    </w:p>
    <w:p w14:paraId="5A7408F8" w14:textId="77777777" w:rsidR="001D2B5F" w:rsidRPr="002D4A00" w:rsidRDefault="001D2B5F" w:rsidP="001D2B5F">
      <w:pPr>
        <w:rPr>
          <w:sz w:val="12"/>
          <w:szCs w:val="12"/>
        </w:rPr>
      </w:pPr>
    </w:p>
    <w:p w14:paraId="252695D7" w14:textId="5BEAE6C5" w:rsidR="004B57D8" w:rsidRPr="002D4A00" w:rsidRDefault="00BF24FA" w:rsidP="006344BC">
      <w:pPr>
        <w:pStyle w:val="Paragraphedeliste"/>
        <w:numPr>
          <w:ilvl w:val="0"/>
          <w:numId w:val="19"/>
        </w:numPr>
        <w:spacing w:after="0"/>
        <w:ind w:left="284" w:hanging="284"/>
        <w:jc w:val="both"/>
        <w:rPr>
          <w:rStyle w:val="normaltextrun"/>
          <w:rFonts w:ascii="Arial" w:hAnsi="Arial" w:cs="Arial"/>
          <w:sz w:val="22"/>
          <w:szCs w:val="22"/>
        </w:rPr>
      </w:pPr>
      <w:r w:rsidRPr="002D4A00">
        <w:rPr>
          <w:rStyle w:val="normaltextrun"/>
          <w:rFonts w:ascii="Arial" w:hAnsi="Arial" w:cs="Arial"/>
          <w:sz w:val="22"/>
          <w:szCs w:val="22"/>
        </w:rPr>
        <w:t>I</w:t>
      </w:r>
      <w:r w:rsidR="000661F0" w:rsidRPr="002D4A00">
        <w:rPr>
          <w:rStyle w:val="normaltextrun"/>
          <w:rFonts w:ascii="Arial" w:hAnsi="Arial" w:cs="Arial"/>
          <w:sz w:val="22"/>
          <w:szCs w:val="22"/>
        </w:rPr>
        <w:t>ndicateurs de performance</w:t>
      </w:r>
      <w:r w:rsidR="00A10711" w:rsidRPr="002D4A00">
        <w:rPr>
          <w:rStyle w:val="normaltextrun"/>
          <w:rFonts w:ascii="Arial" w:hAnsi="Arial" w:cs="Arial"/>
          <w:sz w:val="22"/>
          <w:szCs w:val="22"/>
        </w:rPr>
        <w:t xml:space="preserve"> et d’expérience client</w:t>
      </w:r>
      <w:r w:rsidR="009429D8" w:rsidRPr="002D4A00">
        <w:rPr>
          <w:rStyle w:val="normaltextrun"/>
          <w:rFonts w:ascii="Arial" w:hAnsi="Arial" w:cs="Arial"/>
          <w:sz w:val="22"/>
          <w:szCs w:val="22"/>
        </w:rPr>
        <w:t> </w:t>
      </w:r>
      <w:r w:rsidRPr="002D4A00">
        <w:rPr>
          <w:rStyle w:val="normaltextrun"/>
          <w:rFonts w:ascii="Arial" w:hAnsi="Arial" w:cs="Arial"/>
          <w:sz w:val="22"/>
          <w:szCs w:val="22"/>
        </w:rPr>
        <w:t>;</w:t>
      </w:r>
    </w:p>
    <w:p w14:paraId="4EB9A062" w14:textId="47C0477E" w:rsidR="001E19DC" w:rsidRPr="002D4A00" w:rsidRDefault="001E19DC" w:rsidP="006344BC">
      <w:pPr>
        <w:pStyle w:val="Paragraphedeliste"/>
        <w:numPr>
          <w:ilvl w:val="0"/>
          <w:numId w:val="19"/>
        </w:numPr>
        <w:spacing w:after="0"/>
        <w:ind w:left="284" w:hanging="284"/>
        <w:jc w:val="both"/>
        <w:rPr>
          <w:rStyle w:val="normaltextrun"/>
          <w:rFonts w:ascii="Arial" w:hAnsi="Arial" w:cs="Arial"/>
          <w:sz w:val="22"/>
          <w:szCs w:val="22"/>
        </w:rPr>
      </w:pPr>
      <w:r w:rsidRPr="002D4A00">
        <w:rPr>
          <w:rStyle w:val="normaltextrun"/>
          <w:rFonts w:ascii="Arial" w:hAnsi="Arial" w:cs="Arial"/>
          <w:sz w:val="22"/>
          <w:szCs w:val="22"/>
        </w:rPr>
        <w:t>Admissions</w:t>
      </w:r>
      <w:r w:rsidR="00910D4C">
        <w:rPr>
          <w:rStyle w:val="normaltextrun"/>
          <w:rFonts w:ascii="Arial" w:hAnsi="Arial" w:cs="Arial"/>
          <w:sz w:val="22"/>
          <w:szCs w:val="22"/>
        </w:rPr>
        <w:t> </w:t>
      </w:r>
      <w:r w:rsidRPr="002D4A00">
        <w:rPr>
          <w:rStyle w:val="normaltextrun"/>
          <w:rFonts w:ascii="Arial" w:hAnsi="Arial" w:cs="Arial"/>
          <w:sz w:val="22"/>
          <w:szCs w:val="22"/>
        </w:rPr>
        <w:t>;</w:t>
      </w:r>
    </w:p>
    <w:p w14:paraId="30874B15" w14:textId="154459A6" w:rsidR="004B57D8" w:rsidRPr="002D4A00" w:rsidRDefault="00BF24FA" w:rsidP="006344BC">
      <w:pPr>
        <w:pStyle w:val="Paragraphedeliste"/>
        <w:numPr>
          <w:ilvl w:val="0"/>
          <w:numId w:val="19"/>
        </w:numPr>
        <w:spacing w:after="0"/>
        <w:ind w:left="284" w:hanging="284"/>
        <w:jc w:val="both"/>
        <w:rPr>
          <w:rStyle w:val="normaltextrun"/>
          <w:rFonts w:ascii="Arial" w:hAnsi="Arial" w:cs="Arial"/>
          <w:sz w:val="22"/>
          <w:szCs w:val="22"/>
        </w:rPr>
      </w:pPr>
      <w:r w:rsidRPr="002D4A00">
        <w:rPr>
          <w:rStyle w:val="normaltextrun"/>
          <w:rFonts w:ascii="Arial" w:hAnsi="Arial" w:cs="Arial"/>
          <w:sz w:val="22"/>
          <w:szCs w:val="22"/>
        </w:rPr>
        <w:t>S</w:t>
      </w:r>
      <w:r w:rsidR="000661F0" w:rsidRPr="002D4A00">
        <w:rPr>
          <w:rStyle w:val="normaltextrun"/>
          <w:rFonts w:ascii="Arial" w:hAnsi="Arial" w:cs="Arial"/>
          <w:sz w:val="22"/>
          <w:szCs w:val="22"/>
        </w:rPr>
        <w:t>uivis des plaintes</w:t>
      </w:r>
      <w:r w:rsidR="009429D8" w:rsidRPr="002D4A00">
        <w:rPr>
          <w:rStyle w:val="normaltextrun"/>
          <w:rFonts w:ascii="Arial" w:hAnsi="Arial" w:cs="Arial"/>
          <w:sz w:val="22"/>
          <w:szCs w:val="22"/>
        </w:rPr>
        <w:t> </w:t>
      </w:r>
      <w:r w:rsidRPr="002D4A00">
        <w:rPr>
          <w:rStyle w:val="normaltextrun"/>
          <w:rFonts w:ascii="Arial" w:hAnsi="Arial" w:cs="Arial"/>
          <w:sz w:val="22"/>
          <w:szCs w:val="22"/>
        </w:rPr>
        <w:t>;</w:t>
      </w:r>
    </w:p>
    <w:p w14:paraId="6F20C367" w14:textId="7700B0C7" w:rsidR="004B57D8" w:rsidRPr="002D4A00" w:rsidRDefault="00BF24FA" w:rsidP="006344BC">
      <w:pPr>
        <w:pStyle w:val="Paragraphedeliste"/>
        <w:numPr>
          <w:ilvl w:val="0"/>
          <w:numId w:val="19"/>
        </w:numPr>
        <w:spacing w:after="0"/>
        <w:ind w:left="284" w:hanging="284"/>
        <w:jc w:val="both"/>
        <w:rPr>
          <w:rStyle w:val="normaltextrun"/>
          <w:rFonts w:ascii="Arial" w:hAnsi="Arial" w:cs="Arial"/>
          <w:sz w:val="22"/>
          <w:szCs w:val="22"/>
        </w:rPr>
      </w:pPr>
      <w:r w:rsidRPr="002D4A00">
        <w:rPr>
          <w:rStyle w:val="normaltextrun"/>
          <w:rFonts w:ascii="Arial" w:hAnsi="Arial" w:cs="Arial"/>
          <w:sz w:val="22"/>
          <w:szCs w:val="22"/>
        </w:rPr>
        <w:t>F</w:t>
      </w:r>
      <w:r w:rsidR="000661F0" w:rsidRPr="002D4A00">
        <w:rPr>
          <w:rStyle w:val="normaltextrun"/>
          <w:rFonts w:ascii="Arial" w:hAnsi="Arial" w:cs="Arial"/>
          <w:sz w:val="22"/>
          <w:szCs w:val="22"/>
        </w:rPr>
        <w:t xml:space="preserve">ormation des </w:t>
      </w:r>
      <w:r w:rsidR="00C047BE" w:rsidRPr="002D4A00">
        <w:rPr>
          <w:rStyle w:val="normaltextrun"/>
          <w:rFonts w:ascii="Arial" w:hAnsi="Arial" w:cs="Arial"/>
          <w:sz w:val="22"/>
          <w:szCs w:val="22"/>
        </w:rPr>
        <w:t xml:space="preserve">employés et </w:t>
      </w:r>
      <w:r w:rsidR="000661F0" w:rsidRPr="002D4A00">
        <w:rPr>
          <w:rStyle w:val="normaltextrun"/>
          <w:rFonts w:ascii="Arial" w:hAnsi="Arial" w:cs="Arial"/>
          <w:sz w:val="22"/>
          <w:szCs w:val="22"/>
        </w:rPr>
        <w:t>chauffeurs</w:t>
      </w:r>
      <w:r w:rsidR="009429D8" w:rsidRPr="002D4A00">
        <w:rPr>
          <w:rStyle w:val="normaltextrun"/>
          <w:rFonts w:ascii="Arial" w:hAnsi="Arial" w:cs="Arial"/>
          <w:sz w:val="22"/>
          <w:szCs w:val="22"/>
        </w:rPr>
        <w:t> </w:t>
      </w:r>
      <w:r w:rsidRPr="002D4A00">
        <w:rPr>
          <w:rStyle w:val="normaltextrun"/>
          <w:rFonts w:ascii="Arial" w:hAnsi="Arial" w:cs="Arial"/>
          <w:sz w:val="22"/>
          <w:szCs w:val="22"/>
        </w:rPr>
        <w:t>;</w:t>
      </w:r>
    </w:p>
    <w:p w14:paraId="7E8D6376" w14:textId="0EC27E0A" w:rsidR="004B57D8" w:rsidRPr="002D4A00" w:rsidRDefault="001E19DC" w:rsidP="006344BC">
      <w:pPr>
        <w:pStyle w:val="Paragraphedeliste"/>
        <w:numPr>
          <w:ilvl w:val="0"/>
          <w:numId w:val="19"/>
        </w:numPr>
        <w:spacing w:after="0"/>
        <w:ind w:left="284" w:hanging="284"/>
        <w:jc w:val="both"/>
        <w:rPr>
          <w:rStyle w:val="normaltextrun"/>
          <w:rFonts w:ascii="Arial" w:hAnsi="Arial" w:cs="Arial"/>
          <w:sz w:val="22"/>
          <w:szCs w:val="22"/>
        </w:rPr>
      </w:pPr>
      <w:r w:rsidRPr="002D4A00">
        <w:rPr>
          <w:rStyle w:val="normaltextrun"/>
          <w:rFonts w:ascii="Arial" w:hAnsi="Arial" w:cs="Arial"/>
          <w:sz w:val="22"/>
          <w:szCs w:val="22"/>
        </w:rPr>
        <w:t>R</w:t>
      </w:r>
      <w:r w:rsidR="000661F0" w:rsidRPr="002D4A00">
        <w:rPr>
          <w:rStyle w:val="normaltextrun"/>
          <w:rFonts w:ascii="Arial" w:hAnsi="Arial" w:cs="Arial"/>
          <w:sz w:val="22"/>
          <w:szCs w:val="22"/>
        </w:rPr>
        <w:t>éservation 7 jours</w:t>
      </w:r>
      <w:r w:rsidR="003B7836" w:rsidRPr="002D4A00">
        <w:rPr>
          <w:rStyle w:val="normaltextrun"/>
          <w:rFonts w:ascii="Arial" w:hAnsi="Arial" w:cs="Arial"/>
          <w:sz w:val="22"/>
          <w:szCs w:val="22"/>
        </w:rPr>
        <w:t xml:space="preserve"> sur </w:t>
      </w:r>
      <w:r w:rsidR="000661F0" w:rsidRPr="002D4A00">
        <w:rPr>
          <w:rStyle w:val="normaltextrun"/>
          <w:rFonts w:ascii="Arial" w:hAnsi="Arial" w:cs="Arial"/>
          <w:sz w:val="22"/>
          <w:szCs w:val="22"/>
        </w:rPr>
        <w:t xml:space="preserve">7, </w:t>
      </w:r>
      <w:r w:rsidR="000661F0" w:rsidRPr="002D4A00">
        <w:rPr>
          <w:rFonts w:ascii="Arial" w:hAnsi="Arial" w:cs="Arial"/>
          <w:sz w:val="22"/>
          <w:szCs w:val="22"/>
        </w:rPr>
        <w:t xml:space="preserve">réservation </w:t>
      </w:r>
      <w:r w:rsidR="000661F0" w:rsidRPr="002D4A00">
        <w:rPr>
          <w:rStyle w:val="normaltextrun"/>
          <w:rFonts w:ascii="Arial" w:hAnsi="Arial" w:cs="Arial"/>
          <w:sz w:val="22"/>
          <w:szCs w:val="22"/>
        </w:rPr>
        <w:t>en ligne</w:t>
      </w:r>
      <w:r w:rsidR="004B57D8" w:rsidRPr="002D4A00">
        <w:rPr>
          <w:rStyle w:val="normaltextrun"/>
          <w:rFonts w:ascii="Arial" w:hAnsi="Arial" w:cs="Arial"/>
          <w:sz w:val="22"/>
          <w:szCs w:val="22"/>
        </w:rPr>
        <w:t xml:space="preserve"> et </w:t>
      </w:r>
      <w:r w:rsidR="000661F0" w:rsidRPr="002D4A00">
        <w:rPr>
          <w:rStyle w:val="normaltextrun"/>
          <w:rFonts w:ascii="Arial" w:hAnsi="Arial" w:cs="Arial"/>
          <w:sz w:val="22"/>
          <w:szCs w:val="22"/>
        </w:rPr>
        <w:t>ligne prioritaire TA</w:t>
      </w:r>
      <w:r w:rsidR="009429D8" w:rsidRPr="002D4A00">
        <w:rPr>
          <w:rStyle w:val="normaltextrun"/>
          <w:rFonts w:ascii="Arial" w:hAnsi="Arial" w:cs="Arial"/>
          <w:sz w:val="22"/>
          <w:szCs w:val="22"/>
        </w:rPr>
        <w:t> </w:t>
      </w:r>
      <w:r w:rsidR="00BF24FA" w:rsidRPr="002D4A00">
        <w:rPr>
          <w:rStyle w:val="normaltextrun"/>
          <w:rFonts w:ascii="Arial" w:hAnsi="Arial" w:cs="Arial"/>
          <w:sz w:val="22"/>
          <w:szCs w:val="22"/>
        </w:rPr>
        <w:t>;</w:t>
      </w:r>
    </w:p>
    <w:p w14:paraId="1ECF3330" w14:textId="368390A7" w:rsidR="00164A92" w:rsidRPr="002D4A00" w:rsidRDefault="00164A92" w:rsidP="006344BC">
      <w:pPr>
        <w:pStyle w:val="Paragraphedeliste"/>
        <w:numPr>
          <w:ilvl w:val="0"/>
          <w:numId w:val="19"/>
        </w:numPr>
        <w:spacing w:after="0"/>
        <w:ind w:left="284" w:hanging="284"/>
        <w:jc w:val="both"/>
        <w:rPr>
          <w:rFonts w:ascii="Arial" w:hAnsi="Arial" w:cs="Arial"/>
          <w:sz w:val="22"/>
          <w:szCs w:val="22"/>
        </w:rPr>
      </w:pPr>
      <w:r w:rsidRPr="002D4A00">
        <w:rPr>
          <w:rFonts w:ascii="Arial" w:hAnsi="Arial" w:cs="Arial"/>
          <w:color w:val="000000" w:themeColor="text1"/>
          <w:sz w:val="22"/>
          <w:szCs w:val="22"/>
        </w:rPr>
        <w:t>Mutualisation des services dans le grand Montréal</w:t>
      </w:r>
      <w:r w:rsidR="00910D4C">
        <w:rPr>
          <w:rFonts w:ascii="Arial" w:hAnsi="Arial" w:cs="Arial"/>
          <w:color w:val="000000" w:themeColor="text1"/>
          <w:sz w:val="22"/>
          <w:szCs w:val="22"/>
        </w:rPr>
        <w:t> </w:t>
      </w:r>
      <w:r w:rsidRPr="002D4A00">
        <w:rPr>
          <w:rFonts w:ascii="Arial" w:hAnsi="Arial" w:cs="Arial"/>
          <w:color w:val="000000" w:themeColor="text1"/>
          <w:sz w:val="22"/>
          <w:szCs w:val="22"/>
        </w:rPr>
        <w:t>;</w:t>
      </w:r>
    </w:p>
    <w:p w14:paraId="4A15AB39" w14:textId="24CB1AC8" w:rsidR="003B7836" w:rsidRPr="002D4A00" w:rsidRDefault="001E19DC" w:rsidP="006344BC">
      <w:pPr>
        <w:pStyle w:val="Paragraphedeliste"/>
        <w:numPr>
          <w:ilvl w:val="0"/>
          <w:numId w:val="19"/>
        </w:numPr>
        <w:spacing w:after="0"/>
        <w:ind w:left="284" w:hanging="284"/>
        <w:jc w:val="both"/>
        <w:rPr>
          <w:rFonts w:ascii="Arial" w:hAnsi="Arial" w:cs="Arial"/>
          <w:sz w:val="22"/>
          <w:szCs w:val="22"/>
        </w:rPr>
      </w:pPr>
      <w:r w:rsidRPr="002D4A00">
        <w:rPr>
          <w:rFonts w:ascii="Arial" w:hAnsi="Arial" w:cs="Arial"/>
          <w:color w:val="000000" w:themeColor="text1"/>
          <w:sz w:val="22"/>
          <w:szCs w:val="22"/>
        </w:rPr>
        <w:t>É</w:t>
      </w:r>
      <w:r w:rsidR="003B7836" w:rsidRPr="002D4A00">
        <w:rPr>
          <w:rFonts w:ascii="Arial" w:hAnsi="Arial" w:cs="Arial"/>
          <w:color w:val="000000" w:themeColor="text1"/>
          <w:sz w:val="22"/>
          <w:szCs w:val="22"/>
        </w:rPr>
        <w:t>change sur les enjeux et les situations problématiques.</w:t>
      </w:r>
    </w:p>
    <w:p w14:paraId="46B84C87" w14:textId="77777777" w:rsidR="000661F0" w:rsidRPr="002D4A00" w:rsidRDefault="000661F0" w:rsidP="006344BC">
      <w:pPr>
        <w:jc w:val="both"/>
        <w:rPr>
          <w:rFonts w:ascii="Arial" w:hAnsi="Arial" w:cs="Arial"/>
          <w:color w:val="000000" w:themeColor="text1"/>
          <w:sz w:val="22"/>
          <w:szCs w:val="22"/>
        </w:rPr>
      </w:pPr>
    </w:p>
    <w:p w14:paraId="2F280C57" w14:textId="77777777" w:rsidR="00AF65C9" w:rsidRPr="002D4A00" w:rsidRDefault="00AF65C9" w:rsidP="006344BC">
      <w:pPr>
        <w:jc w:val="both"/>
        <w:rPr>
          <w:rFonts w:ascii="Arial" w:hAnsi="Arial" w:cs="Arial"/>
          <w:color w:val="000000" w:themeColor="text1"/>
          <w:sz w:val="22"/>
          <w:szCs w:val="22"/>
        </w:rPr>
      </w:pPr>
    </w:p>
    <w:p w14:paraId="178A7E32" w14:textId="165A52F1" w:rsidR="00012204" w:rsidRPr="002D4A00" w:rsidRDefault="00A97794" w:rsidP="006344BC">
      <w:pPr>
        <w:pStyle w:val="Titre4"/>
        <w:spacing w:before="0"/>
        <w:rPr>
          <w:rFonts w:ascii="Arial" w:hAnsi="Arial" w:cs="Arial"/>
          <w:b/>
          <w:bCs/>
          <w:i w:val="0"/>
          <w:iCs w:val="0"/>
          <w:color w:val="000000" w:themeColor="text1"/>
        </w:rPr>
      </w:pPr>
      <w:r w:rsidRPr="002D4A00">
        <w:rPr>
          <w:rFonts w:ascii="Arial" w:hAnsi="Arial" w:cs="Arial"/>
          <w:b/>
          <w:bCs/>
          <w:i w:val="0"/>
          <w:iCs w:val="0"/>
          <w:color w:val="000000" w:themeColor="text1"/>
        </w:rPr>
        <w:t>R</w:t>
      </w:r>
      <w:r w:rsidR="009D7962" w:rsidRPr="002D4A00">
        <w:rPr>
          <w:rFonts w:ascii="Arial" w:hAnsi="Arial" w:cs="Arial"/>
          <w:b/>
          <w:bCs/>
          <w:i w:val="0"/>
          <w:iCs w:val="0"/>
          <w:color w:val="000000" w:themeColor="text1"/>
        </w:rPr>
        <w:t xml:space="preserve">éseau de transport Longueuil </w:t>
      </w:r>
      <w:r w:rsidR="00033092" w:rsidRPr="002D4A00">
        <w:rPr>
          <w:rFonts w:ascii="Arial" w:hAnsi="Arial" w:cs="Arial"/>
          <w:b/>
          <w:bCs/>
          <w:i w:val="0"/>
          <w:iCs w:val="0"/>
          <w:color w:val="000000" w:themeColor="text1"/>
        </w:rPr>
        <w:t>(</w:t>
      </w:r>
      <w:r w:rsidR="00215AB4" w:rsidRPr="002D4A00">
        <w:rPr>
          <w:rFonts w:ascii="Arial" w:hAnsi="Arial" w:cs="Arial"/>
          <w:b/>
          <w:bCs/>
          <w:i w:val="0"/>
          <w:iCs w:val="0"/>
          <w:color w:val="000000" w:themeColor="text1"/>
        </w:rPr>
        <w:t xml:space="preserve">RTL) </w:t>
      </w:r>
    </w:p>
    <w:p w14:paraId="318C2F72" w14:textId="77777777" w:rsidR="001D2B5F" w:rsidRPr="002D4A00" w:rsidRDefault="001D2B5F" w:rsidP="001D2B5F">
      <w:pPr>
        <w:rPr>
          <w:sz w:val="12"/>
          <w:szCs w:val="12"/>
        </w:rPr>
      </w:pPr>
    </w:p>
    <w:p w14:paraId="697D7FC3" w14:textId="6A8AA682" w:rsidR="006879BB" w:rsidRPr="002D4A00" w:rsidRDefault="006879BB" w:rsidP="006344BC">
      <w:pPr>
        <w:pStyle w:val="Textebrut"/>
        <w:numPr>
          <w:ilvl w:val="0"/>
          <w:numId w:val="14"/>
        </w:numPr>
        <w:jc w:val="both"/>
        <w:rPr>
          <w:rFonts w:ascii="Arial" w:hAnsi="Arial" w:cs="Arial"/>
          <w:sz w:val="22"/>
          <w:szCs w:val="22"/>
          <w:lang w:eastAsia="en-US"/>
        </w:rPr>
      </w:pPr>
      <w:r w:rsidRPr="002D4A00">
        <w:rPr>
          <w:rFonts w:ascii="Arial" w:hAnsi="Arial" w:cs="Arial"/>
          <w:sz w:val="22"/>
          <w:szCs w:val="22"/>
          <w:lang w:eastAsia="en-US"/>
        </w:rPr>
        <w:t>Présentation</w:t>
      </w:r>
      <w:r w:rsidR="005C44AA" w:rsidRPr="002D4A00">
        <w:rPr>
          <w:rFonts w:ascii="Arial" w:hAnsi="Arial" w:cs="Arial"/>
          <w:sz w:val="22"/>
          <w:szCs w:val="22"/>
          <w:lang w:eastAsia="en-US"/>
        </w:rPr>
        <w:t xml:space="preserve"> : </w:t>
      </w:r>
      <w:r w:rsidRPr="002D4A00">
        <w:rPr>
          <w:rFonts w:ascii="Arial" w:hAnsi="Arial" w:cs="Arial"/>
          <w:sz w:val="22"/>
          <w:szCs w:val="22"/>
          <w:lang w:eastAsia="en-US"/>
        </w:rPr>
        <w:t>bilan</w:t>
      </w:r>
      <w:r w:rsidR="002D7399" w:rsidRPr="002D4A00">
        <w:rPr>
          <w:rFonts w:ascii="Arial" w:hAnsi="Arial" w:cs="Arial"/>
          <w:sz w:val="22"/>
          <w:szCs w:val="22"/>
          <w:lang w:eastAsia="en-US"/>
        </w:rPr>
        <w:t> </w:t>
      </w:r>
      <w:r w:rsidRPr="002D4A00">
        <w:rPr>
          <w:rFonts w:ascii="Arial" w:hAnsi="Arial" w:cs="Arial"/>
          <w:sz w:val="22"/>
          <w:szCs w:val="22"/>
          <w:lang w:eastAsia="en-US"/>
        </w:rPr>
        <w:t>202</w:t>
      </w:r>
      <w:r w:rsidR="001E19DC" w:rsidRPr="002D4A00">
        <w:rPr>
          <w:rFonts w:ascii="Arial" w:hAnsi="Arial" w:cs="Arial"/>
          <w:sz w:val="22"/>
          <w:szCs w:val="22"/>
          <w:lang w:eastAsia="en-US"/>
        </w:rPr>
        <w:t>5</w:t>
      </w:r>
      <w:r w:rsidR="005C44AA" w:rsidRPr="002D4A00">
        <w:rPr>
          <w:rFonts w:ascii="Arial" w:hAnsi="Arial" w:cs="Arial"/>
          <w:sz w:val="22"/>
          <w:szCs w:val="22"/>
          <w:lang w:eastAsia="en-US"/>
        </w:rPr>
        <w:t xml:space="preserve">, </w:t>
      </w:r>
      <w:r w:rsidRPr="002D4A00">
        <w:rPr>
          <w:rFonts w:ascii="Arial" w:hAnsi="Arial" w:cs="Arial"/>
          <w:sz w:val="22"/>
          <w:szCs w:val="22"/>
          <w:lang w:eastAsia="en-US"/>
        </w:rPr>
        <w:t>plan d’action</w:t>
      </w:r>
      <w:r w:rsidR="002D7399" w:rsidRPr="002D4A00">
        <w:rPr>
          <w:rFonts w:ascii="Arial" w:hAnsi="Arial" w:cs="Arial"/>
          <w:sz w:val="22"/>
          <w:szCs w:val="22"/>
          <w:lang w:eastAsia="en-US"/>
        </w:rPr>
        <w:t> </w:t>
      </w:r>
      <w:r w:rsidRPr="002D4A00">
        <w:rPr>
          <w:rFonts w:ascii="Arial" w:hAnsi="Arial" w:cs="Arial"/>
          <w:sz w:val="22"/>
          <w:szCs w:val="22"/>
          <w:lang w:eastAsia="en-US"/>
        </w:rPr>
        <w:t>202</w:t>
      </w:r>
      <w:r w:rsidR="001E19DC" w:rsidRPr="002D4A00">
        <w:rPr>
          <w:rFonts w:ascii="Arial" w:hAnsi="Arial" w:cs="Arial"/>
          <w:sz w:val="22"/>
          <w:szCs w:val="22"/>
          <w:lang w:eastAsia="en-US"/>
        </w:rPr>
        <w:t>6</w:t>
      </w:r>
      <w:r w:rsidRPr="002D4A00">
        <w:rPr>
          <w:rFonts w:ascii="Arial" w:hAnsi="Arial" w:cs="Arial"/>
          <w:sz w:val="22"/>
          <w:szCs w:val="22"/>
          <w:lang w:eastAsia="en-US"/>
        </w:rPr>
        <w:t xml:space="preserve"> du PDAU</w:t>
      </w:r>
      <w:r w:rsidR="002D7399" w:rsidRPr="002D4A00">
        <w:rPr>
          <w:rFonts w:ascii="Arial" w:hAnsi="Arial" w:cs="Arial"/>
          <w:sz w:val="22"/>
          <w:szCs w:val="22"/>
          <w:lang w:eastAsia="en-US"/>
        </w:rPr>
        <w:t> </w:t>
      </w:r>
      <w:r w:rsidRPr="002D4A00">
        <w:rPr>
          <w:rFonts w:ascii="Arial" w:hAnsi="Arial" w:cs="Arial"/>
          <w:sz w:val="22"/>
          <w:szCs w:val="22"/>
          <w:lang w:eastAsia="en-US"/>
        </w:rPr>
        <w:t>2021-2026 (</w:t>
      </w:r>
      <w:r w:rsidR="00DB4F0E" w:rsidRPr="002D4A00">
        <w:rPr>
          <w:rFonts w:ascii="Arial" w:hAnsi="Arial" w:cs="Arial"/>
          <w:sz w:val="22"/>
          <w:szCs w:val="22"/>
          <w:lang w:eastAsia="en-US"/>
        </w:rPr>
        <w:t xml:space="preserve">présentation des </w:t>
      </w:r>
      <w:r w:rsidRPr="002D4A00">
        <w:rPr>
          <w:rFonts w:ascii="Arial" w:hAnsi="Arial" w:cs="Arial"/>
          <w:color w:val="000000" w:themeColor="text1"/>
          <w:sz w:val="22"/>
          <w:szCs w:val="22"/>
        </w:rPr>
        <w:t>axes, objectifs, cibles et actions)</w:t>
      </w:r>
      <w:r w:rsidR="00011935" w:rsidRPr="002D4A00">
        <w:rPr>
          <w:rFonts w:ascii="Arial" w:hAnsi="Arial" w:cs="Arial"/>
          <w:color w:val="000000" w:themeColor="text1"/>
          <w:sz w:val="22"/>
          <w:szCs w:val="22"/>
        </w:rPr>
        <w:t> </w:t>
      </w:r>
      <w:r w:rsidRPr="002D4A00">
        <w:rPr>
          <w:rFonts w:ascii="Arial" w:hAnsi="Arial" w:cs="Arial"/>
          <w:sz w:val="22"/>
          <w:szCs w:val="22"/>
          <w:lang w:eastAsia="en-US"/>
        </w:rPr>
        <w:t>;</w:t>
      </w:r>
    </w:p>
    <w:p w14:paraId="357ABBEA" w14:textId="287CED62" w:rsidR="00AF65C9" w:rsidRPr="002D4A00" w:rsidRDefault="00AF65C9" w:rsidP="006344BC">
      <w:pPr>
        <w:pStyle w:val="Textebrut"/>
        <w:numPr>
          <w:ilvl w:val="0"/>
          <w:numId w:val="14"/>
        </w:numPr>
        <w:contextualSpacing/>
        <w:jc w:val="both"/>
        <w:rPr>
          <w:rFonts w:ascii="Arial" w:eastAsia="Calibri" w:hAnsi="Arial" w:cs="Arial"/>
          <w:sz w:val="22"/>
          <w:szCs w:val="22"/>
        </w:rPr>
      </w:pPr>
      <w:r w:rsidRPr="002D4A00">
        <w:rPr>
          <w:rFonts w:ascii="Arial" w:hAnsi="Arial" w:cs="Arial"/>
          <w:sz w:val="22"/>
          <w:szCs w:val="22"/>
        </w:rPr>
        <w:t xml:space="preserve">REM : </w:t>
      </w:r>
      <w:r w:rsidR="00DB4F0E" w:rsidRPr="002D4A00">
        <w:rPr>
          <w:rFonts w:ascii="Arial" w:hAnsi="Arial" w:cs="Arial"/>
          <w:sz w:val="22"/>
          <w:szCs w:val="22"/>
        </w:rPr>
        <w:t xml:space="preserve">responsable du </w:t>
      </w:r>
      <w:r w:rsidRPr="002D4A00">
        <w:rPr>
          <w:rFonts w:ascii="Arial" w:hAnsi="Arial" w:cs="Arial"/>
          <w:sz w:val="22"/>
          <w:szCs w:val="22"/>
        </w:rPr>
        <w:t>service de l’antenne Rive-Sud</w:t>
      </w:r>
      <w:r w:rsidR="007F6CAC" w:rsidRPr="002D4A00">
        <w:rPr>
          <w:rFonts w:ascii="Arial" w:hAnsi="Arial" w:cs="Arial"/>
          <w:sz w:val="22"/>
          <w:szCs w:val="22"/>
        </w:rPr>
        <w:t xml:space="preserve"> (</w:t>
      </w:r>
      <w:r w:rsidRPr="002D4A00">
        <w:rPr>
          <w:rFonts w:ascii="Arial" w:hAnsi="Arial" w:cs="Arial"/>
          <w:sz w:val="22"/>
          <w:szCs w:val="22"/>
        </w:rPr>
        <w:t>réseau</w:t>
      </w:r>
      <w:r w:rsidR="007F6CAC" w:rsidRPr="002D4A00">
        <w:rPr>
          <w:rFonts w:ascii="Arial" w:hAnsi="Arial" w:cs="Arial"/>
          <w:sz w:val="22"/>
          <w:szCs w:val="22"/>
        </w:rPr>
        <w:t xml:space="preserve">, </w:t>
      </w:r>
      <w:r w:rsidRPr="002D4A00">
        <w:rPr>
          <w:rFonts w:ascii="Arial" w:hAnsi="Arial" w:cs="Arial"/>
          <w:sz w:val="22"/>
          <w:szCs w:val="22"/>
        </w:rPr>
        <w:t>flexibilité, desserte</w:t>
      </w:r>
      <w:r w:rsidR="00DB4F0E" w:rsidRPr="002D4A00">
        <w:rPr>
          <w:rFonts w:ascii="Arial" w:hAnsi="Arial" w:cs="Arial"/>
          <w:sz w:val="22"/>
          <w:szCs w:val="22"/>
        </w:rPr>
        <w:t>)</w:t>
      </w:r>
      <w:r w:rsidRPr="002D4A00">
        <w:rPr>
          <w:rFonts w:ascii="Arial" w:hAnsi="Arial" w:cs="Arial"/>
          <w:sz w:val="22"/>
          <w:szCs w:val="22"/>
        </w:rPr>
        <w:t>.</w:t>
      </w:r>
      <w:r w:rsidR="007F6CAC" w:rsidRPr="002D4A00">
        <w:rPr>
          <w:rFonts w:ascii="Arial" w:hAnsi="Arial" w:cs="Arial"/>
          <w:sz w:val="22"/>
          <w:szCs w:val="22"/>
        </w:rPr>
        <w:t xml:space="preserve"> </w:t>
      </w:r>
    </w:p>
    <w:p w14:paraId="20CF1617" w14:textId="77777777" w:rsidR="00E449E0" w:rsidRPr="002D4A00" w:rsidRDefault="00E449E0" w:rsidP="006344BC">
      <w:pPr>
        <w:contextualSpacing/>
        <w:jc w:val="both"/>
        <w:rPr>
          <w:rFonts w:ascii="Arial" w:hAnsi="Arial" w:cs="Arial"/>
          <w:color w:val="000000" w:themeColor="text1"/>
          <w:sz w:val="22"/>
          <w:szCs w:val="22"/>
        </w:rPr>
      </w:pPr>
    </w:p>
    <w:p w14:paraId="6D11A137" w14:textId="77777777" w:rsidR="001602E4" w:rsidRPr="002D4A00" w:rsidRDefault="001602E4" w:rsidP="006344BC">
      <w:pPr>
        <w:contextualSpacing/>
        <w:jc w:val="both"/>
        <w:rPr>
          <w:rFonts w:ascii="Arial" w:hAnsi="Arial" w:cs="Arial"/>
          <w:color w:val="000000" w:themeColor="text1"/>
          <w:sz w:val="22"/>
          <w:szCs w:val="22"/>
        </w:rPr>
      </w:pPr>
    </w:p>
    <w:p w14:paraId="14865FE9" w14:textId="7FF657FB" w:rsidR="001602E4" w:rsidRPr="002D4A00" w:rsidRDefault="009D7962" w:rsidP="006344BC">
      <w:pPr>
        <w:pStyle w:val="Titre4"/>
        <w:spacing w:before="0"/>
        <w:rPr>
          <w:rFonts w:ascii="Arial" w:hAnsi="Arial" w:cs="Arial"/>
          <w:b/>
          <w:bCs/>
          <w:i w:val="0"/>
          <w:iCs w:val="0"/>
          <w:color w:val="000000" w:themeColor="text1"/>
        </w:rPr>
      </w:pPr>
      <w:r w:rsidRPr="002D4A00">
        <w:rPr>
          <w:rFonts w:ascii="Arial" w:hAnsi="Arial" w:cs="Arial"/>
          <w:b/>
          <w:bCs/>
          <w:i w:val="0"/>
          <w:iCs w:val="0"/>
          <w:color w:val="000000" w:themeColor="text1"/>
        </w:rPr>
        <w:t>Ville de Saint-Jean-sur-Richelieu</w:t>
      </w:r>
    </w:p>
    <w:p w14:paraId="6E54C281" w14:textId="77777777" w:rsidR="001D2B5F" w:rsidRPr="002D4A00" w:rsidRDefault="001D2B5F" w:rsidP="001D2B5F">
      <w:pPr>
        <w:rPr>
          <w:sz w:val="12"/>
          <w:szCs w:val="12"/>
        </w:rPr>
      </w:pPr>
    </w:p>
    <w:p w14:paraId="30B90948" w14:textId="1E603EA7" w:rsidR="00A95B5A" w:rsidRPr="002D4A00" w:rsidRDefault="00BC11D4" w:rsidP="006344BC">
      <w:pPr>
        <w:jc w:val="both"/>
        <w:rPr>
          <w:rFonts w:ascii="Arial" w:hAnsi="Arial" w:cs="Arial"/>
          <w:sz w:val="22"/>
          <w:szCs w:val="22"/>
        </w:rPr>
      </w:pPr>
      <w:r w:rsidRPr="002D4A00">
        <w:rPr>
          <w:rFonts w:ascii="Arial" w:hAnsi="Arial" w:cs="Arial"/>
          <w:color w:val="000000" w:themeColor="text1"/>
          <w:sz w:val="22"/>
          <w:szCs w:val="22"/>
        </w:rPr>
        <w:t>Le</w:t>
      </w:r>
      <w:r w:rsidR="00A95B5A" w:rsidRPr="002D4A00">
        <w:rPr>
          <w:rFonts w:ascii="Arial" w:hAnsi="Arial" w:cs="Arial"/>
          <w:color w:val="000000" w:themeColor="text1"/>
          <w:sz w:val="22"/>
          <w:szCs w:val="22"/>
        </w:rPr>
        <w:t xml:space="preserve"> comité transport de la </w:t>
      </w:r>
      <w:r w:rsidR="00A95B5A" w:rsidRPr="002D4A00">
        <w:rPr>
          <w:rFonts w:ascii="Arial" w:hAnsi="Arial" w:cs="Arial"/>
          <w:color w:val="000000"/>
          <w:sz w:val="22"/>
          <w:szCs w:val="22"/>
        </w:rPr>
        <w:t xml:space="preserve">Table de concertation des associations de personnes handicapées du Haut-Richelieu-Rouville </w:t>
      </w:r>
      <w:r w:rsidR="009429D8" w:rsidRPr="002D4A00">
        <w:rPr>
          <w:rFonts w:ascii="Arial" w:hAnsi="Arial" w:cs="Arial"/>
          <w:color w:val="000000"/>
          <w:sz w:val="22"/>
          <w:szCs w:val="22"/>
        </w:rPr>
        <w:t>[</w:t>
      </w:r>
      <w:r w:rsidR="00A95B5A" w:rsidRPr="002D4A00">
        <w:rPr>
          <w:rFonts w:ascii="Arial" w:hAnsi="Arial" w:cs="Arial"/>
          <w:sz w:val="22"/>
          <w:szCs w:val="22"/>
        </w:rPr>
        <w:t>TCAPHHR</w:t>
      </w:r>
      <w:r w:rsidR="009429D8" w:rsidRPr="002D4A00">
        <w:rPr>
          <w:rFonts w:ascii="Arial" w:hAnsi="Arial" w:cs="Arial"/>
          <w:sz w:val="22"/>
          <w:szCs w:val="22"/>
        </w:rPr>
        <w:t>]</w:t>
      </w:r>
      <w:r w:rsidR="00A95B5A" w:rsidRPr="002D4A00">
        <w:rPr>
          <w:rFonts w:ascii="Arial" w:hAnsi="Arial" w:cs="Arial"/>
          <w:color w:val="000000"/>
          <w:sz w:val="22"/>
          <w:szCs w:val="22"/>
        </w:rPr>
        <w:t xml:space="preserve"> a pour mandat et objectif d’i</w:t>
      </w:r>
      <w:r w:rsidR="00A95B5A" w:rsidRPr="002D4A00">
        <w:rPr>
          <w:rFonts w:ascii="Arial" w:hAnsi="Arial" w:cs="Arial"/>
          <w:sz w:val="22"/>
          <w:szCs w:val="22"/>
        </w:rPr>
        <w:t xml:space="preserve">dentifier des pistes d’amélioration et de travailler avec l’ensemble des partenaires pour mettre en place des mesures visant à mieux répondre aux besoins de la clientèle. Le comité </w:t>
      </w:r>
      <w:r w:rsidRPr="002D4A00">
        <w:rPr>
          <w:rFonts w:ascii="Arial" w:hAnsi="Arial" w:cs="Arial"/>
          <w:sz w:val="22"/>
          <w:szCs w:val="22"/>
        </w:rPr>
        <w:t xml:space="preserve">a quatre </w:t>
      </w:r>
      <w:r w:rsidR="009429D8" w:rsidRPr="002D4A00">
        <w:rPr>
          <w:rFonts w:ascii="Arial" w:hAnsi="Arial" w:cs="Arial"/>
          <w:sz w:val="22"/>
          <w:szCs w:val="22"/>
        </w:rPr>
        <w:t>[</w:t>
      </w:r>
      <w:r w:rsidRPr="002D4A00">
        <w:rPr>
          <w:rFonts w:ascii="Arial" w:hAnsi="Arial" w:cs="Arial"/>
          <w:sz w:val="22"/>
          <w:szCs w:val="22"/>
        </w:rPr>
        <w:t>4</w:t>
      </w:r>
      <w:r w:rsidR="009429D8" w:rsidRPr="002D4A00">
        <w:rPr>
          <w:rFonts w:ascii="Arial" w:hAnsi="Arial" w:cs="Arial"/>
          <w:sz w:val="22"/>
          <w:szCs w:val="22"/>
        </w:rPr>
        <w:t>]</w:t>
      </w:r>
      <w:r w:rsidRPr="002D4A00">
        <w:rPr>
          <w:rFonts w:ascii="Arial" w:hAnsi="Arial" w:cs="Arial"/>
          <w:sz w:val="22"/>
          <w:szCs w:val="22"/>
        </w:rPr>
        <w:t xml:space="preserve"> </w:t>
      </w:r>
      <w:r w:rsidR="00A95B5A" w:rsidRPr="002D4A00">
        <w:rPr>
          <w:rFonts w:ascii="Arial" w:hAnsi="Arial" w:cs="Arial"/>
          <w:sz w:val="22"/>
          <w:szCs w:val="22"/>
        </w:rPr>
        <w:t>rencontres par année</w:t>
      </w:r>
      <w:r w:rsidRPr="002D4A00">
        <w:rPr>
          <w:rFonts w:ascii="Arial" w:hAnsi="Arial" w:cs="Arial"/>
          <w:sz w:val="22"/>
          <w:szCs w:val="22"/>
        </w:rPr>
        <w:t>.</w:t>
      </w:r>
      <w:r w:rsidR="00A95B5A" w:rsidRPr="002D4A00">
        <w:rPr>
          <w:rFonts w:ascii="Arial" w:hAnsi="Arial" w:cs="Arial"/>
          <w:sz w:val="22"/>
          <w:szCs w:val="22"/>
        </w:rPr>
        <w:t xml:space="preserve"> </w:t>
      </w:r>
    </w:p>
    <w:p w14:paraId="1628A3A8" w14:textId="45A5CA46" w:rsidR="00A95B5A" w:rsidRPr="002D4A00" w:rsidRDefault="00A95B5A" w:rsidP="006344BC">
      <w:pPr>
        <w:contextualSpacing/>
        <w:jc w:val="both"/>
        <w:rPr>
          <w:rFonts w:ascii="Arial" w:hAnsi="Arial" w:cs="Arial"/>
          <w:color w:val="000000" w:themeColor="text1"/>
          <w:sz w:val="22"/>
          <w:szCs w:val="22"/>
        </w:rPr>
      </w:pPr>
    </w:p>
    <w:p w14:paraId="3EB1782F" w14:textId="1EECF15B" w:rsidR="00E206C8" w:rsidRPr="002D4A00" w:rsidRDefault="00DB4F0E" w:rsidP="006344BC">
      <w:pPr>
        <w:pStyle w:val="Paragraphedeliste"/>
        <w:numPr>
          <w:ilvl w:val="0"/>
          <w:numId w:val="34"/>
        </w:numPr>
        <w:spacing w:after="0"/>
        <w:ind w:left="284" w:hanging="284"/>
        <w:jc w:val="both"/>
        <w:rPr>
          <w:rFonts w:ascii="Arial" w:hAnsi="Arial" w:cs="Arial"/>
          <w:color w:val="000000" w:themeColor="text1"/>
          <w:sz w:val="22"/>
          <w:szCs w:val="22"/>
        </w:rPr>
      </w:pPr>
      <w:r w:rsidRPr="002D4A00">
        <w:rPr>
          <w:rFonts w:ascii="Arial" w:hAnsi="Arial" w:cs="Arial"/>
          <w:color w:val="000000" w:themeColor="text1"/>
          <w:sz w:val="22"/>
          <w:szCs w:val="22"/>
        </w:rPr>
        <w:t>Rencontre d’</w:t>
      </w:r>
      <w:r w:rsidR="00E206C8" w:rsidRPr="002D4A00">
        <w:rPr>
          <w:rFonts w:ascii="Arial" w:hAnsi="Arial" w:cs="Arial"/>
          <w:color w:val="000000" w:themeColor="text1"/>
          <w:sz w:val="22"/>
          <w:szCs w:val="22"/>
        </w:rPr>
        <w:t xml:space="preserve">échange sur les enjeux et les pistes de solutions pour le TA dans la région. </w:t>
      </w:r>
    </w:p>
    <w:p w14:paraId="4EA718E1" w14:textId="77777777" w:rsidR="00AF65C9" w:rsidRPr="002D4A00" w:rsidRDefault="00AF65C9" w:rsidP="006344BC">
      <w:pPr>
        <w:contextualSpacing/>
        <w:jc w:val="both"/>
        <w:rPr>
          <w:rFonts w:ascii="Arial" w:hAnsi="Arial" w:cs="Arial"/>
          <w:color w:val="000000" w:themeColor="text1"/>
          <w:sz w:val="22"/>
          <w:szCs w:val="22"/>
        </w:rPr>
      </w:pPr>
    </w:p>
    <w:p w14:paraId="4CCFFAEC" w14:textId="77777777" w:rsidR="003147EE" w:rsidRPr="002D4A00" w:rsidRDefault="003147EE" w:rsidP="006344BC">
      <w:pPr>
        <w:contextualSpacing/>
        <w:jc w:val="both"/>
        <w:rPr>
          <w:rFonts w:ascii="Arial" w:hAnsi="Arial" w:cs="Arial"/>
          <w:color w:val="000000" w:themeColor="text1"/>
          <w:sz w:val="22"/>
          <w:szCs w:val="22"/>
        </w:rPr>
      </w:pPr>
    </w:p>
    <w:p w14:paraId="04BF5D4D" w14:textId="77777777" w:rsidR="003147EE" w:rsidRPr="002D4A00" w:rsidRDefault="003147EE" w:rsidP="006344BC">
      <w:pPr>
        <w:contextualSpacing/>
        <w:jc w:val="both"/>
        <w:rPr>
          <w:rFonts w:ascii="Arial" w:hAnsi="Arial" w:cs="Arial"/>
          <w:color w:val="000000" w:themeColor="text1"/>
          <w:sz w:val="22"/>
          <w:szCs w:val="22"/>
        </w:rPr>
      </w:pPr>
    </w:p>
    <w:p w14:paraId="7084CC03" w14:textId="700CC241" w:rsidR="0045360A" w:rsidRPr="002D4A00" w:rsidRDefault="0045360A" w:rsidP="006344BC">
      <w:pPr>
        <w:pStyle w:val="Titre3"/>
        <w:spacing w:before="0"/>
        <w:rPr>
          <w:rFonts w:ascii="Arial" w:hAnsi="Arial" w:cs="Arial"/>
          <w:b/>
          <w:bCs/>
          <w:i/>
          <w:iCs/>
          <w:color w:val="000000" w:themeColor="text1"/>
        </w:rPr>
      </w:pPr>
      <w:bookmarkStart w:id="42" w:name="_Toc230691851"/>
      <w:r w:rsidRPr="002D4A00">
        <w:rPr>
          <w:rFonts w:ascii="Arial" w:hAnsi="Arial" w:cs="Arial"/>
          <w:b/>
          <w:bCs/>
          <w:color w:val="000000" w:themeColor="text1"/>
        </w:rPr>
        <w:lastRenderedPageBreak/>
        <w:t>CAMP DE JOUR</w:t>
      </w:r>
      <w:bookmarkEnd w:id="42"/>
    </w:p>
    <w:p w14:paraId="5E22E159" w14:textId="77777777" w:rsidR="009D7962" w:rsidRPr="002D4A00" w:rsidRDefault="009D7962" w:rsidP="006344BC"/>
    <w:p w14:paraId="31937C1D" w14:textId="67E68755" w:rsidR="0045360A" w:rsidRPr="002D4A00" w:rsidRDefault="0045360A" w:rsidP="00890B96">
      <w:pPr>
        <w:pStyle w:val="Titre4"/>
        <w:spacing w:before="0"/>
        <w:rPr>
          <w:rFonts w:ascii="Arial" w:hAnsi="Arial" w:cs="Arial"/>
          <w:b/>
          <w:bCs/>
          <w:i w:val="0"/>
          <w:iCs w:val="0"/>
          <w:color w:val="000000" w:themeColor="text1"/>
          <w:sz w:val="22"/>
          <w:szCs w:val="22"/>
        </w:rPr>
      </w:pPr>
      <w:r w:rsidRPr="002D4A00">
        <w:rPr>
          <w:rFonts w:ascii="Arial" w:hAnsi="Arial" w:cs="Arial"/>
          <w:b/>
          <w:bCs/>
          <w:i w:val="0"/>
          <w:iCs w:val="0"/>
          <w:color w:val="000000" w:themeColor="text1"/>
          <w:sz w:val="22"/>
          <w:szCs w:val="22"/>
        </w:rPr>
        <w:t>Protocole d’entente de collaboration</w:t>
      </w:r>
      <w:r w:rsidR="00B233AC" w:rsidRPr="002D4A00">
        <w:rPr>
          <w:rFonts w:ascii="Arial" w:hAnsi="Arial" w:cs="Arial"/>
          <w:b/>
          <w:bCs/>
          <w:i w:val="0"/>
          <w:iCs w:val="0"/>
          <w:color w:val="000000" w:themeColor="text1"/>
          <w:sz w:val="22"/>
          <w:szCs w:val="22"/>
        </w:rPr>
        <w:t xml:space="preserve"> harmonisé en Montérégie</w:t>
      </w:r>
    </w:p>
    <w:p w14:paraId="2EFBD515" w14:textId="239879BD" w:rsidR="00B233AC" w:rsidRPr="002D4A00" w:rsidRDefault="0045360A" w:rsidP="00890B96">
      <w:pPr>
        <w:rPr>
          <w:rFonts w:ascii="Arial" w:hAnsi="Arial" w:cs="Arial"/>
          <w:sz w:val="22"/>
          <w:szCs w:val="22"/>
        </w:rPr>
      </w:pPr>
      <w:r w:rsidRPr="002D4A00">
        <w:rPr>
          <w:rFonts w:ascii="Arial" w:hAnsi="Arial" w:cs="Arial"/>
          <w:sz w:val="22"/>
          <w:szCs w:val="22"/>
        </w:rPr>
        <w:t xml:space="preserve">Le GAPHRSM </w:t>
      </w:r>
      <w:r w:rsidR="00955886" w:rsidRPr="002D4A00">
        <w:rPr>
          <w:rFonts w:ascii="Arial" w:hAnsi="Arial" w:cs="Arial"/>
          <w:sz w:val="22"/>
          <w:szCs w:val="22"/>
        </w:rPr>
        <w:t>accompagne l</w:t>
      </w:r>
      <w:r w:rsidRPr="002D4A00">
        <w:rPr>
          <w:rFonts w:ascii="Arial" w:hAnsi="Arial" w:cs="Arial"/>
          <w:sz w:val="22"/>
          <w:szCs w:val="22"/>
        </w:rPr>
        <w:t xml:space="preserve">es municipalités </w:t>
      </w:r>
      <w:r w:rsidR="00955886" w:rsidRPr="002D4A00">
        <w:rPr>
          <w:rFonts w:ascii="Arial" w:hAnsi="Arial" w:cs="Arial"/>
          <w:sz w:val="22"/>
          <w:szCs w:val="22"/>
        </w:rPr>
        <w:t xml:space="preserve">et les partenaires </w:t>
      </w:r>
      <w:r w:rsidRPr="002D4A00">
        <w:rPr>
          <w:rFonts w:ascii="Arial" w:hAnsi="Arial" w:cs="Arial"/>
          <w:sz w:val="22"/>
          <w:szCs w:val="22"/>
        </w:rPr>
        <w:t xml:space="preserve">du territoire </w:t>
      </w:r>
      <w:r w:rsidR="00955886" w:rsidRPr="002D4A00">
        <w:rPr>
          <w:rFonts w:ascii="Arial" w:hAnsi="Arial" w:cs="Arial"/>
          <w:sz w:val="22"/>
          <w:szCs w:val="22"/>
        </w:rPr>
        <w:t xml:space="preserve">dans leurs </w:t>
      </w:r>
      <w:r w:rsidRPr="002D4A00">
        <w:rPr>
          <w:rFonts w:ascii="Arial" w:hAnsi="Arial" w:cs="Arial"/>
          <w:sz w:val="22"/>
          <w:szCs w:val="22"/>
        </w:rPr>
        <w:t>échange</w:t>
      </w:r>
      <w:r w:rsidR="00955886" w:rsidRPr="002D4A00">
        <w:rPr>
          <w:rFonts w:ascii="Arial" w:hAnsi="Arial" w:cs="Arial"/>
          <w:sz w:val="22"/>
          <w:szCs w:val="22"/>
        </w:rPr>
        <w:t>s</w:t>
      </w:r>
      <w:r w:rsidRPr="002D4A00">
        <w:rPr>
          <w:rFonts w:ascii="Arial" w:hAnsi="Arial" w:cs="Arial"/>
          <w:sz w:val="22"/>
          <w:szCs w:val="22"/>
        </w:rPr>
        <w:t xml:space="preserve"> sur le</w:t>
      </w:r>
      <w:r w:rsidR="00955886" w:rsidRPr="002D4A00">
        <w:rPr>
          <w:rFonts w:ascii="Arial" w:hAnsi="Arial" w:cs="Arial"/>
          <w:sz w:val="22"/>
          <w:szCs w:val="22"/>
        </w:rPr>
        <w:t>ur</w:t>
      </w:r>
      <w:r w:rsidRPr="002D4A00">
        <w:rPr>
          <w:rFonts w:ascii="Arial" w:hAnsi="Arial" w:cs="Arial"/>
          <w:sz w:val="22"/>
          <w:szCs w:val="22"/>
        </w:rPr>
        <w:t>s rôles</w:t>
      </w:r>
      <w:r w:rsidR="009C648B" w:rsidRPr="002D4A00">
        <w:rPr>
          <w:rFonts w:ascii="Arial" w:hAnsi="Arial" w:cs="Arial"/>
          <w:sz w:val="22"/>
          <w:szCs w:val="22"/>
        </w:rPr>
        <w:t xml:space="preserve"> et </w:t>
      </w:r>
      <w:r w:rsidRPr="002D4A00">
        <w:rPr>
          <w:rFonts w:ascii="Arial" w:hAnsi="Arial" w:cs="Arial"/>
          <w:sz w:val="22"/>
          <w:szCs w:val="22"/>
        </w:rPr>
        <w:t xml:space="preserve">responsabilités </w:t>
      </w:r>
      <w:r w:rsidR="009C648B" w:rsidRPr="002D4A00">
        <w:rPr>
          <w:rFonts w:ascii="Arial" w:hAnsi="Arial" w:cs="Arial"/>
          <w:sz w:val="22"/>
          <w:szCs w:val="22"/>
        </w:rPr>
        <w:t xml:space="preserve">pour </w:t>
      </w:r>
      <w:r w:rsidRPr="002D4A00">
        <w:rPr>
          <w:rFonts w:ascii="Arial" w:hAnsi="Arial" w:cs="Arial"/>
          <w:sz w:val="22"/>
          <w:szCs w:val="22"/>
        </w:rPr>
        <w:t xml:space="preserve">favoriser l’intégration des enfants à besoin particulier dans les </w:t>
      </w:r>
      <w:r w:rsidR="00890B96" w:rsidRPr="002D4A00">
        <w:rPr>
          <w:rFonts w:ascii="Arial" w:hAnsi="Arial" w:cs="Arial"/>
          <w:sz w:val="22"/>
          <w:szCs w:val="22"/>
        </w:rPr>
        <w:t xml:space="preserve">programmes de </w:t>
      </w:r>
      <w:r w:rsidRPr="002D4A00">
        <w:rPr>
          <w:rFonts w:ascii="Arial" w:hAnsi="Arial" w:cs="Arial"/>
          <w:sz w:val="22"/>
          <w:szCs w:val="22"/>
        </w:rPr>
        <w:t xml:space="preserve">camps de jour </w:t>
      </w:r>
      <w:r w:rsidR="00955886" w:rsidRPr="002D4A00">
        <w:rPr>
          <w:rFonts w:ascii="Arial" w:hAnsi="Arial" w:cs="Arial"/>
          <w:sz w:val="22"/>
          <w:szCs w:val="22"/>
        </w:rPr>
        <w:t>municipaux</w:t>
      </w:r>
      <w:r w:rsidRPr="002D4A00">
        <w:rPr>
          <w:rFonts w:ascii="Arial" w:hAnsi="Arial" w:cs="Arial"/>
          <w:sz w:val="22"/>
          <w:szCs w:val="22"/>
        </w:rPr>
        <w:t xml:space="preserve">. </w:t>
      </w:r>
    </w:p>
    <w:p w14:paraId="0728F6C8" w14:textId="77777777" w:rsidR="00B233AC" w:rsidRPr="002D4A00" w:rsidRDefault="00B233AC" w:rsidP="00890B96">
      <w:pPr>
        <w:rPr>
          <w:rFonts w:ascii="Arial" w:hAnsi="Arial" w:cs="Arial"/>
          <w:sz w:val="22"/>
          <w:szCs w:val="22"/>
        </w:rPr>
      </w:pPr>
    </w:p>
    <w:p w14:paraId="52FA3295" w14:textId="77777777" w:rsidR="00890B96" w:rsidRPr="002D4A00" w:rsidRDefault="009C648B" w:rsidP="00890B96">
      <w:pPr>
        <w:rPr>
          <w:rFonts w:ascii="Arial" w:hAnsi="Arial" w:cs="Arial"/>
          <w:sz w:val="22"/>
          <w:szCs w:val="22"/>
        </w:rPr>
      </w:pPr>
      <w:r w:rsidRPr="002D4A00">
        <w:rPr>
          <w:rFonts w:ascii="Arial" w:hAnsi="Arial" w:cs="Arial"/>
          <w:sz w:val="22"/>
          <w:szCs w:val="22"/>
        </w:rPr>
        <w:t xml:space="preserve">Le but est la signature </w:t>
      </w:r>
      <w:r w:rsidR="00955886" w:rsidRPr="002D4A00">
        <w:rPr>
          <w:rFonts w:ascii="Arial" w:hAnsi="Arial" w:cs="Arial"/>
          <w:sz w:val="22"/>
          <w:szCs w:val="22"/>
        </w:rPr>
        <w:t>d’un protocole d’entente de collaboration entre les partenaires d</w:t>
      </w:r>
      <w:r w:rsidR="00890B96" w:rsidRPr="002D4A00">
        <w:rPr>
          <w:rFonts w:ascii="Arial" w:hAnsi="Arial" w:cs="Arial"/>
          <w:sz w:val="22"/>
          <w:szCs w:val="22"/>
        </w:rPr>
        <w:t xml:space="preserve">’un </w:t>
      </w:r>
      <w:r w:rsidR="00955886" w:rsidRPr="002D4A00">
        <w:rPr>
          <w:rFonts w:ascii="Arial" w:hAnsi="Arial" w:cs="Arial"/>
          <w:sz w:val="22"/>
          <w:szCs w:val="22"/>
        </w:rPr>
        <w:t>territoire</w:t>
      </w:r>
      <w:r w:rsidR="00890B96" w:rsidRPr="002D4A00">
        <w:rPr>
          <w:rFonts w:ascii="Arial" w:hAnsi="Arial" w:cs="Arial"/>
          <w:sz w:val="22"/>
          <w:szCs w:val="22"/>
        </w:rPr>
        <w:t> :</w:t>
      </w:r>
    </w:p>
    <w:p w14:paraId="1C6E9812" w14:textId="77777777" w:rsidR="00890B96" w:rsidRPr="002D4A00" w:rsidRDefault="00890B96" w:rsidP="00890B96">
      <w:pPr>
        <w:rPr>
          <w:rFonts w:ascii="Arial" w:hAnsi="Arial" w:cs="Arial"/>
          <w:sz w:val="22"/>
          <w:szCs w:val="22"/>
        </w:rPr>
      </w:pPr>
    </w:p>
    <w:p w14:paraId="18FBECE4" w14:textId="70513560" w:rsidR="00890B96" w:rsidRPr="002D4A00" w:rsidRDefault="00890B96" w:rsidP="00890B96">
      <w:pPr>
        <w:pStyle w:val="Paragraphedeliste"/>
        <w:numPr>
          <w:ilvl w:val="0"/>
          <w:numId w:val="22"/>
        </w:numPr>
        <w:spacing w:after="0"/>
        <w:jc w:val="both"/>
        <w:rPr>
          <w:rFonts w:ascii="Arial" w:hAnsi="Arial" w:cs="Arial"/>
          <w:color w:val="000000" w:themeColor="text1"/>
          <w:sz w:val="22"/>
          <w:szCs w:val="22"/>
        </w:rPr>
      </w:pPr>
      <w:r w:rsidRPr="002D4A00">
        <w:rPr>
          <w:rFonts w:ascii="Arial" w:hAnsi="Arial" w:cs="Arial"/>
          <w:color w:val="000000" w:themeColor="text1"/>
          <w:sz w:val="22"/>
          <w:szCs w:val="22"/>
        </w:rPr>
        <w:t>Le Centre intégré de santé et de services sociaux de la Montérégie (CISSS)</w:t>
      </w:r>
      <w:r w:rsidR="00910D4C">
        <w:rPr>
          <w:rFonts w:ascii="Arial" w:hAnsi="Arial" w:cs="Arial"/>
          <w:color w:val="000000" w:themeColor="text1"/>
          <w:sz w:val="22"/>
          <w:szCs w:val="22"/>
        </w:rPr>
        <w:t> </w:t>
      </w:r>
      <w:r w:rsidRPr="002D4A00">
        <w:rPr>
          <w:rFonts w:ascii="Arial" w:hAnsi="Arial" w:cs="Arial"/>
          <w:color w:val="000000" w:themeColor="text1"/>
          <w:sz w:val="22"/>
          <w:szCs w:val="22"/>
        </w:rPr>
        <w:t>;</w:t>
      </w:r>
    </w:p>
    <w:p w14:paraId="5907E59E" w14:textId="7679947D" w:rsidR="00890B96" w:rsidRPr="002D4A00" w:rsidRDefault="00890B96" w:rsidP="00890B96">
      <w:pPr>
        <w:pStyle w:val="Paragraphedeliste"/>
        <w:numPr>
          <w:ilvl w:val="0"/>
          <w:numId w:val="22"/>
        </w:numPr>
        <w:spacing w:after="0"/>
        <w:jc w:val="both"/>
        <w:rPr>
          <w:rFonts w:ascii="Arial" w:hAnsi="Arial" w:cs="Arial"/>
          <w:color w:val="000000" w:themeColor="text1"/>
          <w:sz w:val="22"/>
          <w:szCs w:val="22"/>
        </w:rPr>
      </w:pPr>
      <w:r w:rsidRPr="002D4A00">
        <w:rPr>
          <w:rFonts w:ascii="Arial" w:hAnsi="Arial" w:cs="Arial"/>
          <w:color w:val="000000" w:themeColor="text1"/>
          <w:sz w:val="22"/>
          <w:szCs w:val="22"/>
        </w:rPr>
        <w:t>Le Centre de service scolaire</w:t>
      </w:r>
      <w:r w:rsidR="00910D4C">
        <w:rPr>
          <w:rFonts w:ascii="Arial" w:hAnsi="Arial" w:cs="Arial"/>
          <w:color w:val="000000" w:themeColor="text1"/>
          <w:sz w:val="22"/>
          <w:szCs w:val="22"/>
        </w:rPr>
        <w:t> </w:t>
      </w:r>
      <w:r w:rsidRPr="002D4A00">
        <w:rPr>
          <w:rFonts w:ascii="Arial" w:hAnsi="Arial" w:cs="Arial"/>
          <w:color w:val="000000" w:themeColor="text1"/>
          <w:sz w:val="22"/>
          <w:szCs w:val="22"/>
        </w:rPr>
        <w:t>;</w:t>
      </w:r>
    </w:p>
    <w:p w14:paraId="7B312C23" w14:textId="31427FEA" w:rsidR="00890B96" w:rsidRPr="002D4A00" w:rsidRDefault="00890B96" w:rsidP="00890B96">
      <w:pPr>
        <w:pStyle w:val="Paragraphedeliste"/>
        <w:numPr>
          <w:ilvl w:val="0"/>
          <w:numId w:val="22"/>
        </w:numPr>
        <w:spacing w:after="0"/>
        <w:jc w:val="both"/>
        <w:rPr>
          <w:rFonts w:ascii="Arial" w:hAnsi="Arial" w:cs="Arial"/>
          <w:color w:val="000000" w:themeColor="text1"/>
          <w:sz w:val="22"/>
          <w:szCs w:val="22"/>
        </w:rPr>
      </w:pPr>
      <w:r w:rsidRPr="002D4A00">
        <w:rPr>
          <w:rFonts w:ascii="Arial" w:hAnsi="Arial" w:cs="Arial"/>
          <w:color w:val="000000" w:themeColor="text1"/>
          <w:sz w:val="22"/>
          <w:szCs w:val="22"/>
        </w:rPr>
        <w:t>Zone Loisir Montérégie</w:t>
      </w:r>
      <w:r w:rsidR="00910D4C">
        <w:rPr>
          <w:rFonts w:ascii="Arial" w:hAnsi="Arial" w:cs="Arial"/>
          <w:color w:val="000000" w:themeColor="text1"/>
          <w:sz w:val="22"/>
          <w:szCs w:val="22"/>
        </w:rPr>
        <w:t> </w:t>
      </w:r>
      <w:r w:rsidRPr="002D4A00">
        <w:rPr>
          <w:rFonts w:ascii="Arial" w:hAnsi="Arial" w:cs="Arial"/>
          <w:color w:val="000000" w:themeColor="text1"/>
          <w:sz w:val="22"/>
          <w:szCs w:val="22"/>
        </w:rPr>
        <w:t>;</w:t>
      </w:r>
    </w:p>
    <w:p w14:paraId="742953E7" w14:textId="02230DEB" w:rsidR="0045360A" w:rsidRPr="002D4A00" w:rsidRDefault="00890B96" w:rsidP="00890B96">
      <w:pPr>
        <w:pStyle w:val="Paragraphedeliste"/>
        <w:numPr>
          <w:ilvl w:val="0"/>
          <w:numId w:val="22"/>
        </w:numPr>
        <w:spacing w:after="0"/>
        <w:jc w:val="both"/>
        <w:rPr>
          <w:rFonts w:ascii="Arial" w:hAnsi="Arial" w:cs="Arial"/>
          <w:color w:val="000000" w:themeColor="text1"/>
          <w:sz w:val="22"/>
          <w:szCs w:val="22"/>
        </w:rPr>
      </w:pPr>
      <w:r w:rsidRPr="002D4A00">
        <w:rPr>
          <w:rFonts w:ascii="Arial" w:hAnsi="Arial" w:cs="Arial"/>
          <w:color w:val="000000" w:themeColor="text1"/>
          <w:sz w:val="22"/>
          <w:szCs w:val="22"/>
        </w:rPr>
        <w:t>Les municipalités du territoire.</w:t>
      </w:r>
    </w:p>
    <w:p w14:paraId="4BE76B60" w14:textId="77777777" w:rsidR="00890B96" w:rsidRPr="002D4A00" w:rsidRDefault="00890B96" w:rsidP="00890B96">
      <w:pPr>
        <w:contextualSpacing/>
        <w:jc w:val="both"/>
        <w:rPr>
          <w:rFonts w:ascii="Arial" w:hAnsi="Arial" w:cs="Arial"/>
          <w:color w:val="000000" w:themeColor="text1"/>
          <w:sz w:val="22"/>
          <w:szCs w:val="22"/>
        </w:rPr>
      </w:pPr>
    </w:p>
    <w:p w14:paraId="5D0401F2" w14:textId="0FC7B825" w:rsidR="00890B96" w:rsidRPr="00711C44" w:rsidRDefault="00890B96" w:rsidP="00890B96">
      <w:pPr>
        <w:contextualSpacing/>
        <w:jc w:val="both"/>
        <w:rPr>
          <w:rFonts w:ascii="Arial" w:hAnsi="Arial" w:cs="Arial"/>
          <w:color w:val="000000" w:themeColor="text1"/>
          <w:sz w:val="22"/>
          <w:szCs w:val="22"/>
        </w:rPr>
      </w:pPr>
      <w:r w:rsidRPr="002D4A00">
        <w:rPr>
          <w:rFonts w:ascii="Arial" w:hAnsi="Arial" w:cs="Arial"/>
          <w:color w:val="000000" w:themeColor="text1"/>
          <w:sz w:val="22"/>
          <w:szCs w:val="22"/>
        </w:rPr>
        <w:t xml:space="preserve">Le GAPHRSM et ses membres font la promotion du Protocole </w:t>
      </w:r>
      <w:r w:rsidRPr="00711C44">
        <w:rPr>
          <w:rFonts w:ascii="Arial" w:hAnsi="Arial" w:cs="Arial"/>
          <w:color w:val="000000" w:themeColor="text1"/>
          <w:sz w:val="22"/>
          <w:szCs w:val="22"/>
        </w:rPr>
        <w:t>d’entente de collaboration harmonisé en Montérégie</w:t>
      </w:r>
      <w:r w:rsidR="00711C44">
        <w:rPr>
          <w:rFonts w:ascii="Arial" w:hAnsi="Arial" w:cs="Arial"/>
          <w:color w:val="000000" w:themeColor="text1"/>
          <w:sz w:val="22"/>
          <w:szCs w:val="22"/>
        </w:rPr>
        <w:t>.</w:t>
      </w:r>
    </w:p>
    <w:p w14:paraId="472E2713" w14:textId="77777777" w:rsidR="00890B96" w:rsidRPr="00890B96" w:rsidRDefault="00890B96" w:rsidP="00890B96">
      <w:pPr>
        <w:contextualSpacing/>
        <w:jc w:val="both"/>
        <w:rPr>
          <w:rFonts w:ascii="Arial" w:hAnsi="Arial" w:cs="Arial"/>
          <w:color w:val="000000" w:themeColor="text1"/>
          <w:sz w:val="22"/>
          <w:szCs w:val="22"/>
        </w:rPr>
      </w:pPr>
    </w:p>
    <w:p w14:paraId="44FCC0E1" w14:textId="7480EAB3" w:rsidR="00023A80" w:rsidRPr="000A7299" w:rsidRDefault="00023A80" w:rsidP="006344BC">
      <w:pPr>
        <w:jc w:val="both"/>
        <w:rPr>
          <w:rFonts w:ascii="Arial" w:hAnsi="Arial" w:cs="Arial"/>
          <w:color w:val="000000" w:themeColor="text1"/>
          <w:sz w:val="22"/>
          <w:szCs w:val="22"/>
          <w:bdr w:val="none" w:sz="0" w:space="0" w:color="auto" w:frame="1"/>
        </w:rPr>
      </w:pPr>
    </w:p>
    <w:p w14:paraId="2F805D91" w14:textId="77777777" w:rsidR="00023A80" w:rsidRPr="000A7299" w:rsidRDefault="00023A80" w:rsidP="006344BC">
      <w:pPr>
        <w:jc w:val="both"/>
        <w:rPr>
          <w:rFonts w:ascii="Arial" w:hAnsi="Arial" w:cs="Arial"/>
          <w:color w:val="000000" w:themeColor="text1"/>
          <w:bdr w:val="none" w:sz="0" w:space="0" w:color="auto" w:frame="1"/>
        </w:rPr>
      </w:pPr>
    </w:p>
    <w:bookmarkEnd w:id="39"/>
    <w:p w14:paraId="37D5547E" w14:textId="77777777" w:rsidR="00023A80" w:rsidRPr="000A7299" w:rsidRDefault="00023A80" w:rsidP="006344BC">
      <w:pPr>
        <w:contextualSpacing/>
        <w:jc w:val="both"/>
        <w:rPr>
          <w:rFonts w:ascii="Arial" w:hAnsi="Arial" w:cs="Arial"/>
          <w:color w:val="000000" w:themeColor="text1"/>
        </w:rPr>
      </w:pPr>
    </w:p>
    <w:p w14:paraId="6CC50A2F" w14:textId="77777777" w:rsidR="00AF65C9" w:rsidRPr="000A7299" w:rsidRDefault="00AF65C9" w:rsidP="006344BC">
      <w:pPr>
        <w:contextualSpacing/>
        <w:jc w:val="both"/>
        <w:rPr>
          <w:rFonts w:ascii="Arial" w:hAnsi="Arial" w:cs="Arial"/>
          <w:color w:val="000000" w:themeColor="text1"/>
          <w:sz w:val="22"/>
          <w:szCs w:val="22"/>
        </w:rPr>
      </w:pPr>
    </w:p>
    <w:p w14:paraId="16E7ACE5" w14:textId="77777777" w:rsidR="00A30104" w:rsidRPr="000A7299" w:rsidRDefault="00A30104" w:rsidP="006344BC">
      <w:pPr>
        <w:jc w:val="both"/>
        <w:rPr>
          <w:rFonts w:ascii="Arial" w:hAnsi="Arial" w:cs="Arial"/>
          <w:color w:val="000000" w:themeColor="text1"/>
          <w:sz w:val="22"/>
          <w:szCs w:val="22"/>
        </w:rPr>
      </w:pPr>
      <w:r w:rsidRPr="000A7299">
        <w:rPr>
          <w:rFonts w:ascii="Arial" w:hAnsi="Arial" w:cs="Arial"/>
          <w:color w:val="000000" w:themeColor="text1"/>
          <w:sz w:val="22"/>
          <w:szCs w:val="22"/>
        </w:rPr>
        <w:br w:type="page"/>
      </w:r>
    </w:p>
    <w:p w14:paraId="50E09CD7" w14:textId="0BF4446A" w:rsidR="00A30104" w:rsidRPr="00437D50" w:rsidRDefault="00A30104" w:rsidP="006344BC">
      <w:pPr>
        <w:pStyle w:val="Titre2"/>
        <w:spacing w:before="0" w:after="0"/>
        <w:rPr>
          <w:i w:val="0"/>
          <w:iCs w:val="0"/>
          <w:sz w:val="32"/>
          <w:szCs w:val="32"/>
        </w:rPr>
      </w:pPr>
      <w:bookmarkStart w:id="43" w:name="_Toc230691852"/>
      <w:bookmarkStart w:id="44" w:name="_Hlk199762629"/>
      <w:r w:rsidRPr="00437D50">
        <w:rPr>
          <w:i w:val="0"/>
          <w:iCs w:val="0"/>
          <w:sz w:val="32"/>
          <w:szCs w:val="32"/>
        </w:rPr>
        <w:lastRenderedPageBreak/>
        <w:t>RÉGIONAL</w:t>
      </w:r>
      <w:bookmarkEnd w:id="43"/>
    </w:p>
    <w:p w14:paraId="41E889B1" w14:textId="29D367EC" w:rsidR="00FB2942" w:rsidRDefault="00437D50" w:rsidP="006344BC">
      <w:pPr>
        <w:autoSpaceDE w:val="0"/>
        <w:autoSpaceDN w:val="0"/>
        <w:adjustRightInd w:val="0"/>
        <w:rPr>
          <w:rFonts w:ascii="Arial" w:hAnsi="Arial" w:cs="Arial"/>
          <w:color w:val="000000" w:themeColor="text1"/>
          <w:sz w:val="22"/>
          <w:szCs w:val="22"/>
        </w:rPr>
      </w:pPr>
      <w:r>
        <w:rPr>
          <w:i/>
          <w:iCs/>
          <w:noProof/>
          <w:sz w:val="32"/>
          <w:szCs w:val="32"/>
        </w:rPr>
        <mc:AlternateContent>
          <mc:Choice Requires="wps">
            <w:drawing>
              <wp:anchor distT="0" distB="0" distL="114300" distR="114300" simplePos="0" relativeHeight="251658243" behindDoc="0" locked="0" layoutInCell="1" allowOverlap="1" wp14:anchorId="2E46A2E0" wp14:editId="134DB36D">
                <wp:simplePos x="0" y="0"/>
                <wp:positionH relativeFrom="column">
                  <wp:posOffset>0</wp:posOffset>
                </wp:positionH>
                <wp:positionV relativeFrom="paragraph">
                  <wp:posOffset>59837</wp:posOffset>
                </wp:positionV>
                <wp:extent cx="6311900" cy="12700"/>
                <wp:effectExtent l="0" t="57150" r="50800" b="82550"/>
                <wp:wrapNone/>
                <wp:docPr id="816454321" name="Connecteur droit 1"/>
                <wp:cNvGraphicFramePr/>
                <a:graphic xmlns:a="http://schemas.openxmlformats.org/drawingml/2006/main">
                  <a:graphicData uri="http://schemas.microsoft.com/office/word/2010/wordprocessingShape">
                    <wps:wsp>
                      <wps:cNvCnPr/>
                      <wps:spPr>
                        <a:xfrm>
                          <a:off x="0" y="0"/>
                          <a:ext cx="6311900" cy="12700"/>
                        </a:xfrm>
                        <a:prstGeom prst="line">
                          <a:avLst/>
                        </a:prstGeom>
                        <a:ln w="127000">
                          <a:solidFill>
                            <a:srgbClr val="92D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B8CD98" id="Connecteur droit 1" o:spid="_x0000_s1026"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0,4.7pt" to="497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" strokecolor="#92d050" strokeweight="10pt">
                <v:stroke joinstyle="miter"/>
              </v:line>
            </w:pict>
          </mc:Fallback>
        </mc:AlternateContent>
      </w:r>
    </w:p>
    <w:p w14:paraId="5D1755F0" w14:textId="77777777" w:rsidR="001D2B5F" w:rsidRPr="000A7299" w:rsidRDefault="001D2B5F" w:rsidP="006344BC">
      <w:pPr>
        <w:autoSpaceDE w:val="0"/>
        <w:autoSpaceDN w:val="0"/>
        <w:adjustRightInd w:val="0"/>
        <w:rPr>
          <w:rFonts w:ascii="Arial" w:hAnsi="Arial" w:cs="Arial"/>
          <w:color w:val="000000" w:themeColor="text1"/>
          <w:sz w:val="22"/>
          <w:szCs w:val="22"/>
        </w:rPr>
      </w:pPr>
    </w:p>
    <w:p w14:paraId="40BCF064" w14:textId="32827A64" w:rsidR="0009066E" w:rsidRPr="002D4A00" w:rsidRDefault="00923712" w:rsidP="006344BC">
      <w:pPr>
        <w:pStyle w:val="Titre3"/>
        <w:spacing w:before="0"/>
        <w:rPr>
          <w:rFonts w:ascii="Arial" w:hAnsi="Arial" w:cs="Arial"/>
          <w:b/>
          <w:bCs/>
          <w:color w:val="000000" w:themeColor="text1"/>
          <w:sz w:val="28"/>
          <w:szCs w:val="28"/>
        </w:rPr>
      </w:pPr>
      <w:bookmarkStart w:id="45" w:name="_Toc230691853"/>
      <w:r w:rsidRPr="002D4A00">
        <w:rPr>
          <w:rFonts w:ascii="Arial" w:hAnsi="Arial" w:cs="Arial"/>
          <w:b/>
          <w:bCs/>
          <w:color w:val="000000" w:themeColor="text1"/>
          <w:sz w:val="28"/>
          <w:szCs w:val="28"/>
        </w:rPr>
        <w:t>LES PARTENAIRES DES SERVICES PUBLICS</w:t>
      </w:r>
      <w:bookmarkEnd w:id="45"/>
    </w:p>
    <w:p w14:paraId="0648B654" w14:textId="77777777" w:rsidR="00A946AF" w:rsidRPr="002D4A00" w:rsidRDefault="00A946AF" w:rsidP="006344BC">
      <w:pPr>
        <w:jc w:val="both"/>
        <w:rPr>
          <w:rFonts w:ascii="Arial" w:hAnsi="Arial" w:cs="Arial"/>
        </w:rPr>
      </w:pPr>
    </w:p>
    <w:p w14:paraId="0B639169" w14:textId="77777777" w:rsidR="0030038F" w:rsidRPr="002D4A00" w:rsidRDefault="0030038F" w:rsidP="00F053BF">
      <w:pPr>
        <w:jc w:val="both"/>
        <w:rPr>
          <w:rFonts w:ascii="Arial" w:hAnsi="Arial" w:cs="Arial"/>
        </w:rPr>
      </w:pPr>
    </w:p>
    <w:p w14:paraId="16C99432" w14:textId="77777777" w:rsidR="00003D35" w:rsidRPr="002D4A00" w:rsidRDefault="00003D35" w:rsidP="00F053BF">
      <w:pPr>
        <w:jc w:val="both"/>
        <w:rPr>
          <w:rFonts w:ascii="Arial" w:hAnsi="Arial" w:cs="Arial"/>
        </w:rPr>
      </w:pPr>
    </w:p>
    <w:p w14:paraId="14A42A46" w14:textId="503D4DB7" w:rsidR="00012204" w:rsidRPr="002D4A00" w:rsidRDefault="00647C95" w:rsidP="00F053BF">
      <w:pPr>
        <w:pStyle w:val="Titre4"/>
        <w:spacing w:before="0"/>
        <w:rPr>
          <w:rFonts w:ascii="Arial" w:hAnsi="Arial" w:cs="Arial"/>
          <w:b/>
          <w:bCs/>
          <w:i w:val="0"/>
          <w:iCs w:val="0"/>
          <w:color w:val="000000" w:themeColor="text1"/>
        </w:rPr>
      </w:pPr>
      <w:r w:rsidRPr="002D4A00">
        <w:rPr>
          <w:rFonts w:ascii="Arial" w:hAnsi="Arial" w:cs="Arial"/>
          <w:b/>
          <w:bCs/>
          <w:i w:val="0"/>
          <w:iCs w:val="0"/>
          <w:color w:val="000000" w:themeColor="text1"/>
        </w:rPr>
        <w:t>Table pour l</w:t>
      </w:r>
      <w:r w:rsidR="00327D2B" w:rsidRPr="002D4A00">
        <w:rPr>
          <w:rFonts w:ascii="Arial" w:hAnsi="Arial" w:cs="Arial"/>
          <w:b/>
          <w:bCs/>
          <w:i w:val="0"/>
          <w:iCs w:val="0"/>
          <w:color w:val="000000" w:themeColor="text1"/>
        </w:rPr>
        <w:t>’</w:t>
      </w:r>
      <w:r w:rsidRPr="002D4A00">
        <w:rPr>
          <w:rFonts w:ascii="Arial" w:hAnsi="Arial" w:cs="Arial"/>
          <w:b/>
          <w:bCs/>
          <w:i w:val="0"/>
          <w:iCs w:val="0"/>
          <w:color w:val="000000" w:themeColor="text1"/>
        </w:rPr>
        <w:t>intégration des enfants handicapés en service de garde de la Montérégie</w:t>
      </w:r>
    </w:p>
    <w:p w14:paraId="1BD36609" w14:textId="587386AB" w:rsidR="00E67B74" w:rsidRPr="002D4A00" w:rsidRDefault="00E67B74" w:rsidP="00F053BF">
      <w:pPr>
        <w:jc w:val="both"/>
        <w:rPr>
          <w:rFonts w:ascii="Arial" w:hAnsi="Arial" w:cs="Arial"/>
          <w:sz w:val="12"/>
          <w:szCs w:val="12"/>
        </w:rPr>
      </w:pPr>
    </w:p>
    <w:p w14:paraId="1745ED92" w14:textId="65430698" w:rsidR="008218FB" w:rsidRPr="002D4A00" w:rsidRDefault="00D828DA" w:rsidP="00F053BF">
      <w:pPr>
        <w:jc w:val="both"/>
        <w:rPr>
          <w:rFonts w:ascii="Arial" w:hAnsi="Arial" w:cs="Arial"/>
          <w:sz w:val="22"/>
          <w:szCs w:val="22"/>
        </w:rPr>
      </w:pPr>
      <w:r w:rsidRPr="002D4A00">
        <w:rPr>
          <w:rFonts w:ascii="Arial" w:hAnsi="Arial" w:cs="Arial"/>
          <w:sz w:val="22"/>
          <w:szCs w:val="22"/>
        </w:rPr>
        <w:t xml:space="preserve">La table n’est </w:t>
      </w:r>
      <w:r w:rsidR="008218FB" w:rsidRPr="002D4A00">
        <w:rPr>
          <w:rFonts w:ascii="Arial" w:hAnsi="Arial" w:cs="Arial"/>
          <w:sz w:val="22"/>
          <w:szCs w:val="22"/>
        </w:rPr>
        <w:t xml:space="preserve">pas active </w:t>
      </w:r>
      <w:r w:rsidRPr="002D4A00">
        <w:rPr>
          <w:rFonts w:ascii="Arial" w:hAnsi="Arial" w:cs="Arial"/>
          <w:sz w:val="22"/>
          <w:szCs w:val="22"/>
        </w:rPr>
        <w:t>depuis février 2024</w:t>
      </w:r>
      <w:r w:rsidR="00D918CA">
        <w:rPr>
          <w:rFonts w:ascii="Arial" w:hAnsi="Arial" w:cs="Arial"/>
          <w:sz w:val="22"/>
          <w:szCs w:val="22"/>
        </w:rPr>
        <w:t>. L</w:t>
      </w:r>
      <w:r w:rsidRPr="002D4A00">
        <w:rPr>
          <w:rFonts w:ascii="Arial" w:hAnsi="Arial" w:cs="Arial"/>
          <w:sz w:val="22"/>
          <w:szCs w:val="22"/>
        </w:rPr>
        <w:t xml:space="preserve">es enjeux sont de trouver une personne pour la coordonner, la faire connaitre et reconnaitre </w:t>
      </w:r>
      <w:r w:rsidR="00D918CA">
        <w:rPr>
          <w:rFonts w:ascii="Arial" w:hAnsi="Arial" w:cs="Arial"/>
          <w:sz w:val="22"/>
          <w:szCs w:val="22"/>
        </w:rPr>
        <w:t xml:space="preserve">ainsi que </w:t>
      </w:r>
      <w:r w:rsidRPr="002D4A00">
        <w:rPr>
          <w:rFonts w:ascii="Arial" w:hAnsi="Arial" w:cs="Arial"/>
          <w:sz w:val="22"/>
          <w:szCs w:val="22"/>
        </w:rPr>
        <w:t xml:space="preserve">perdurer. </w:t>
      </w:r>
    </w:p>
    <w:p w14:paraId="23FD188B" w14:textId="77777777" w:rsidR="00F053BF" w:rsidRPr="002D4A00" w:rsidRDefault="00F053BF" w:rsidP="00F053BF">
      <w:pPr>
        <w:jc w:val="both"/>
        <w:rPr>
          <w:rFonts w:ascii="Arial" w:hAnsi="Arial" w:cs="Arial"/>
          <w:sz w:val="22"/>
          <w:szCs w:val="22"/>
        </w:rPr>
      </w:pPr>
    </w:p>
    <w:p w14:paraId="03C1AD76" w14:textId="114C0D64" w:rsidR="00487C28" w:rsidRPr="002D4A00" w:rsidRDefault="00D918CA" w:rsidP="00F053BF">
      <w:pPr>
        <w:pStyle w:val="Paragraphedeliste"/>
        <w:numPr>
          <w:ilvl w:val="0"/>
          <w:numId w:val="34"/>
        </w:numPr>
        <w:spacing w:after="0"/>
        <w:ind w:left="284" w:hanging="284"/>
        <w:jc w:val="both"/>
        <w:rPr>
          <w:rFonts w:ascii="Arial" w:hAnsi="Arial" w:cs="Arial"/>
          <w:sz w:val="22"/>
          <w:szCs w:val="22"/>
        </w:rPr>
      </w:pPr>
      <w:r>
        <w:rPr>
          <w:rFonts w:ascii="Arial" w:hAnsi="Arial" w:cs="Arial"/>
          <w:sz w:val="22"/>
          <w:szCs w:val="22"/>
        </w:rPr>
        <w:t>Les e</w:t>
      </w:r>
      <w:r w:rsidR="00487C28" w:rsidRPr="002D4A00">
        <w:rPr>
          <w:rFonts w:ascii="Arial" w:hAnsi="Arial" w:cs="Arial"/>
          <w:sz w:val="22"/>
          <w:szCs w:val="22"/>
        </w:rPr>
        <w:t>njeux</w:t>
      </w:r>
      <w:r w:rsidR="003A4B5B" w:rsidRPr="002D4A00">
        <w:rPr>
          <w:rFonts w:ascii="Arial" w:hAnsi="Arial" w:cs="Arial"/>
          <w:sz w:val="22"/>
          <w:szCs w:val="22"/>
        </w:rPr>
        <w:t xml:space="preserve"> identifiés</w:t>
      </w:r>
      <w:r>
        <w:rPr>
          <w:rFonts w:ascii="Arial" w:hAnsi="Arial" w:cs="Arial"/>
          <w:sz w:val="22"/>
          <w:szCs w:val="22"/>
        </w:rPr>
        <w:t xml:space="preserve"> sont d</w:t>
      </w:r>
      <w:r w:rsidR="00910D4C">
        <w:rPr>
          <w:rFonts w:ascii="Arial" w:hAnsi="Arial" w:cs="Arial"/>
          <w:sz w:val="22"/>
          <w:szCs w:val="22"/>
        </w:rPr>
        <w:t>’</w:t>
      </w:r>
      <w:r w:rsidR="00C75920" w:rsidRPr="002D4A00">
        <w:rPr>
          <w:rFonts w:ascii="Arial" w:hAnsi="Arial" w:cs="Arial"/>
          <w:sz w:val="22"/>
          <w:szCs w:val="22"/>
        </w:rPr>
        <w:t>é</w:t>
      </w:r>
      <w:r w:rsidR="00487C28" w:rsidRPr="002D4A00">
        <w:rPr>
          <w:rFonts w:ascii="Arial" w:hAnsi="Arial" w:cs="Arial"/>
          <w:sz w:val="22"/>
          <w:szCs w:val="22"/>
        </w:rPr>
        <w:t>tendre le protocole aux garderies subventionnées</w:t>
      </w:r>
      <w:r w:rsidR="00C75920" w:rsidRPr="002D4A00">
        <w:rPr>
          <w:rFonts w:ascii="Arial" w:hAnsi="Arial" w:cs="Arial"/>
          <w:sz w:val="22"/>
          <w:szCs w:val="22"/>
        </w:rPr>
        <w:t xml:space="preserve">, </w:t>
      </w:r>
      <w:r>
        <w:rPr>
          <w:rFonts w:ascii="Arial" w:hAnsi="Arial" w:cs="Arial"/>
          <w:sz w:val="22"/>
          <w:szCs w:val="22"/>
        </w:rPr>
        <w:t>l</w:t>
      </w:r>
      <w:r w:rsidR="00910D4C">
        <w:rPr>
          <w:rFonts w:ascii="Arial" w:hAnsi="Arial" w:cs="Arial"/>
          <w:sz w:val="22"/>
          <w:szCs w:val="22"/>
        </w:rPr>
        <w:t>’</w:t>
      </w:r>
      <w:r w:rsidR="00C75920" w:rsidRPr="002D4A00">
        <w:rPr>
          <w:rFonts w:ascii="Arial" w:hAnsi="Arial" w:cs="Arial"/>
          <w:sz w:val="22"/>
          <w:szCs w:val="22"/>
        </w:rPr>
        <w:t xml:space="preserve">urgence d’augmenter le </w:t>
      </w:r>
      <w:r w:rsidR="00487C28" w:rsidRPr="002D4A00">
        <w:rPr>
          <w:rFonts w:ascii="Arial" w:hAnsi="Arial" w:cs="Arial"/>
          <w:sz w:val="22"/>
          <w:szCs w:val="22"/>
        </w:rPr>
        <w:t xml:space="preserve">nombre de places sous </w:t>
      </w:r>
      <w:r>
        <w:rPr>
          <w:rFonts w:ascii="Arial" w:hAnsi="Arial" w:cs="Arial"/>
          <w:sz w:val="22"/>
          <w:szCs w:val="22"/>
        </w:rPr>
        <w:t xml:space="preserve">le </w:t>
      </w:r>
      <w:r w:rsidR="00487C28" w:rsidRPr="002D4A00">
        <w:rPr>
          <w:rFonts w:ascii="Arial" w:hAnsi="Arial" w:cs="Arial"/>
          <w:sz w:val="22"/>
          <w:szCs w:val="22"/>
        </w:rPr>
        <w:t>protocole</w:t>
      </w:r>
      <w:r w:rsidR="00C75920" w:rsidRPr="002D4A00">
        <w:rPr>
          <w:rFonts w:ascii="Arial" w:hAnsi="Arial" w:cs="Arial"/>
          <w:sz w:val="22"/>
          <w:szCs w:val="22"/>
        </w:rPr>
        <w:t xml:space="preserve"> et </w:t>
      </w:r>
      <w:r>
        <w:rPr>
          <w:rFonts w:ascii="Arial" w:hAnsi="Arial" w:cs="Arial"/>
          <w:sz w:val="22"/>
          <w:szCs w:val="22"/>
        </w:rPr>
        <w:t>l</w:t>
      </w:r>
      <w:r w:rsidR="00910D4C">
        <w:rPr>
          <w:rFonts w:ascii="Arial" w:hAnsi="Arial" w:cs="Arial"/>
          <w:sz w:val="22"/>
          <w:szCs w:val="22"/>
        </w:rPr>
        <w:t>’</w:t>
      </w:r>
      <w:r w:rsidR="00487C28" w:rsidRPr="002D4A00">
        <w:rPr>
          <w:rFonts w:ascii="Arial" w:hAnsi="Arial" w:cs="Arial"/>
          <w:sz w:val="22"/>
          <w:szCs w:val="22"/>
        </w:rPr>
        <w:t>absence de continuum</w:t>
      </w:r>
      <w:r w:rsidR="00C75920" w:rsidRPr="002D4A00">
        <w:rPr>
          <w:rFonts w:ascii="Arial" w:hAnsi="Arial" w:cs="Arial"/>
          <w:sz w:val="22"/>
          <w:szCs w:val="22"/>
        </w:rPr>
        <w:t>.</w:t>
      </w:r>
    </w:p>
    <w:p w14:paraId="43922D20" w14:textId="77777777" w:rsidR="00487C28" w:rsidRPr="002D4A00" w:rsidRDefault="00487C28" w:rsidP="00F053BF">
      <w:pPr>
        <w:jc w:val="both"/>
        <w:rPr>
          <w:rFonts w:ascii="Arial" w:hAnsi="Arial" w:cs="Arial"/>
          <w:sz w:val="22"/>
          <w:szCs w:val="22"/>
        </w:rPr>
      </w:pPr>
    </w:p>
    <w:p w14:paraId="059D597C" w14:textId="77777777" w:rsidR="00003D35" w:rsidRPr="002D4A00" w:rsidRDefault="00003D35" w:rsidP="00F053BF">
      <w:pPr>
        <w:jc w:val="both"/>
        <w:rPr>
          <w:rFonts w:ascii="Arial" w:hAnsi="Arial" w:cs="Arial"/>
          <w:sz w:val="22"/>
          <w:szCs w:val="22"/>
        </w:rPr>
      </w:pPr>
    </w:p>
    <w:p w14:paraId="185D8B6D" w14:textId="77777777" w:rsidR="00487C28" w:rsidRPr="002D4A00" w:rsidRDefault="00487C28" w:rsidP="00F053BF">
      <w:pPr>
        <w:jc w:val="both"/>
        <w:rPr>
          <w:rFonts w:ascii="Arial" w:hAnsi="Arial" w:cs="Arial"/>
          <w:sz w:val="22"/>
          <w:szCs w:val="22"/>
        </w:rPr>
      </w:pPr>
    </w:p>
    <w:p w14:paraId="073BACA8" w14:textId="2F3A084B" w:rsidR="00012204" w:rsidRPr="002D4A00" w:rsidRDefault="00647C95" w:rsidP="006344BC">
      <w:pPr>
        <w:pStyle w:val="Titre4"/>
        <w:spacing w:before="0"/>
        <w:rPr>
          <w:rFonts w:ascii="Arial" w:hAnsi="Arial" w:cs="Arial"/>
          <w:b/>
          <w:bCs/>
          <w:i w:val="0"/>
          <w:iCs w:val="0"/>
          <w:color w:val="000000" w:themeColor="text1"/>
        </w:rPr>
      </w:pPr>
      <w:r w:rsidRPr="002D4A00">
        <w:rPr>
          <w:rFonts w:ascii="Arial" w:hAnsi="Arial" w:cs="Arial"/>
          <w:b/>
          <w:bCs/>
          <w:i w:val="0"/>
          <w:iCs w:val="0"/>
          <w:color w:val="000000" w:themeColor="text1"/>
        </w:rPr>
        <w:t xml:space="preserve">Table régionale pour l’intégration et le maintien en emploi des personnes handicapées de la Montérégie </w:t>
      </w:r>
      <w:r w:rsidR="009429D8" w:rsidRPr="002D4A00">
        <w:rPr>
          <w:rFonts w:ascii="Arial" w:hAnsi="Arial" w:cs="Arial"/>
          <w:b/>
          <w:bCs/>
          <w:i w:val="0"/>
          <w:iCs w:val="0"/>
          <w:color w:val="000000" w:themeColor="text1"/>
        </w:rPr>
        <w:t>[</w:t>
      </w:r>
      <w:r w:rsidRPr="002D4A00">
        <w:rPr>
          <w:rFonts w:ascii="Arial" w:hAnsi="Arial" w:cs="Arial"/>
          <w:b/>
          <w:bCs/>
          <w:i w:val="0"/>
          <w:iCs w:val="0"/>
          <w:color w:val="000000" w:themeColor="text1"/>
        </w:rPr>
        <w:t>TRIMEPH</w:t>
      </w:r>
      <w:r w:rsidR="009429D8" w:rsidRPr="002D4A00">
        <w:rPr>
          <w:rFonts w:ascii="Arial" w:hAnsi="Arial" w:cs="Arial"/>
          <w:b/>
          <w:bCs/>
          <w:i w:val="0"/>
          <w:iCs w:val="0"/>
          <w:color w:val="000000" w:themeColor="text1"/>
        </w:rPr>
        <w:t>]</w:t>
      </w:r>
    </w:p>
    <w:p w14:paraId="25AB47E7" w14:textId="77777777" w:rsidR="00012204" w:rsidRPr="002D4A00" w:rsidRDefault="00012204" w:rsidP="006344BC">
      <w:pPr>
        <w:jc w:val="both"/>
        <w:rPr>
          <w:rFonts w:ascii="Arial" w:hAnsi="Arial" w:cs="Arial"/>
          <w:color w:val="000000" w:themeColor="text1"/>
          <w:sz w:val="12"/>
          <w:szCs w:val="12"/>
        </w:rPr>
      </w:pPr>
    </w:p>
    <w:p w14:paraId="59209B83" w14:textId="2B95E8C4" w:rsidR="00361B6A" w:rsidRPr="002D4A00" w:rsidRDefault="00361B6A" w:rsidP="006344BC">
      <w:pPr>
        <w:jc w:val="both"/>
        <w:rPr>
          <w:rFonts w:ascii="Arial" w:hAnsi="Arial" w:cs="Arial"/>
          <w:color w:val="000000" w:themeColor="text1"/>
          <w:sz w:val="22"/>
          <w:szCs w:val="22"/>
        </w:rPr>
      </w:pPr>
      <w:r w:rsidRPr="002D4A00">
        <w:rPr>
          <w:rFonts w:ascii="Arial" w:hAnsi="Arial" w:cs="Arial"/>
          <w:color w:val="000000" w:themeColor="text1"/>
          <w:sz w:val="22"/>
          <w:szCs w:val="22"/>
        </w:rPr>
        <w:t>Les échanges portent sur les défis, les enjeux et les problématiques liés à l’intégration en emploi des personnes handicapées.</w:t>
      </w:r>
    </w:p>
    <w:p w14:paraId="02BB27E9" w14:textId="77777777" w:rsidR="001E7459" w:rsidRPr="002D4A00" w:rsidRDefault="001E7459" w:rsidP="006344BC">
      <w:pPr>
        <w:jc w:val="both"/>
        <w:rPr>
          <w:rFonts w:ascii="Arial" w:hAnsi="Arial" w:cs="Arial"/>
          <w:color w:val="000000" w:themeColor="text1"/>
          <w:sz w:val="22"/>
          <w:szCs w:val="22"/>
        </w:rPr>
      </w:pPr>
    </w:p>
    <w:p w14:paraId="26B36C68" w14:textId="073EE2D7" w:rsidR="001E7459" w:rsidRPr="002D4A00" w:rsidRDefault="00EC08E5" w:rsidP="006344BC">
      <w:pPr>
        <w:pStyle w:val="Paragraphedeliste"/>
        <w:numPr>
          <w:ilvl w:val="0"/>
          <w:numId w:val="15"/>
        </w:numPr>
        <w:spacing w:after="0"/>
        <w:jc w:val="both"/>
        <w:rPr>
          <w:rFonts w:ascii="Arial" w:hAnsi="Arial" w:cs="Arial"/>
          <w:sz w:val="22"/>
          <w:szCs w:val="22"/>
        </w:rPr>
      </w:pPr>
      <w:r w:rsidRPr="002D4A00">
        <w:rPr>
          <w:rFonts w:ascii="Arial" w:hAnsi="Arial" w:cs="Arial"/>
          <w:sz w:val="22"/>
          <w:szCs w:val="22"/>
        </w:rPr>
        <w:t>P</w:t>
      </w:r>
      <w:r w:rsidR="001E7459" w:rsidRPr="002D4A00">
        <w:rPr>
          <w:rFonts w:ascii="Arial" w:hAnsi="Arial" w:cs="Arial"/>
          <w:sz w:val="22"/>
          <w:szCs w:val="22"/>
        </w:rPr>
        <w:t>ortrait socioprofessionnel en Montérégie</w:t>
      </w:r>
      <w:r w:rsidR="006A5F1A" w:rsidRPr="002D4A00">
        <w:rPr>
          <w:rFonts w:ascii="Arial" w:hAnsi="Arial" w:cs="Arial"/>
          <w:sz w:val="22"/>
          <w:szCs w:val="22"/>
        </w:rPr>
        <w:t> </w:t>
      </w:r>
      <w:r w:rsidR="001E7459" w:rsidRPr="002D4A00">
        <w:rPr>
          <w:rFonts w:ascii="Arial" w:hAnsi="Arial" w:cs="Arial"/>
          <w:sz w:val="22"/>
          <w:szCs w:val="22"/>
        </w:rPr>
        <w:t>;</w:t>
      </w:r>
    </w:p>
    <w:p w14:paraId="01484FD6" w14:textId="0138A5A2" w:rsidR="001E7459" w:rsidRPr="002D4A00" w:rsidRDefault="00EC08E5" w:rsidP="006344BC">
      <w:pPr>
        <w:pStyle w:val="Paragraphedeliste"/>
        <w:numPr>
          <w:ilvl w:val="0"/>
          <w:numId w:val="15"/>
        </w:numPr>
        <w:spacing w:after="0"/>
        <w:jc w:val="both"/>
        <w:rPr>
          <w:rFonts w:ascii="Arial" w:hAnsi="Arial" w:cs="Arial"/>
          <w:sz w:val="22"/>
          <w:szCs w:val="22"/>
        </w:rPr>
      </w:pPr>
      <w:r w:rsidRPr="002D4A00">
        <w:rPr>
          <w:rFonts w:ascii="Arial" w:hAnsi="Arial" w:cs="Arial"/>
          <w:sz w:val="22"/>
          <w:szCs w:val="22"/>
        </w:rPr>
        <w:t>É</w:t>
      </w:r>
      <w:r w:rsidR="001E7459" w:rsidRPr="002D4A00">
        <w:rPr>
          <w:rFonts w:ascii="Arial" w:hAnsi="Arial" w:cs="Arial"/>
          <w:sz w:val="22"/>
          <w:szCs w:val="22"/>
        </w:rPr>
        <w:t>tat de situation</w:t>
      </w:r>
      <w:r w:rsidR="00831B05" w:rsidRPr="002D4A00">
        <w:rPr>
          <w:rFonts w:ascii="Arial" w:hAnsi="Arial" w:cs="Arial"/>
          <w:sz w:val="22"/>
          <w:szCs w:val="22"/>
        </w:rPr>
        <w:t xml:space="preserve"> et les enjeux vers la </w:t>
      </w:r>
      <w:proofErr w:type="spellStart"/>
      <w:r w:rsidR="00831B05" w:rsidRPr="002D4A00">
        <w:rPr>
          <w:rFonts w:ascii="Arial" w:hAnsi="Arial" w:cs="Arial"/>
          <w:sz w:val="22"/>
          <w:szCs w:val="22"/>
        </w:rPr>
        <w:t>préemployabilité</w:t>
      </w:r>
      <w:proofErr w:type="spellEnd"/>
      <w:r w:rsidR="00831B05" w:rsidRPr="002D4A00">
        <w:rPr>
          <w:rFonts w:ascii="Arial" w:hAnsi="Arial" w:cs="Arial"/>
          <w:sz w:val="22"/>
          <w:szCs w:val="22"/>
        </w:rPr>
        <w:t xml:space="preserve"> et l’employabilité</w:t>
      </w:r>
      <w:r w:rsidR="006A5F1A" w:rsidRPr="002D4A00">
        <w:rPr>
          <w:rFonts w:ascii="Arial" w:hAnsi="Arial" w:cs="Arial"/>
          <w:sz w:val="22"/>
          <w:szCs w:val="22"/>
        </w:rPr>
        <w:t> </w:t>
      </w:r>
      <w:r w:rsidR="001E7459" w:rsidRPr="002D4A00">
        <w:rPr>
          <w:rFonts w:ascii="Arial" w:hAnsi="Arial" w:cs="Arial"/>
          <w:sz w:val="22"/>
          <w:szCs w:val="22"/>
        </w:rPr>
        <w:t>;</w:t>
      </w:r>
    </w:p>
    <w:p w14:paraId="75D3901C" w14:textId="25727AB7" w:rsidR="00831B05" w:rsidRPr="002D4A00" w:rsidRDefault="00831B05" w:rsidP="006344BC">
      <w:pPr>
        <w:pStyle w:val="Paragraphedeliste"/>
        <w:numPr>
          <w:ilvl w:val="0"/>
          <w:numId w:val="15"/>
        </w:numPr>
        <w:spacing w:after="0"/>
        <w:jc w:val="both"/>
        <w:rPr>
          <w:rFonts w:ascii="Arial" w:hAnsi="Arial" w:cs="Arial"/>
          <w:sz w:val="22"/>
          <w:szCs w:val="22"/>
        </w:rPr>
      </w:pPr>
      <w:r w:rsidRPr="002D4A00">
        <w:rPr>
          <w:rFonts w:ascii="Arial" w:hAnsi="Arial" w:cs="Arial"/>
          <w:sz w:val="22"/>
          <w:szCs w:val="22"/>
        </w:rPr>
        <w:t>Stratégie nationale pour l</w:t>
      </w:r>
      <w:r w:rsidR="00910D4C">
        <w:rPr>
          <w:rFonts w:ascii="Arial" w:hAnsi="Arial" w:cs="Arial"/>
          <w:sz w:val="22"/>
          <w:szCs w:val="22"/>
        </w:rPr>
        <w:t>’</w:t>
      </w:r>
      <w:r w:rsidRPr="002D4A00">
        <w:rPr>
          <w:rFonts w:ascii="Arial" w:hAnsi="Arial" w:cs="Arial"/>
          <w:sz w:val="22"/>
          <w:szCs w:val="22"/>
        </w:rPr>
        <w:t>intégration et le maintien en emploi des PH</w:t>
      </w:r>
      <w:r w:rsidR="00910D4C">
        <w:rPr>
          <w:rFonts w:ascii="Arial" w:hAnsi="Arial" w:cs="Arial"/>
          <w:sz w:val="22"/>
          <w:szCs w:val="22"/>
        </w:rPr>
        <w:t> </w:t>
      </w:r>
      <w:r w:rsidRPr="002D4A00">
        <w:rPr>
          <w:rFonts w:ascii="Arial" w:hAnsi="Arial" w:cs="Arial"/>
          <w:sz w:val="22"/>
          <w:szCs w:val="22"/>
        </w:rPr>
        <w:t>2025-2028</w:t>
      </w:r>
      <w:r w:rsidR="00910D4C">
        <w:rPr>
          <w:rFonts w:ascii="Arial" w:hAnsi="Arial" w:cs="Arial"/>
          <w:sz w:val="22"/>
          <w:szCs w:val="22"/>
        </w:rPr>
        <w:t> </w:t>
      </w:r>
      <w:r w:rsidRPr="002D4A00">
        <w:rPr>
          <w:rFonts w:ascii="Arial" w:hAnsi="Arial" w:cs="Arial"/>
          <w:sz w:val="22"/>
          <w:szCs w:val="22"/>
        </w:rPr>
        <w:t>;</w:t>
      </w:r>
    </w:p>
    <w:p w14:paraId="5E590242" w14:textId="37C383A1" w:rsidR="001E7459" w:rsidRPr="002D4A00" w:rsidRDefault="00EC08E5" w:rsidP="006344BC">
      <w:pPr>
        <w:pStyle w:val="Paragraphedeliste"/>
        <w:numPr>
          <w:ilvl w:val="0"/>
          <w:numId w:val="15"/>
        </w:numPr>
        <w:spacing w:after="0"/>
        <w:jc w:val="both"/>
        <w:rPr>
          <w:rFonts w:ascii="Arial" w:hAnsi="Arial" w:cs="Arial"/>
          <w:sz w:val="22"/>
          <w:szCs w:val="22"/>
        </w:rPr>
      </w:pPr>
      <w:r w:rsidRPr="002D4A00">
        <w:rPr>
          <w:rFonts w:ascii="Arial" w:hAnsi="Arial" w:cs="Arial"/>
          <w:sz w:val="22"/>
          <w:szCs w:val="22"/>
        </w:rPr>
        <w:t>F</w:t>
      </w:r>
      <w:r w:rsidR="001E7459" w:rsidRPr="002D4A00">
        <w:rPr>
          <w:rFonts w:ascii="Arial" w:hAnsi="Arial" w:cs="Arial"/>
          <w:sz w:val="22"/>
          <w:szCs w:val="22"/>
        </w:rPr>
        <w:t>reins d’accès au service ou à l’intégration en emploi</w:t>
      </w:r>
      <w:r w:rsidR="006A5F1A" w:rsidRPr="002D4A00">
        <w:rPr>
          <w:rFonts w:ascii="Arial" w:hAnsi="Arial" w:cs="Arial"/>
          <w:sz w:val="22"/>
          <w:szCs w:val="22"/>
        </w:rPr>
        <w:t> </w:t>
      </w:r>
      <w:r w:rsidR="001E7459" w:rsidRPr="002D4A00">
        <w:rPr>
          <w:rFonts w:ascii="Arial" w:hAnsi="Arial" w:cs="Arial"/>
          <w:sz w:val="22"/>
          <w:szCs w:val="22"/>
        </w:rPr>
        <w:t>;</w:t>
      </w:r>
    </w:p>
    <w:p w14:paraId="4DCB32B5" w14:textId="320FF14D" w:rsidR="001E7459" w:rsidRPr="002D4A00" w:rsidRDefault="00EC08E5" w:rsidP="006344BC">
      <w:pPr>
        <w:pStyle w:val="Paragraphedeliste"/>
        <w:numPr>
          <w:ilvl w:val="0"/>
          <w:numId w:val="15"/>
        </w:numPr>
        <w:spacing w:after="0"/>
        <w:jc w:val="both"/>
        <w:rPr>
          <w:rFonts w:ascii="Arial" w:hAnsi="Arial" w:cs="Arial"/>
          <w:sz w:val="22"/>
          <w:szCs w:val="22"/>
        </w:rPr>
      </w:pPr>
      <w:r w:rsidRPr="002D4A00">
        <w:rPr>
          <w:rFonts w:ascii="Arial" w:hAnsi="Arial" w:cs="Arial"/>
          <w:sz w:val="22"/>
          <w:szCs w:val="22"/>
        </w:rPr>
        <w:t>E</w:t>
      </w:r>
      <w:r w:rsidR="00487C28" w:rsidRPr="002D4A00">
        <w:rPr>
          <w:rFonts w:ascii="Arial" w:hAnsi="Arial" w:cs="Arial"/>
          <w:sz w:val="22"/>
          <w:szCs w:val="22"/>
        </w:rPr>
        <w:t>njeux pour</w:t>
      </w:r>
      <w:r w:rsidRPr="002D4A00">
        <w:rPr>
          <w:rFonts w:ascii="Arial" w:hAnsi="Arial" w:cs="Arial"/>
          <w:sz w:val="22"/>
          <w:szCs w:val="22"/>
        </w:rPr>
        <w:t xml:space="preserve"> les partenaires, les organismes et Services Québec</w:t>
      </w:r>
      <w:r w:rsidR="006A5F1A" w:rsidRPr="002D4A00">
        <w:rPr>
          <w:rFonts w:ascii="Arial" w:hAnsi="Arial" w:cs="Arial"/>
          <w:sz w:val="22"/>
          <w:szCs w:val="22"/>
        </w:rPr>
        <w:t> </w:t>
      </w:r>
      <w:r w:rsidR="001E7459" w:rsidRPr="002D4A00">
        <w:rPr>
          <w:rFonts w:ascii="Arial" w:hAnsi="Arial" w:cs="Arial"/>
          <w:sz w:val="22"/>
          <w:szCs w:val="22"/>
        </w:rPr>
        <w:t>;</w:t>
      </w:r>
    </w:p>
    <w:p w14:paraId="2D3C57B9" w14:textId="06D2BBE9" w:rsidR="001E7459" w:rsidRPr="002D4A00" w:rsidRDefault="00EC08E5" w:rsidP="006344BC">
      <w:pPr>
        <w:pStyle w:val="Paragraphedeliste"/>
        <w:numPr>
          <w:ilvl w:val="0"/>
          <w:numId w:val="15"/>
        </w:numPr>
        <w:spacing w:after="0"/>
        <w:jc w:val="both"/>
        <w:rPr>
          <w:rFonts w:ascii="Arial" w:hAnsi="Arial" w:cs="Arial"/>
          <w:sz w:val="22"/>
          <w:szCs w:val="22"/>
        </w:rPr>
      </w:pPr>
      <w:r w:rsidRPr="002D4A00">
        <w:rPr>
          <w:rFonts w:ascii="Arial" w:hAnsi="Arial" w:cs="Arial"/>
          <w:sz w:val="22"/>
          <w:szCs w:val="22"/>
        </w:rPr>
        <w:t>Pistes de solutions pour le m</w:t>
      </w:r>
      <w:r w:rsidR="001E7459" w:rsidRPr="002D4A00">
        <w:rPr>
          <w:rFonts w:ascii="Arial" w:hAnsi="Arial" w:cs="Arial"/>
          <w:sz w:val="22"/>
          <w:szCs w:val="22"/>
        </w:rPr>
        <w:t>ilieu de l</w:t>
      </w:r>
      <w:r w:rsidR="00487C28" w:rsidRPr="002D4A00">
        <w:rPr>
          <w:rFonts w:ascii="Arial" w:hAnsi="Arial" w:cs="Arial"/>
          <w:sz w:val="22"/>
          <w:szCs w:val="22"/>
        </w:rPr>
        <w:t xml:space="preserve">’éducation et </w:t>
      </w:r>
      <w:r w:rsidR="001E7459" w:rsidRPr="002D4A00">
        <w:rPr>
          <w:rFonts w:ascii="Arial" w:hAnsi="Arial" w:cs="Arial"/>
          <w:sz w:val="22"/>
          <w:szCs w:val="22"/>
        </w:rPr>
        <w:t xml:space="preserve">du </w:t>
      </w:r>
      <w:r w:rsidR="00487C28" w:rsidRPr="002D4A00">
        <w:rPr>
          <w:rFonts w:ascii="Arial" w:hAnsi="Arial" w:cs="Arial"/>
          <w:sz w:val="22"/>
          <w:szCs w:val="22"/>
        </w:rPr>
        <w:t>communautaire</w:t>
      </w:r>
      <w:r w:rsidR="006A5F1A" w:rsidRPr="002D4A00">
        <w:rPr>
          <w:rFonts w:ascii="Arial" w:hAnsi="Arial" w:cs="Arial"/>
          <w:sz w:val="22"/>
          <w:szCs w:val="22"/>
        </w:rPr>
        <w:t> </w:t>
      </w:r>
      <w:r w:rsidR="001E7459" w:rsidRPr="002D4A00">
        <w:rPr>
          <w:rFonts w:ascii="Arial" w:hAnsi="Arial" w:cs="Arial"/>
          <w:sz w:val="22"/>
          <w:szCs w:val="22"/>
        </w:rPr>
        <w:t>;</w:t>
      </w:r>
    </w:p>
    <w:p w14:paraId="029C1FCA" w14:textId="61019202" w:rsidR="001E7459" w:rsidRPr="002D4A00" w:rsidRDefault="00EC08E5" w:rsidP="006344BC">
      <w:pPr>
        <w:pStyle w:val="Paragraphedeliste"/>
        <w:numPr>
          <w:ilvl w:val="0"/>
          <w:numId w:val="15"/>
        </w:numPr>
        <w:spacing w:after="0"/>
        <w:jc w:val="both"/>
        <w:rPr>
          <w:rFonts w:ascii="Arial" w:hAnsi="Arial" w:cs="Arial"/>
          <w:sz w:val="22"/>
          <w:szCs w:val="22"/>
        </w:rPr>
      </w:pPr>
      <w:r w:rsidRPr="002D4A00">
        <w:rPr>
          <w:rFonts w:ascii="Arial" w:hAnsi="Arial" w:cs="Arial"/>
          <w:sz w:val="22"/>
          <w:szCs w:val="22"/>
        </w:rPr>
        <w:t xml:space="preserve">Répercussions </w:t>
      </w:r>
      <w:r w:rsidR="00910D4C">
        <w:rPr>
          <w:rFonts w:ascii="Arial" w:hAnsi="Arial" w:cs="Arial"/>
          <w:sz w:val="22"/>
          <w:szCs w:val="22"/>
        </w:rPr>
        <w:t xml:space="preserve">des </w:t>
      </w:r>
      <w:r w:rsidR="00487C28" w:rsidRPr="002D4A00">
        <w:rPr>
          <w:rFonts w:ascii="Arial" w:hAnsi="Arial" w:cs="Arial"/>
          <w:sz w:val="22"/>
          <w:szCs w:val="22"/>
        </w:rPr>
        <w:t>coupures de l’aide financière au renouvellement des CIT</w:t>
      </w:r>
      <w:r w:rsidR="006A5F1A" w:rsidRPr="002D4A00">
        <w:rPr>
          <w:rFonts w:ascii="Arial" w:hAnsi="Arial" w:cs="Arial"/>
          <w:sz w:val="22"/>
          <w:szCs w:val="22"/>
        </w:rPr>
        <w:t> </w:t>
      </w:r>
      <w:r w:rsidR="001E7459" w:rsidRPr="002D4A00">
        <w:rPr>
          <w:rFonts w:ascii="Arial" w:hAnsi="Arial" w:cs="Arial"/>
          <w:sz w:val="22"/>
          <w:szCs w:val="22"/>
        </w:rPr>
        <w:t>;</w:t>
      </w:r>
    </w:p>
    <w:p w14:paraId="4CFE02E8" w14:textId="334782AA" w:rsidR="001E7459" w:rsidRPr="002D4A00" w:rsidRDefault="00EC08E5" w:rsidP="006344BC">
      <w:pPr>
        <w:pStyle w:val="Paragraphedeliste"/>
        <w:numPr>
          <w:ilvl w:val="0"/>
          <w:numId w:val="15"/>
        </w:numPr>
        <w:spacing w:after="0"/>
        <w:jc w:val="both"/>
        <w:rPr>
          <w:rFonts w:ascii="Arial" w:hAnsi="Arial" w:cs="Arial"/>
          <w:sz w:val="22"/>
          <w:szCs w:val="22"/>
        </w:rPr>
      </w:pPr>
      <w:r w:rsidRPr="002D4A00">
        <w:rPr>
          <w:rFonts w:ascii="Arial" w:hAnsi="Arial" w:cs="Arial"/>
          <w:sz w:val="22"/>
          <w:szCs w:val="22"/>
        </w:rPr>
        <w:t>H</w:t>
      </w:r>
      <w:r w:rsidR="001E7459" w:rsidRPr="002D4A00">
        <w:rPr>
          <w:rFonts w:ascii="Arial" w:hAnsi="Arial" w:cs="Arial"/>
          <w:sz w:val="22"/>
          <w:szCs w:val="22"/>
        </w:rPr>
        <w:t xml:space="preserve">armonisation de la </w:t>
      </w:r>
      <w:r w:rsidR="00487C28" w:rsidRPr="002D4A00">
        <w:rPr>
          <w:rFonts w:ascii="Arial" w:hAnsi="Arial" w:cs="Arial"/>
          <w:sz w:val="22"/>
          <w:szCs w:val="22"/>
        </w:rPr>
        <w:t xml:space="preserve">TEVA </w:t>
      </w:r>
      <w:r w:rsidR="00175458" w:rsidRPr="002D4A00">
        <w:rPr>
          <w:rFonts w:ascii="Arial" w:hAnsi="Arial" w:cs="Arial"/>
          <w:sz w:val="22"/>
          <w:szCs w:val="22"/>
        </w:rPr>
        <w:t xml:space="preserve">sur le </w:t>
      </w:r>
      <w:r w:rsidR="00487C28" w:rsidRPr="002D4A00">
        <w:rPr>
          <w:rFonts w:ascii="Arial" w:hAnsi="Arial" w:cs="Arial"/>
          <w:sz w:val="22"/>
          <w:szCs w:val="22"/>
        </w:rPr>
        <w:t>territoire</w:t>
      </w:r>
      <w:r w:rsidR="00831B05" w:rsidRPr="002D4A00">
        <w:rPr>
          <w:rFonts w:ascii="Arial" w:hAnsi="Arial" w:cs="Arial"/>
          <w:sz w:val="22"/>
          <w:szCs w:val="22"/>
        </w:rPr>
        <w:t xml:space="preserve"> et </w:t>
      </w:r>
      <w:r w:rsidRPr="002D4A00">
        <w:rPr>
          <w:rFonts w:ascii="Arial" w:hAnsi="Arial" w:cs="Arial"/>
          <w:sz w:val="22"/>
          <w:szCs w:val="22"/>
        </w:rPr>
        <w:t xml:space="preserve">présentation du rapport sur le </w:t>
      </w:r>
      <w:r w:rsidR="00831B05" w:rsidRPr="002D4A00">
        <w:rPr>
          <w:rFonts w:ascii="Arial" w:hAnsi="Arial" w:cs="Arial"/>
          <w:sz w:val="22"/>
          <w:szCs w:val="22"/>
        </w:rPr>
        <w:t>projet-pilote</w:t>
      </w:r>
      <w:r w:rsidR="006A5F1A" w:rsidRPr="002D4A00">
        <w:rPr>
          <w:rFonts w:ascii="Arial" w:hAnsi="Arial" w:cs="Arial"/>
          <w:sz w:val="22"/>
          <w:szCs w:val="22"/>
        </w:rPr>
        <w:t> </w:t>
      </w:r>
      <w:r w:rsidR="001E7459" w:rsidRPr="002D4A00">
        <w:rPr>
          <w:rFonts w:ascii="Arial" w:hAnsi="Arial" w:cs="Arial"/>
          <w:sz w:val="22"/>
          <w:szCs w:val="22"/>
        </w:rPr>
        <w:t>;</w:t>
      </w:r>
    </w:p>
    <w:p w14:paraId="7D6D5BF7" w14:textId="1B812F94" w:rsidR="00831B05" w:rsidRPr="002D4A00" w:rsidRDefault="00831B05" w:rsidP="006344BC">
      <w:pPr>
        <w:pStyle w:val="Paragraphedeliste"/>
        <w:numPr>
          <w:ilvl w:val="0"/>
          <w:numId w:val="15"/>
        </w:numPr>
        <w:spacing w:after="0"/>
        <w:jc w:val="both"/>
        <w:rPr>
          <w:rFonts w:ascii="Arial" w:hAnsi="Arial" w:cs="Arial"/>
          <w:sz w:val="22"/>
          <w:szCs w:val="22"/>
        </w:rPr>
      </w:pPr>
      <w:r w:rsidRPr="002D4A00">
        <w:rPr>
          <w:rFonts w:ascii="Arial" w:hAnsi="Arial" w:cs="Arial"/>
          <w:sz w:val="22"/>
          <w:szCs w:val="22"/>
        </w:rPr>
        <w:t xml:space="preserve">Gamme de services </w:t>
      </w:r>
      <w:r w:rsidR="00EC08E5" w:rsidRPr="002D4A00">
        <w:rPr>
          <w:rFonts w:ascii="Arial" w:hAnsi="Arial" w:cs="Arial"/>
          <w:sz w:val="22"/>
          <w:szCs w:val="22"/>
        </w:rPr>
        <w:t>et activités socioprofessionnelles</w:t>
      </w:r>
      <w:r w:rsidR="00910D4C">
        <w:rPr>
          <w:rFonts w:ascii="Arial" w:hAnsi="Arial" w:cs="Arial"/>
          <w:sz w:val="22"/>
          <w:szCs w:val="22"/>
        </w:rPr>
        <w:t> </w:t>
      </w:r>
      <w:r w:rsidRPr="002D4A00">
        <w:rPr>
          <w:rFonts w:ascii="Arial" w:hAnsi="Arial" w:cs="Arial"/>
          <w:sz w:val="22"/>
          <w:szCs w:val="22"/>
        </w:rPr>
        <w:t>;</w:t>
      </w:r>
    </w:p>
    <w:p w14:paraId="461FC163" w14:textId="460B0C5E" w:rsidR="008218FB" w:rsidRPr="002D4A00" w:rsidRDefault="008218FB" w:rsidP="006344BC">
      <w:pPr>
        <w:pStyle w:val="Paragraphedeliste"/>
        <w:numPr>
          <w:ilvl w:val="0"/>
          <w:numId w:val="15"/>
        </w:numPr>
        <w:spacing w:after="0"/>
        <w:jc w:val="both"/>
        <w:rPr>
          <w:rFonts w:ascii="Arial" w:hAnsi="Arial" w:cs="Arial"/>
          <w:sz w:val="22"/>
          <w:szCs w:val="22"/>
        </w:rPr>
      </w:pPr>
      <w:r w:rsidRPr="002D4A00">
        <w:rPr>
          <w:rFonts w:ascii="Arial" w:hAnsi="Arial" w:cs="Arial"/>
          <w:sz w:val="22"/>
          <w:szCs w:val="22"/>
        </w:rPr>
        <w:t>Mesure Étudiants Handicapés en Action (EHA)</w:t>
      </w:r>
      <w:r w:rsidR="00910D4C">
        <w:rPr>
          <w:rFonts w:ascii="Arial" w:hAnsi="Arial" w:cs="Arial"/>
          <w:sz w:val="22"/>
          <w:szCs w:val="22"/>
        </w:rPr>
        <w:t> </w:t>
      </w:r>
      <w:r w:rsidRPr="002D4A00">
        <w:rPr>
          <w:rFonts w:ascii="Arial" w:hAnsi="Arial" w:cs="Arial"/>
          <w:sz w:val="22"/>
          <w:szCs w:val="22"/>
        </w:rPr>
        <w:t>;</w:t>
      </w:r>
    </w:p>
    <w:p w14:paraId="10B98B85" w14:textId="22F6EC21" w:rsidR="00487C28" w:rsidRPr="002D4A00" w:rsidRDefault="008218FB" w:rsidP="006344BC">
      <w:pPr>
        <w:pStyle w:val="Paragraphedeliste"/>
        <w:numPr>
          <w:ilvl w:val="0"/>
          <w:numId w:val="15"/>
        </w:numPr>
        <w:spacing w:after="0"/>
        <w:jc w:val="both"/>
        <w:rPr>
          <w:rFonts w:ascii="Arial" w:hAnsi="Arial" w:cs="Arial"/>
          <w:sz w:val="22"/>
          <w:szCs w:val="22"/>
        </w:rPr>
      </w:pPr>
      <w:r w:rsidRPr="002D4A00">
        <w:rPr>
          <w:rFonts w:ascii="Arial" w:hAnsi="Arial" w:cs="Arial"/>
          <w:sz w:val="22"/>
          <w:szCs w:val="22"/>
        </w:rPr>
        <w:t>Orientations stratégiques et é</w:t>
      </w:r>
      <w:r w:rsidR="00487C28" w:rsidRPr="002D4A00">
        <w:rPr>
          <w:rFonts w:ascii="Arial" w:hAnsi="Arial" w:cs="Arial"/>
          <w:sz w:val="22"/>
          <w:szCs w:val="22"/>
        </w:rPr>
        <w:t xml:space="preserve">bauche d’un plan d’action </w:t>
      </w:r>
      <w:r w:rsidR="001E7459" w:rsidRPr="002D4A00">
        <w:rPr>
          <w:rFonts w:ascii="Arial" w:hAnsi="Arial" w:cs="Arial"/>
          <w:sz w:val="22"/>
          <w:szCs w:val="22"/>
        </w:rPr>
        <w:t>à court et moyen terme</w:t>
      </w:r>
      <w:r w:rsidR="006A5F1A" w:rsidRPr="002D4A00">
        <w:rPr>
          <w:rFonts w:ascii="Arial" w:hAnsi="Arial" w:cs="Arial"/>
          <w:sz w:val="22"/>
          <w:szCs w:val="22"/>
        </w:rPr>
        <w:t> </w:t>
      </w:r>
      <w:r w:rsidR="0060085D" w:rsidRPr="002D4A00">
        <w:rPr>
          <w:rFonts w:ascii="Arial" w:hAnsi="Arial" w:cs="Arial"/>
          <w:sz w:val="22"/>
          <w:szCs w:val="22"/>
        </w:rPr>
        <w:t>;</w:t>
      </w:r>
    </w:p>
    <w:p w14:paraId="7430E99F" w14:textId="30E6568E" w:rsidR="00487C28" w:rsidRPr="002D4A00" w:rsidRDefault="0060085D" w:rsidP="006344BC">
      <w:pPr>
        <w:pStyle w:val="Paragraphedeliste"/>
        <w:numPr>
          <w:ilvl w:val="0"/>
          <w:numId w:val="15"/>
        </w:numPr>
        <w:spacing w:after="0"/>
        <w:jc w:val="both"/>
        <w:rPr>
          <w:rFonts w:ascii="Arial" w:hAnsi="Arial" w:cs="Arial"/>
          <w:sz w:val="22"/>
          <w:szCs w:val="22"/>
        </w:rPr>
      </w:pPr>
      <w:r w:rsidRPr="002D4A00">
        <w:rPr>
          <w:rFonts w:ascii="Arial" w:hAnsi="Arial" w:cs="Arial"/>
          <w:sz w:val="22"/>
          <w:szCs w:val="22"/>
        </w:rPr>
        <w:t xml:space="preserve">Création d’un napperon sur les </w:t>
      </w:r>
      <w:r w:rsidR="00487C28" w:rsidRPr="002D4A00">
        <w:rPr>
          <w:rFonts w:ascii="Arial" w:hAnsi="Arial" w:cs="Arial"/>
          <w:sz w:val="22"/>
          <w:szCs w:val="22"/>
        </w:rPr>
        <w:t>services off</w:t>
      </w:r>
      <w:r w:rsidRPr="002D4A00">
        <w:rPr>
          <w:rFonts w:ascii="Arial" w:hAnsi="Arial" w:cs="Arial"/>
          <w:sz w:val="22"/>
          <w:szCs w:val="22"/>
        </w:rPr>
        <w:t xml:space="preserve">erts par </w:t>
      </w:r>
      <w:r w:rsidR="00487C28" w:rsidRPr="002D4A00">
        <w:rPr>
          <w:rFonts w:ascii="Arial" w:hAnsi="Arial" w:cs="Arial"/>
          <w:sz w:val="22"/>
          <w:szCs w:val="22"/>
        </w:rPr>
        <w:t>les différents organismes</w:t>
      </w:r>
      <w:r w:rsidR="00910D4C">
        <w:rPr>
          <w:rFonts w:ascii="Arial" w:hAnsi="Arial" w:cs="Arial"/>
          <w:sz w:val="22"/>
          <w:szCs w:val="22"/>
        </w:rPr>
        <w:t> </w:t>
      </w:r>
      <w:r w:rsidR="00875763" w:rsidRPr="002D4A00">
        <w:rPr>
          <w:rFonts w:ascii="Arial" w:hAnsi="Arial" w:cs="Arial"/>
          <w:sz w:val="22"/>
          <w:szCs w:val="22"/>
        </w:rPr>
        <w:t>;</w:t>
      </w:r>
    </w:p>
    <w:p w14:paraId="33BF5F7B" w14:textId="0F93485A" w:rsidR="00831B05" w:rsidRPr="002D4A00" w:rsidRDefault="00875763" w:rsidP="006344BC">
      <w:pPr>
        <w:pStyle w:val="Paragraphedeliste"/>
        <w:numPr>
          <w:ilvl w:val="0"/>
          <w:numId w:val="15"/>
        </w:numPr>
        <w:spacing w:after="0"/>
        <w:jc w:val="both"/>
        <w:rPr>
          <w:rFonts w:ascii="Arial" w:hAnsi="Arial" w:cs="Arial"/>
          <w:sz w:val="22"/>
          <w:szCs w:val="22"/>
        </w:rPr>
      </w:pPr>
      <w:r w:rsidRPr="002D4A00">
        <w:rPr>
          <w:rFonts w:ascii="Arial" w:hAnsi="Arial" w:cs="Arial"/>
          <w:sz w:val="22"/>
          <w:szCs w:val="22"/>
        </w:rPr>
        <w:t>N</w:t>
      </w:r>
      <w:r w:rsidR="00831B05" w:rsidRPr="002D4A00">
        <w:rPr>
          <w:rFonts w:ascii="Arial" w:hAnsi="Arial" w:cs="Arial"/>
          <w:sz w:val="22"/>
          <w:szCs w:val="22"/>
        </w:rPr>
        <w:t xml:space="preserve">ouvel outil </w:t>
      </w:r>
      <w:r w:rsidRPr="002D4A00">
        <w:rPr>
          <w:rFonts w:ascii="Arial" w:hAnsi="Arial" w:cs="Arial"/>
          <w:sz w:val="22"/>
          <w:szCs w:val="22"/>
        </w:rPr>
        <w:t xml:space="preserve">du MESS </w:t>
      </w:r>
      <w:r w:rsidR="00831B05" w:rsidRPr="002D4A00">
        <w:rPr>
          <w:rFonts w:ascii="Arial" w:hAnsi="Arial" w:cs="Arial"/>
          <w:sz w:val="22"/>
          <w:szCs w:val="22"/>
        </w:rPr>
        <w:t>pour l’analyse de données sur la persévérance aux mesures des clientèles</w:t>
      </w:r>
      <w:r w:rsidR="00910D4C">
        <w:rPr>
          <w:rFonts w:ascii="Arial" w:hAnsi="Arial" w:cs="Arial"/>
          <w:sz w:val="22"/>
          <w:szCs w:val="22"/>
        </w:rPr>
        <w:t> </w:t>
      </w:r>
      <w:r w:rsidR="00831B05" w:rsidRPr="002D4A00">
        <w:rPr>
          <w:rFonts w:ascii="Arial" w:hAnsi="Arial" w:cs="Arial"/>
          <w:sz w:val="22"/>
          <w:szCs w:val="22"/>
        </w:rPr>
        <w:t>;</w:t>
      </w:r>
    </w:p>
    <w:p w14:paraId="78269AAF" w14:textId="30296C9A" w:rsidR="00831B05" w:rsidRPr="002D4A00" w:rsidRDefault="00875763" w:rsidP="00831B05">
      <w:pPr>
        <w:pStyle w:val="Paragraphedeliste"/>
        <w:numPr>
          <w:ilvl w:val="0"/>
          <w:numId w:val="15"/>
        </w:numPr>
        <w:spacing w:after="0"/>
        <w:jc w:val="both"/>
        <w:rPr>
          <w:rFonts w:ascii="Arial" w:hAnsi="Arial" w:cs="Arial"/>
          <w:sz w:val="22"/>
          <w:szCs w:val="22"/>
        </w:rPr>
      </w:pPr>
      <w:r w:rsidRPr="002D4A00">
        <w:rPr>
          <w:rFonts w:ascii="Arial" w:hAnsi="Arial" w:cs="Arial"/>
          <w:sz w:val="22"/>
          <w:szCs w:val="22"/>
        </w:rPr>
        <w:t>R</w:t>
      </w:r>
      <w:r w:rsidR="00831B05" w:rsidRPr="002D4A00">
        <w:rPr>
          <w:rFonts w:ascii="Arial" w:hAnsi="Arial" w:cs="Arial"/>
          <w:sz w:val="22"/>
          <w:szCs w:val="22"/>
        </w:rPr>
        <w:t>épercussions du virage numérique et de l’intelligence artificielle sur l’emploi des PH.</w:t>
      </w:r>
    </w:p>
    <w:p w14:paraId="059F5187" w14:textId="77777777" w:rsidR="00831B05" w:rsidRPr="002D4A00" w:rsidRDefault="00831B05" w:rsidP="00875763">
      <w:pPr>
        <w:jc w:val="both"/>
        <w:rPr>
          <w:rFonts w:ascii="Arial" w:hAnsi="Arial" w:cs="Arial"/>
          <w:sz w:val="22"/>
          <w:szCs w:val="22"/>
        </w:rPr>
      </w:pPr>
    </w:p>
    <w:p w14:paraId="48361638" w14:textId="1B6E184D" w:rsidR="00831B05" w:rsidRPr="002D4A00" w:rsidRDefault="00831B05" w:rsidP="00831B05">
      <w:pPr>
        <w:jc w:val="both"/>
        <w:rPr>
          <w:rFonts w:ascii="Arial" w:hAnsi="Arial" w:cs="Arial"/>
          <w:sz w:val="22"/>
          <w:szCs w:val="22"/>
        </w:rPr>
      </w:pPr>
    </w:p>
    <w:p w14:paraId="381C2993" w14:textId="7758EBE8" w:rsidR="00DF717C" w:rsidRPr="002D4A00" w:rsidRDefault="00DF717C" w:rsidP="006344BC">
      <w:pPr>
        <w:jc w:val="both"/>
        <w:rPr>
          <w:rFonts w:ascii="Arial" w:hAnsi="Arial" w:cs="Arial"/>
          <w:color w:val="000000" w:themeColor="text1"/>
          <w:sz w:val="22"/>
          <w:szCs w:val="22"/>
        </w:rPr>
      </w:pPr>
    </w:p>
    <w:p w14:paraId="5A9BCF0D" w14:textId="3EDCEB7F" w:rsidR="00A30104" w:rsidRPr="002D4A00" w:rsidRDefault="008566D5" w:rsidP="006344BC">
      <w:pPr>
        <w:pStyle w:val="Titre3"/>
        <w:spacing w:before="0"/>
        <w:rPr>
          <w:rFonts w:ascii="Arial" w:hAnsi="Arial" w:cs="Arial"/>
          <w:b/>
          <w:bCs/>
          <w:color w:val="auto"/>
          <w:sz w:val="28"/>
          <w:szCs w:val="28"/>
        </w:rPr>
      </w:pPr>
      <w:bookmarkStart w:id="46" w:name="_Toc230691854"/>
      <w:r w:rsidRPr="002D4A00">
        <w:rPr>
          <w:rFonts w:ascii="Arial" w:hAnsi="Arial" w:cs="Arial"/>
          <w:b/>
          <w:bCs/>
          <w:color w:val="auto"/>
          <w:sz w:val="28"/>
          <w:szCs w:val="28"/>
        </w:rPr>
        <w:t>LES PARTENAIRES DE LA SANTÉ ET DES SERVICES SOCIAUX</w:t>
      </w:r>
      <w:bookmarkEnd w:id="46"/>
    </w:p>
    <w:p w14:paraId="26631571" w14:textId="77777777" w:rsidR="00B52619" w:rsidRPr="002D4A00" w:rsidRDefault="00B52619" w:rsidP="006344BC">
      <w:pPr>
        <w:pStyle w:val="Paragraphedeliste"/>
        <w:tabs>
          <w:tab w:val="left" w:pos="438"/>
        </w:tabs>
        <w:spacing w:after="0"/>
        <w:ind w:left="360"/>
        <w:jc w:val="both"/>
        <w:rPr>
          <w:rFonts w:ascii="Arial" w:hAnsi="Arial" w:cs="Arial"/>
          <w:caps/>
          <w:color w:val="000000" w:themeColor="text1"/>
          <w:sz w:val="22"/>
          <w:szCs w:val="22"/>
        </w:rPr>
      </w:pPr>
    </w:p>
    <w:p w14:paraId="2A6A312B" w14:textId="77777777" w:rsidR="0030038F" w:rsidRPr="002D4A00" w:rsidRDefault="0030038F" w:rsidP="006344BC">
      <w:pPr>
        <w:pStyle w:val="Paragraphedeliste"/>
        <w:tabs>
          <w:tab w:val="left" w:pos="438"/>
        </w:tabs>
        <w:spacing w:after="0"/>
        <w:ind w:left="360"/>
        <w:jc w:val="both"/>
        <w:rPr>
          <w:rFonts w:ascii="Arial" w:hAnsi="Arial" w:cs="Arial"/>
          <w:caps/>
          <w:color w:val="000000" w:themeColor="text1"/>
          <w:sz w:val="22"/>
          <w:szCs w:val="22"/>
        </w:rPr>
      </w:pPr>
    </w:p>
    <w:p w14:paraId="423A6339" w14:textId="40903361" w:rsidR="00A30104" w:rsidRPr="002D4A00" w:rsidRDefault="00647C95" w:rsidP="006344BC">
      <w:pPr>
        <w:pStyle w:val="Titre4"/>
        <w:spacing w:before="0"/>
        <w:rPr>
          <w:rFonts w:ascii="Arial" w:hAnsi="Arial" w:cs="Arial"/>
          <w:b/>
          <w:bCs/>
          <w:i w:val="0"/>
          <w:iCs w:val="0"/>
          <w:color w:val="000000" w:themeColor="text1"/>
        </w:rPr>
      </w:pPr>
      <w:r w:rsidRPr="002D4A00">
        <w:rPr>
          <w:rFonts w:ascii="Arial" w:hAnsi="Arial" w:cs="Arial"/>
          <w:b/>
          <w:bCs/>
          <w:i w:val="0"/>
          <w:iCs w:val="0"/>
          <w:color w:val="000000" w:themeColor="text1"/>
        </w:rPr>
        <w:t>Centres intégrés de santé et de services sociaux de la Montérégie</w:t>
      </w:r>
    </w:p>
    <w:p w14:paraId="322C7EC2" w14:textId="77777777" w:rsidR="00B3557B" w:rsidRPr="002D4A00" w:rsidRDefault="00B3557B" w:rsidP="006344BC">
      <w:pPr>
        <w:jc w:val="both"/>
        <w:rPr>
          <w:rFonts w:ascii="Arial" w:hAnsi="Arial" w:cs="Arial"/>
        </w:rPr>
      </w:pPr>
    </w:p>
    <w:p w14:paraId="52921059" w14:textId="0FCE2EE6" w:rsidR="00B07419" w:rsidRPr="002D4A00" w:rsidRDefault="00B07419" w:rsidP="006344BC">
      <w:pPr>
        <w:jc w:val="both"/>
        <w:rPr>
          <w:rFonts w:ascii="Arial" w:hAnsi="Arial" w:cs="Arial"/>
          <w:color w:val="000000" w:themeColor="text1"/>
          <w:sz w:val="22"/>
          <w:szCs w:val="22"/>
        </w:rPr>
      </w:pPr>
      <w:r w:rsidRPr="002D4A00">
        <w:rPr>
          <w:rFonts w:ascii="Arial" w:hAnsi="Arial" w:cs="Arial"/>
          <w:color w:val="000000" w:themeColor="text1"/>
          <w:sz w:val="22"/>
          <w:szCs w:val="22"/>
        </w:rPr>
        <w:t xml:space="preserve">Des rencontres d’arrimage statutaires ont lieu tous les deux (2) mois avec </w:t>
      </w:r>
      <w:r w:rsidR="00084C0A" w:rsidRPr="002D4A00">
        <w:rPr>
          <w:rFonts w:ascii="Arial" w:hAnsi="Arial" w:cs="Arial"/>
          <w:color w:val="000000" w:themeColor="text1"/>
          <w:sz w:val="22"/>
          <w:szCs w:val="22"/>
        </w:rPr>
        <w:t xml:space="preserve">le GAPHRY et </w:t>
      </w:r>
      <w:r w:rsidRPr="002D4A00">
        <w:rPr>
          <w:rFonts w:ascii="Arial" w:hAnsi="Arial" w:cs="Arial"/>
          <w:color w:val="000000" w:themeColor="text1"/>
          <w:sz w:val="22"/>
          <w:szCs w:val="22"/>
        </w:rPr>
        <w:t xml:space="preserve">les trois (3) directions adjointes DP-DI-TSA des CISSS pour échanger sur les dossiers, </w:t>
      </w:r>
      <w:r w:rsidR="001A132A" w:rsidRPr="002D4A00">
        <w:rPr>
          <w:rFonts w:ascii="Arial" w:hAnsi="Arial" w:cs="Arial"/>
          <w:color w:val="000000" w:themeColor="text1"/>
          <w:sz w:val="22"/>
          <w:szCs w:val="22"/>
        </w:rPr>
        <w:t xml:space="preserve">les </w:t>
      </w:r>
      <w:r w:rsidRPr="002D4A00">
        <w:rPr>
          <w:rFonts w:ascii="Arial" w:hAnsi="Arial" w:cs="Arial"/>
          <w:color w:val="000000" w:themeColor="text1"/>
          <w:sz w:val="22"/>
          <w:szCs w:val="22"/>
        </w:rPr>
        <w:t xml:space="preserve">enjeux, </w:t>
      </w:r>
      <w:r w:rsidR="001A132A" w:rsidRPr="002D4A00">
        <w:rPr>
          <w:rFonts w:ascii="Arial" w:hAnsi="Arial" w:cs="Arial"/>
          <w:color w:val="000000" w:themeColor="text1"/>
          <w:sz w:val="22"/>
          <w:szCs w:val="22"/>
        </w:rPr>
        <w:t xml:space="preserve">les </w:t>
      </w:r>
      <w:r w:rsidRPr="002D4A00">
        <w:rPr>
          <w:rFonts w:ascii="Arial" w:hAnsi="Arial" w:cs="Arial"/>
          <w:color w:val="000000" w:themeColor="text1"/>
          <w:sz w:val="22"/>
          <w:szCs w:val="22"/>
        </w:rPr>
        <w:t xml:space="preserve">stratégies et </w:t>
      </w:r>
      <w:r w:rsidR="001A132A" w:rsidRPr="002D4A00">
        <w:rPr>
          <w:rFonts w:ascii="Arial" w:hAnsi="Arial" w:cs="Arial"/>
          <w:color w:val="000000" w:themeColor="text1"/>
          <w:sz w:val="22"/>
          <w:szCs w:val="22"/>
        </w:rPr>
        <w:t xml:space="preserve">les </w:t>
      </w:r>
      <w:r w:rsidRPr="002D4A00">
        <w:rPr>
          <w:rFonts w:ascii="Arial" w:hAnsi="Arial" w:cs="Arial"/>
          <w:color w:val="000000" w:themeColor="text1"/>
          <w:sz w:val="22"/>
          <w:szCs w:val="22"/>
        </w:rPr>
        <w:t>politiques</w:t>
      </w:r>
      <w:r w:rsidR="004D329E" w:rsidRPr="002D4A00">
        <w:rPr>
          <w:rFonts w:ascii="Arial" w:hAnsi="Arial" w:cs="Arial"/>
          <w:color w:val="000000" w:themeColor="text1"/>
          <w:sz w:val="22"/>
          <w:szCs w:val="22"/>
        </w:rPr>
        <w:t xml:space="preserve">. Les </w:t>
      </w:r>
      <w:r w:rsidRPr="002D4A00">
        <w:rPr>
          <w:rFonts w:ascii="Arial" w:hAnsi="Arial" w:cs="Arial"/>
          <w:color w:val="000000" w:themeColor="text1"/>
          <w:sz w:val="22"/>
          <w:szCs w:val="22"/>
        </w:rPr>
        <w:t>positions et les revendications du milieu associatif</w:t>
      </w:r>
      <w:r w:rsidR="004D329E" w:rsidRPr="002D4A00">
        <w:rPr>
          <w:rFonts w:ascii="Arial" w:hAnsi="Arial" w:cs="Arial"/>
          <w:color w:val="000000" w:themeColor="text1"/>
          <w:sz w:val="22"/>
          <w:szCs w:val="22"/>
        </w:rPr>
        <w:t xml:space="preserve"> sont présentées et les informations relayées au</w:t>
      </w:r>
      <w:r w:rsidR="00D65C00" w:rsidRPr="002D4A00">
        <w:rPr>
          <w:rFonts w:ascii="Arial" w:hAnsi="Arial" w:cs="Arial"/>
          <w:color w:val="000000" w:themeColor="text1"/>
          <w:sz w:val="22"/>
          <w:szCs w:val="22"/>
        </w:rPr>
        <w:t>x</w:t>
      </w:r>
      <w:r w:rsidR="004D329E" w:rsidRPr="002D4A00">
        <w:rPr>
          <w:rFonts w:ascii="Arial" w:hAnsi="Arial" w:cs="Arial"/>
          <w:color w:val="000000" w:themeColor="text1"/>
          <w:sz w:val="22"/>
          <w:szCs w:val="22"/>
        </w:rPr>
        <w:t xml:space="preserve"> comité</w:t>
      </w:r>
      <w:r w:rsidR="00D65C00" w:rsidRPr="002D4A00">
        <w:rPr>
          <w:rFonts w:ascii="Arial" w:hAnsi="Arial" w:cs="Arial"/>
          <w:color w:val="000000" w:themeColor="text1"/>
          <w:sz w:val="22"/>
          <w:szCs w:val="22"/>
        </w:rPr>
        <w:t xml:space="preserve">s </w:t>
      </w:r>
      <w:r w:rsidR="004D329E" w:rsidRPr="002D4A00">
        <w:rPr>
          <w:rFonts w:ascii="Arial" w:hAnsi="Arial" w:cs="Arial"/>
          <w:color w:val="000000" w:themeColor="text1"/>
          <w:sz w:val="22"/>
          <w:szCs w:val="22"/>
        </w:rPr>
        <w:t>et aux membres.</w:t>
      </w:r>
    </w:p>
    <w:p w14:paraId="488A1826" w14:textId="77777777" w:rsidR="00B07419" w:rsidRPr="002D4A00" w:rsidRDefault="00B07419" w:rsidP="006344BC">
      <w:pPr>
        <w:jc w:val="both"/>
        <w:rPr>
          <w:rFonts w:ascii="Arial" w:hAnsi="Arial" w:cs="Arial"/>
          <w:color w:val="000000" w:themeColor="text1"/>
          <w:sz w:val="22"/>
          <w:szCs w:val="22"/>
        </w:rPr>
      </w:pPr>
    </w:p>
    <w:p w14:paraId="74CD4045" w14:textId="219E801C" w:rsidR="00B07419" w:rsidRPr="002D4A00" w:rsidRDefault="004D329E" w:rsidP="006344BC">
      <w:pPr>
        <w:jc w:val="both"/>
        <w:rPr>
          <w:rFonts w:ascii="Arial" w:hAnsi="Arial" w:cs="Arial"/>
          <w:color w:val="000000" w:themeColor="text1"/>
          <w:sz w:val="22"/>
          <w:szCs w:val="22"/>
        </w:rPr>
      </w:pPr>
      <w:r w:rsidRPr="002D4A00">
        <w:rPr>
          <w:rFonts w:ascii="Arial" w:hAnsi="Arial" w:cs="Arial"/>
          <w:color w:val="000000" w:themeColor="text1"/>
          <w:sz w:val="22"/>
          <w:szCs w:val="22"/>
        </w:rPr>
        <w:t xml:space="preserve">Les </w:t>
      </w:r>
      <w:r w:rsidR="00B07419" w:rsidRPr="002D4A00">
        <w:rPr>
          <w:rFonts w:ascii="Arial" w:hAnsi="Arial" w:cs="Arial"/>
          <w:color w:val="000000" w:themeColor="text1"/>
          <w:sz w:val="22"/>
          <w:szCs w:val="22"/>
        </w:rPr>
        <w:t xml:space="preserve">sujets et </w:t>
      </w:r>
      <w:r w:rsidRPr="002D4A00">
        <w:rPr>
          <w:rFonts w:ascii="Arial" w:hAnsi="Arial" w:cs="Arial"/>
          <w:color w:val="000000" w:themeColor="text1"/>
          <w:sz w:val="22"/>
          <w:szCs w:val="22"/>
        </w:rPr>
        <w:t xml:space="preserve">les </w:t>
      </w:r>
      <w:r w:rsidR="00B07419" w:rsidRPr="002D4A00">
        <w:rPr>
          <w:rFonts w:ascii="Arial" w:hAnsi="Arial" w:cs="Arial"/>
          <w:color w:val="000000" w:themeColor="text1"/>
          <w:sz w:val="22"/>
          <w:szCs w:val="22"/>
        </w:rPr>
        <w:t>dossiers abordés</w:t>
      </w:r>
      <w:r w:rsidRPr="002D4A00">
        <w:rPr>
          <w:rFonts w:ascii="Arial" w:hAnsi="Arial" w:cs="Arial"/>
          <w:color w:val="000000" w:themeColor="text1"/>
          <w:sz w:val="22"/>
          <w:szCs w:val="22"/>
        </w:rPr>
        <w:t xml:space="preserve"> cette année</w:t>
      </w:r>
      <w:r w:rsidR="00B07419" w:rsidRPr="002D4A00">
        <w:rPr>
          <w:rFonts w:ascii="Arial" w:hAnsi="Arial" w:cs="Arial"/>
          <w:color w:val="000000" w:themeColor="text1"/>
          <w:sz w:val="22"/>
          <w:szCs w:val="22"/>
        </w:rPr>
        <w:t> :</w:t>
      </w:r>
    </w:p>
    <w:p w14:paraId="01278870" w14:textId="77777777" w:rsidR="00B07419" w:rsidRPr="002D4A00" w:rsidRDefault="00B07419" w:rsidP="006344BC">
      <w:pPr>
        <w:jc w:val="both"/>
        <w:rPr>
          <w:rFonts w:ascii="Arial" w:hAnsi="Arial" w:cs="Arial"/>
          <w:color w:val="000000" w:themeColor="text1"/>
          <w:sz w:val="12"/>
          <w:szCs w:val="12"/>
        </w:rPr>
      </w:pPr>
    </w:p>
    <w:p w14:paraId="5885DA49" w14:textId="583CF08E" w:rsidR="00175458" w:rsidRPr="002D4A00" w:rsidRDefault="00175458" w:rsidP="006344BC">
      <w:pPr>
        <w:pStyle w:val="Paragraphedeliste"/>
        <w:numPr>
          <w:ilvl w:val="0"/>
          <w:numId w:val="20"/>
        </w:numPr>
        <w:spacing w:after="0"/>
        <w:ind w:left="284" w:hanging="284"/>
        <w:jc w:val="both"/>
        <w:rPr>
          <w:rFonts w:ascii="Arial" w:hAnsi="Arial" w:cs="Arial"/>
          <w:color w:val="000000" w:themeColor="text1"/>
          <w:sz w:val="22"/>
          <w:szCs w:val="22"/>
        </w:rPr>
      </w:pPr>
      <w:r w:rsidRPr="002D4A00">
        <w:rPr>
          <w:rFonts w:ascii="Arial" w:hAnsi="Arial" w:cs="Arial"/>
          <w:color w:val="000000" w:themeColor="text1"/>
          <w:sz w:val="22"/>
          <w:szCs w:val="22"/>
        </w:rPr>
        <w:t xml:space="preserve">Le communautaire à </w:t>
      </w:r>
      <w:proofErr w:type="spellStart"/>
      <w:r w:rsidRPr="002D4A00">
        <w:rPr>
          <w:rFonts w:ascii="Arial" w:hAnsi="Arial" w:cs="Arial"/>
          <w:color w:val="000000" w:themeColor="text1"/>
          <w:sz w:val="22"/>
          <w:szCs w:val="22"/>
        </w:rPr>
        <w:t>boutte</w:t>
      </w:r>
      <w:proofErr w:type="spellEnd"/>
      <w:r w:rsidR="00910D4C">
        <w:rPr>
          <w:rFonts w:ascii="Arial" w:hAnsi="Arial" w:cs="Arial"/>
          <w:color w:val="000000" w:themeColor="text1"/>
          <w:sz w:val="22"/>
          <w:szCs w:val="22"/>
        </w:rPr>
        <w:t> </w:t>
      </w:r>
      <w:r w:rsidRPr="002D4A00">
        <w:rPr>
          <w:rFonts w:ascii="Arial" w:hAnsi="Arial" w:cs="Arial"/>
          <w:color w:val="000000" w:themeColor="text1"/>
          <w:sz w:val="22"/>
          <w:szCs w:val="22"/>
        </w:rPr>
        <w:t>!</w:t>
      </w:r>
    </w:p>
    <w:p w14:paraId="2E3011AA" w14:textId="204B521B" w:rsidR="00175458" w:rsidRPr="002D4A00" w:rsidRDefault="00175458" w:rsidP="006344BC">
      <w:pPr>
        <w:pStyle w:val="Paragraphedeliste"/>
        <w:numPr>
          <w:ilvl w:val="0"/>
          <w:numId w:val="20"/>
        </w:numPr>
        <w:spacing w:after="0"/>
        <w:ind w:left="284" w:hanging="284"/>
        <w:jc w:val="both"/>
        <w:rPr>
          <w:rFonts w:ascii="Arial" w:hAnsi="Arial" w:cs="Arial"/>
          <w:color w:val="000000" w:themeColor="text1"/>
          <w:sz w:val="22"/>
          <w:szCs w:val="22"/>
        </w:rPr>
      </w:pPr>
      <w:r w:rsidRPr="002D4A00">
        <w:rPr>
          <w:rFonts w:ascii="Arial" w:hAnsi="Arial" w:cs="Arial"/>
        </w:rPr>
        <w:lastRenderedPageBreak/>
        <w:t>Programme E-PATS</w:t>
      </w:r>
      <w:r w:rsidR="00910D4C">
        <w:rPr>
          <w:rFonts w:ascii="Arial" w:hAnsi="Arial" w:cs="Arial"/>
        </w:rPr>
        <w:t> </w:t>
      </w:r>
      <w:r w:rsidRPr="002D4A00">
        <w:rPr>
          <w:rFonts w:ascii="Arial" w:hAnsi="Arial" w:cs="Arial"/>
          <w:color w:val="000000" w:themeColor="text1"/>
          <w:sz w:val="22"/>
          <w:szCs w:val="22"/>
        </w:rPr>
        <w:t>;</w:t>
      </w:r>
    </w:p>
    <w:p w14:paraId="5BCBCC38" w14:textId="04998C23" w:rsidR="00175458" w:rsidRPr="002D4A00" w:rsidRDefault="00175458" w:rsidP="006344BC">
      <w:pPr>
        <w:pStyle w:val="Paragraphedeliste"/>
        <w:numPr>
          <w:ilvl w:val="0"/>
          <w:numId w:val="20"/>
        </w:numPr>
        <w:spacing w:after="0"/>
        <w:ind w:left="284" w:hanging="284"/>
        <w:jc w:val="both"/>
        <w:rPr>
          <w:rFonts w:ascii="Arial" w:hAnsi="Arial" w:cs="Arial"/>
          <w:color w:val="000000" w:themeColor="text1"/>
          <w:sz w:val="22"/>
          <w:szCs w:val="22"/>
        </w:rPr>
      </w:pPr>
      <w:r w:rsidRPr="002D4A00">
        <w:rPr>
          <w:rFonts w:ascii="Arial" w:hAnsi="Arial" w:cs="Arial"/>
        </w:rPr>
        <w:t>Formation en ligne ENA</w:t>
      </w:r>
      <w:r w:rsidR="00910D4C">
        <w:rPr>
          <w:rFonts w:ascii="Arial" w:hAnsi="Arial" w:cs="Arial"/>
        </w:rPr>
        <w:t> </w:t>
      </w:r>
      <w:r w:rsidRPr="002D4A00">
        <w:rPr>
          <w:rFonts w:ascii="Arial" w:hAnsi="Arial" w:cs="Arial"/>
        </w:rPr>
        <w:t>;</w:t>
      </w:r>
    </w:p>
    <w:p w14:paraId="64A9DD6B" w14:textId="22122C09" w:rsidR="00B07419" w:rsidRPr="002D4A00" w:rsidRDefault="00B07419" w:rsidP="006344BC">
      <w:pPr>
        <w:pStyle w:val="Paragraphedeliste"/>
        <w:numPr>
          <w:ilvl w:val="0"/>
          <w:numId w:val="20"/>
        </w:numPr>
        <w:spacing w:after="0"/>
        <w:ind w:left="284" w:hanging="284"/>
        <w:jc w:val="both"/>
        <w:rPr>
          <w:rFonts w:ascii="Arial" w:hAnsi="Arial" w:cs="Arial"/>
          <w:color w:val="000000" w:themeColor="text1"/>
          <w:sz w:val="22"/>
          <w:szCs w:val="22"/>
        </w:rPr>
      </w:pPr>
      <w:r w:rsidRPr="002D4A00">
        <w:rPr>
          <w:rFonts w:ascii="Arial" w:hAnsi="Arial" w:cs="Arial"/>
          <w:color w:val="000000" w:themeColor="text1"/>
          <w:sz w:val="22"/>
          <w:szCs w:val="22"/>
        </w:rPr>
        <w:t>Gamme de service</w:t>
      </w:r>
      <w:r w:rsidR="00306559" w:rsidRPr="002D4A00">
        <w:rPr>
          <w:rFonts w:ascii="Arial" w:hAnsi="Arial" w:cs="Arial"/>
          <w:color w:val="000000" w:themeColor="text1"/>
          <w:sz w:val="22"/>
          <w:szCs w:val="22"/>
        </w:rPr>
        <w:t xml:space="preserve"> et programme Agir tôt</w:t>
      </w:r>
      <w:r w:rsidRPr="002D4A00">
        <w:rPr>
          <w:rFonts w:ascii="Arial" w:hAnsi="Arial" w:cs="Arial"/>
          <w:color w:val="000000" w:themeColor="text1"/>
          <w:sz w:val="22"/>
          <w:szCs w:val="22"/>
        </w:rPr>
        <w:t> ;</w:t>
      </w:r>
    </w:p>
    <w:p w14:paraId="63A03C91" w14:textId="77777777" w:rsidR="00B07419" w:rsidRPr="002D4A00" w:rsidRDefault="00B07419" w:rsidP="006344BC">
      <w:pPr>
        <w:pStyle w:val="Paragraphedeliste"/>
        <w:numPr>
          <w:ilvl w:val="0"/>
          <w:numId w:val="20"/>
        </w:numPr>
        <w:spacing w:after="0"/>
        <w:ind w:left="284" w:hanging="284"/>
        <w:jc w:val="both"/>
        <w:rPr>
          <w:rFonts w:ascii="Arial" w:hAnsi="Arial" w:cs="Arial"/>
          <w:color w:val="000000" w:themeColor="text1"/>
          <w:sz w:val="22"/>
          <w:szCs w:val="22"/>
        </w:rPr>
      </w:pPr>
      <w:r w:rsidRPr="002D4A00">
        <w:rPr>
          <w:rFonts w:ascii="Arial" w:hAnsi="Arial" w:cs="Arial"/>
          <w:color w:val="000000" w:themeColor="text1"/>
          <w:sz w:val="22"/>
          <w:szCs w:val="22"/>
        </w:rPr>
        <w:t>Camp de jour ;</w:t>
      </w:r>
    </w:p>
    <w:p w14:paraId="15408528" w14:textId="3F38B8EF" w:rsidR="00B07419" w:rsidRPr="002D4A00" w:rsidRDefault="00B07419" w:rsidP="006344BC">
      <w:pPr>
        <w:pStyle w:val="Paragraphedeliste"/>
        <w:numPr>
          <w:ilvl w:val="0"/>
          <w:numId w:val="20"/>
        </w:numPr>
        <w:spacing w:after="0"/>
        <w:ind w:left="284" w:hanging="284"/>
        <w:jc w:val="both"/>
        <w:rPr>
          <w:rFonts w:ascii="Arial" w:hAnsi="Arial" w:cs="Arial"/>
          <w:color w:val="000000" w:themeColor="text1"/>
          <w:sz w:val="22"/>
          <w:szCs w:val="22"/>
        </w:rPr>
      </w:pPr>
      <w:r w:rsidRPr="002D4A00">
        <w:rPr>
          <w:rFonts w:ascii="Arial" w:hAnsi="Arial" w:cs="Arial"/>
          <w:color w:val="000000" w:themeColor="text1"/>
          <w:sz w:val="22"/>
          <w:szCs w:val="22"/>
        </w:rPr>
        <w:t>TEVA</w:t>
      </w:r>
      <w:r w:rsidR="006A5F1A" w:rsidRPr="002D4A00">
        <w:rPr>
          <w:rFonts w:ascii="Arial" w:hAnsi="Arial" w:cs="Arial"/>
          <w:color w:val="000000" w:themeColor="text1"/>
          <w:sz w:val="22"/>
          <w:szCs w:val="22"/>
        </w:rPr>
        <w:t> </w:t>
      </w:r>
      <w:r w:rsidRPr="002D4A00">
        <w:rPr>
          <w:rFonts w:ascii="Arial" w:hAnsi="Arial" w:cs="Arial"/>
          <w:color w:val="000000" w:themeColor="text1"/>
          <w:sz w:val="22"/>
          <w:szCs w:val="22"/>
        </w:rPr>
        <w:t>;</w:t>
      </w:r>
    </w:p>
    <w:p w14:paraId="67411A62" w14:textId="2DBC6195" w:rsidR="00B07419" w:rsidRPr="002D4A00" w:rsidRDefault="00B07419" w:rsidP="006344BC">
      <w:pPr>
        <w:pStyle w:val="Paragraphedeliste"/>
        <w:numPr>
          <w:ilvl w:val="0"/>
          <w:numId w:val="20"/>
        </w:numPr>
        <w:spacing w:after="0"/>
        <w:ind w:left="284" w:hanging="284"/>
        <w:jc w:val="both"/>
        <w:rPr>
          <w:rFonts w:ascii="Arial" w:hAnsi="Arial" w:cs="Arial"/>
          <w:color w:val="000000" w:themeColor="text1"/>
          <w:sz w:val="22"/>
          <w:szCs w:val="22"/>
        </w:rPr>
      </w:pPr>
      <w:r w:rsidRPr="002D4A00">
        <w:rPr>
          <w:rFonts w:ascii="Arial" w:hAnsi="Arial" w:cs="Arial"/>
          <w:color w:val="000000" w:themeColor="text1"/>
          <w:sz w:val="22"/>
          <w:szCs w:val="22"/>
        </w:rPr>
        <w:t>Hébergement et logement</w:t>
      </w:r>
      <w:r w:rsidR="004D329E" w:rsidRPr="002D4A00">
        <w:rPr>
          <w:rFonts w:ascii="Arial" w:hAnsi="Arial" w:cs="Arial"/>
          <w:color w:val="000000" w:themeColor="text1"/>
          <w:sz w:val="22"/>
          <w:szCs w:val="22"/>
        </w:rPr>
        <w:t>s supervisés</w:t>
      </w:r>
      <w:r w:rsidRPr="002D4A00">
        <w:rPr>
          <w:rFonts w:ascii="Arial" w:hAnsi="Arial" w:cs="Arial"/>
          <w:color w:val="000000" w:themeColor="text1"/>
          <w:sz w:val="22"/>
          <w:szCs w:val="22"/>
        </w:rPr>
        <w:t> ;</w:t>
      </w:r>
    </w:p>
    <w:p w14:paraId="479E0D0C" w14:textId="5325DDC8" w:rsidR="00B07419" w:rsidRPr="002D4A00" w:rsidRDefault="00B07419" w:rsidP="006344BC">
      <w:pPr>
        <w:pStyle w:val="Paragraphedeliste"/>
        <w:numPr>
          <w:ilvl w:val="0"/>
          <w:numId w:val="20"/>
        </w:numPr>
        <w:spacing w:after="0"/>
        <w:ind w:left="284" w:hanging="284"/>
        <w:jc w:val="both"/>
        <w:rPr>
          <w:rFonts w:ascii="Arial" w:hAnsi="Arial" w:cs="Arial"/>
          <w:color w:val="000000" w:themeColor="text1"/>
          <w:sz w:val="22"/>
          <w:szCs w:val="22"/>
        </w:rPr>
      </w:pPr>
      <w:r w:rsidRPr="002D4A00">
        <w:rPr>
          <w:rFonts w:ascii="Arial" w:hAnsi="Arial" w:cs="Arial"/>
          <w:color w:val="000000" w:themeColor="text1"/>
          <w:sz w:val="22"/>
          <w:szCs w:val="22"/>
        </w:rPr>
        <w:t>Activités socioprofessionnel</w:t>
      </w:r>
      <w:r w:rsidR="004D329E" w:rsidRPr="002D4A00">
        <w:rPr>
          <w:rFonts w:ascii="Arial" w:hAnsi="Arial" w:cs="Arial"/>
          <w:color w:val="000000" w:themeColor="text1"/>
          <w:sz w:val="22"/>
          <w:szCs w:val="22"/>
        </w:rPr>
        <w:t>les</w:t>
      </w:r>
      <w:r w:rsidRPr="002D4A00">
        <w:rPr>
          <w:rFonts w:ascii="Arial" w:hAnsi="Arial" w:cs="Arial"/>
          <w:color w:val="000000" w:themeColor="text1"/>
          <w:sz w:val="22"/>
          <w:szCs w:val="22"/>
        </w:rPr>
        <w:t xml:space="preserve"> et entente</w:t>
      </w:r>
      <w:r w:rsidR="004D329E" w:rsidRPr="002D4A00">
        <w:rPr>
          <w:rFonts w:ascii="Arial" w:hAnsi="Arial" w:cs="Arial"/>
          <w:color w:val="000000" w:themeColor="text1"/>
          <w:sz w:val="22"/>
          <w:szCs w:val="22"/>
        </w:rPr>
        <w:t>s</w:t>
      </w:r>
      <w:r w:rsidRPr="002D4A00">
        <w:rPr>
          <w:rFonts w:ascii="Arial" w:hAnsi="Arial" w:cs="Arial"/>
          <w:color w:val="000000" w:themeColor="text1"/>
          <w:sz w:val="22"/>
          <w:szCs w:val="22"/>
        </w:rPr>
        <w:t xml:space="preserve"> de service ;</w:t>
      </w:r>
    </w:p>
    <w:p w14:paraId="15677155" w14:textId="77777777" w:rsidR="00B07419" w:rsidRPr="002D4A00" w:rsidRDefault="00B07419" w:rsidP="006344BC">
      <w:pPr>
        <w:pStyle w:val="Paragraphedeliste"/>
        <w:numPr>
          <w:ilvl w:val="0"/>
          <w:numId w:val="20"/>
        </w:numPr>
        <w:spacing w:after="0"/>
        <w:ind w:left="284" w:hanging="284"/>
        <w:jc w:val="both"/>
        <w:rPr>
          <w:rFonts w:ascii="Arial" w:hAnsi="Arial" w:cs="Arial"/>
          <w:color w:val="000000" w:themeColor="text1"/>
          <w:sz w:val="22"/>
          <w:szCs w:val="22"/>
        </w:rPr>
      </w:pPr>
      <w:r w:rsidRPr="002D4A00">
        <w:rPr>
          <w:rFonts w:ascii="Arial" w:hAnsi="Arial" w:cs="Arial"/>
          <w:color w:val="000000" w:themeColor="text1"/>
          <w:sz w:val="22"/>
          <w:szCs w:val="22"/>
        </w:rPr>
        <w:t>Maisons alternatives (MA) ;</w:t>
      </w:r>
    </w:p>
    <w:p w14:paraId="3C7399E7" w14:textId="77777777" w:rsidR="00B07419" w:rsidRPr="002D4A00" w:rsidRDefault="00B07419" w:rsidP="006344BC">
      <w:pPr>
        <w:pStyle w:val="Paragraphedeliste"/>
        <w:numPr>
          <w:ilvl w:val="0"/>
          <w:numId w:val="20"/>
        </w:numPr>
        <w:spacing w:after="0"/>
        <w:ind w:left="284" w:hanging="284"/>
        <w:jc w:val="both"/>
        <w:rPr>
          <w:rFonts w:ascii="Arial" w:hAnsi="Arial" w:cs="Arial"/>
          <w:color w:val="000000" w:themeColor="text1"/>
          <w:sz w:val="22"/>
          <w:szCs w:val="22"/>
        </w:rPr>
      </w:pPr>
      <w:r w:rsidRPr="002D4A00">
        <w:rPr>
          <w:rFonts w:ascii="Arial" w:hAnsi="Arial" w:cs="Arial"/>
          <w:color w:val="000000" w:themeColor="text1"/>
          <w:sz w:val="22"/>
          <w:szCs w:val="22"/>
        </w:rPr>
        <w:t>Soutien à domicile (SÀD) ;</w:t>
      </w:r>
    </w:p>
    <w:p w14:paraId="39E40C75" w14:textId="029DEBEB" w:rsidR="00B07419" w:rsidRPr="002D4A00" w:rsidRDefault="00175458" w:rsidP="006344BC">
      <w:pPr>
        <w:pStyle w:val="Paragraphedeliste"/>
        <w:numPr>
          <w:ilvl w:val="0"/>
          <w:numId w:val="20"/>
        </w:numPr>
        <w:spacing w:after="0"/>
        <w:ind w:left="284" w:hanging="284"/>
        <w:jc w:val="both"/>
        <w:rPr>
          <w:rFonts w:ascii="Arial" w:hAnsi="Arial" w:cs="Arial"/>
          <w:color w:val="000000" w:themeColor="text1"/>
          <w:sz w:val="22"/>
          <w:szCs w:val="22"/>
        </w:rPr>
      </w:pPr>
      <w:r w:rsidRPr="002D4A00">
        <w:rPr>
          <w:rFonts w:ascii="Arial" w:hAnsi="Arial" w:cs="Arial"/>
          <w:sz w:val="22"/>
          <w:szCs w:val="22"/>
        </w:rPr>
        <w:t>Cadre de gestion</w:t>
      </w:r>
      <w:r w:rsidR="009F6720" w:rsidRPr="002D4A00">
        <w:rPr>
          <w:rFonts w:ascii="Arial" w:hAnsi="Arial" w:cs="Arial"/>
          <w:sz w:val="22"/>
          <w:szCs w:val="22"/>
        </w:rPr>
        <w:t>, r</w:t>
      </w:r>
      <w:r w:rsidR="00B07419" w:rsidRPr="002D4A00">
        <w:rPr>
          <w:rFonts w:ascii="Arial" w:hAnsi="Arial" w:cs="Arial"/>
          <w:color w:val="000000" w:themeColor="text1"/>
          <w:sz w:val="22"/>
          <w:szCs w:val="22"/>
        </w:rPr>
        <w:t>épit</w:t>
      </w:r>
      <w:r w:rsidR="00500793" w:rsidRPr="002D4A00">
        <w:rPr>
          <w:rFonts w:ascii="Arial" w:hAnsi="Arial" w:cs="Arial"/>
          <w:color w:val="000000" w:themeColor="text1"/>
          <w:sz w:val="22"/>
          <w:szCs w:val="22"/>
        </w:rPr>
        <w:t xml:space="preserve"> et </w:t>
      </w:r>
      <w:r w:rsidR="004D329E" w:rsidRPr="002D4A00">
        <w:rPr>
          <w:rFonts w:ascii="Arial" w:hAnsi="Arial" w:cs="Arial"/>
          <w:color w:val="000000" w:themeColor="text1"/>
          <w:sz w:val="22"/>
          <w:szCs w:val="22"/>
        </w:rPr>
        <w:t>soutien à la famille (</w:t>
      </w:r>
      <w:r w:rsidR="00B07419" w:rsidRPr="002D4A00">
        <w:rPr>
          <w:rFonts w:ascii="Arial" w:hAnsi="Arial" w:cs="Arial"/>
          <w:color w:val="000000" w:themeColor="text1"/>
          <w:sz w:val="22"/>
          <w:szCs w:val="22"/>
        </w:rPr>
        <w:t>SAF</w:t>
      </w:r>
      <w:r w:rsidR="004D329E" w:rsidRPr="002D4A00">
        <w:rPr>
          <w:rFonts w:ascii="Arial" w:hAnsi="Arial" w:cs="Arial"/>
          <w:color w:val="000000" w:themeColor="text1"/>
          <w:sz w:val="22"/>
          <w:szCs w:val="22"/>
        </w:rPr>
        <w:t>)</w:t>
      </w:r>
      <w:r w:rsidR="00B07419" w:rsidRPr="002D4A00">
        <w:rPr>
          <w:rFonts w:ascii="Arial" w:hAnsi="Arial" w:cs="Arial"/>
          <w:color w:val="000000" w:themeColor="text1"/>
          <w:sz w:val="22"/>
          <w:szCs w:val="22"/>
        </w:rPr>
        <w:t> ;</w:t>
      </w:r>
    </w:p>
    <w:p w14:paraId="3CF223A2" w14:textId="77777777" w:rsidR="00B07419" w:rsidRPr="002D4A00" w:rsidRDefault="00B07419" w:rsidP="006344BC">
      <w:pPr>
        <w:pStyle w:val="Paragraphedeliste"/>
        <w:numPr>
          <w:ilvl w:val="0"/>
          <w:numId w:val="20"/>
        </w:numPr>
        <w:spacing w:after="0"/>
        <w:ind w:left="284" w:hanging="284"/>
        <w:jc w:val="both"/>
        <w:rPr>
          <w:rFonts w:ascii="Arial" w:hAnsi="Arial" w:cs="Arial"/>
          <w:color w:val="000000" w:themeColor="text1"/>
          <w:sz w:val="22"/>
          <w:szCs w:val="22"/>
        </w:rPr>
      </w:pPr>
      <w:r w:rsidRPr="002D4A00">
        <w:rPr>
          <w:rFonts w:ascii="Arial" w:hAnsi="Arial" w:cs="Arial"/>
          <w:color w:val="000000" w:themeColor="text1"/>
          <w:sz w:val="22"/>
          <w:szCs w:val="22"/>
        </w:rPr>
        <w:t>Toutes les politiques et les programmes en lien avec le RSSS.</w:t>
      </w:r>
    </w:p>
    <w:p w14:paraId="304DCAA8" w14:textId="77777777" w:rsidR="00B07419" w:rsidRPr="002D4A00" w:rsidRDefault="00B07419" w:rsidP="006344BC">
      <w:pPr>
        <w:jc w:val="both"/>
        <w:rPr>
          <w:rFonts w:ascii="Arial" w:hAnsi="Arial" w:cs="Arial"/>
          <w:color w:val="000000" w:themeColor="text1"/>
          <w:sz w:val="22"/>
          <w:szCs w:val="22"/>
        </w:rPr>
      </w:pPr>
    </w:p>
    <w:p w14:paraId="11770B8F" w14:textId="77777777" w:rsidR="00421F6A" w:rsidRPr="002D4A00" w:rsidRDefault="00421F6A" w:rsidP="006344BC">
      <w:pPr>
        <w:jc w:val="both"/>
        <w:rPr>
          <w:rFonts w:ascii="Arial" w:hAnsi="Arial" w:cs="Arial"/>
          <w:sz w:val="22"/>
          <w:szCs w:val="22"/>
          <w:shd w:val="clear" w:color="auto" w:fill="FFFFFF"/>
        </w:rPr>
      </w:pPr>
    </w:p>
    <w:p w14:paraId="4A24D580" w14:textId="77777777" w:rsidR="0030038F" w:rsidRPr="002D4A00" w:rsidRDefault="0030038F" w:rsidP="006344BC">
      <w:pPr>
        <w:jc w:val="both"/>
        <w:rPr>
          <w:rFonts w:ascii="Arial" w:hAnsi="Arial" w:cs="Arial"/>
          <w:color w:val="000000" w:themeColor="text1"/>
          <w:sz w:val="22"/>
          <w:szCs w:val="22"/>
        </w:rPr>
      </w:pPr>
    </w:p>
    <w:p w14:paraId="59097B91" w14:textId="46D78808" w:rsidR="00A30104" w:rsidRPr="002D4A00" w:rsidRDefault="00A30104" w:rsidP="006344BC">
      <w:pPr>
        <w:pStyle w:val="Titre3"/>
        <w:spacing w:before="0"/>
        <w:rPr>
          <w:rFonts w:ascii="Arial" w:hAnsi="Arial" w:cs="Arial"/>
          <w:b/>
          <w:bCs/>
          <w:color w:val="auto"/>
          <w:sz w:val="28"/>
          <w:szCs w:val="28"/>
        </w:rPr>
      </w:pPr>
      <w:bookmarkStart w:id="47" w:name="_Toc230691855"/>
      <w:r w:rsidRPr="002D4A00">
        <w:rPr>
          <w:rFonts w:ascii="Arial" w:hAnsi="Arial" w:cs="Arial"/>
          <w:b/>
          <w:bCs/>
          <w:color w:val="auto"/>
          <w:sz w:val="28"/>
          <w:szCs w:val="28"/>
        </w:rPr>
        <w:t>LES PARTENAIRES DU MILIEU COMMUNAUTAIRE</w:t>
      </w:r>
      <w:bookmarkEnd w:id="47"/>
    </w:p>
    <w:p w14:paraId="1BDB4AE1" w14:textId="77777777" w:rsidR="00A946AF" w:rsidRPr="002D4A00" w:rsidRDefault="00A946AF" w:rsidP="006344BC">
      <w:pPr>
        <w:jc w:val="both"/>
        <w:rPr>
          <w:rFonts w:ascii="Arial" w:hAnsi="Arial" w:cs="Arial"/>
        </w:rPr>
      </w:pPr>
    </w:p>
    <w:p w14:paraId="0F5A895B" w14:textId="77777777" w:rsidR="0030038F" w:rsidRPr="002D4A00" w:rsidRDefault="0030038F" w:rsidP="006344BC">
      <w:pPr>
        <w:jc w:val="both"/>
        <w:rPr>
          <w:rFonts w:ascii="Arial" w:hAnsi="Arial" w:cs="Arial"/>
        </w:rPr>
      </w:pPr>
    </w:p>
    <w:p w14:paraId="2F47872E" w14:textId="77777777" w:rsidR="00591E42" w:rsidRPr="002D4A00" w:rsidRDefault="00591E42" w:rsidP="006344BC">
      <w:pPr>
        <w:pStyle w:val="Titre4"/>
        <w:spacing w:before="0"/>
        <w:rPr>
          <w:rFonts w:ascii="Arial" w:hAnsi="Arial" w:cs="Arial"/>
          <w:b/>
          <w:bCs/>
          <w:i w:val="0"/>
          <w:iCs w:val="0"/>
          <w:color w:val="000000" w:themeColor="text1"/>
        </w:rPr>
      </w:pPr>
      <w:r w:rsidRPr="002D4A00">
        <w:rPr>
          <w:rFonts w:ascii="Arial" w:hAnsi="Arial" w:cs="Arial"/>
          <w:b/>
          <w:bCs/>
          <w:i w:val="0"/>
          <w:iCs w:val="0"/>
          <w:color w:val="000000" w:themeColor="text1"/>
        </w:rPr>
        <w:t>Zone loisirs Montérégie (ZLM)</w:t>
      </w:r>
    </w:p>
    <w:p w14:paraId="1756BE42" w14:textId="5BA8AA93" w:rsidR="00A860B1" w:rsidRPr="002D4A00" w:rsidRDefault="00A572AC" w:rsidP="006344BC">
      <w:pPr>
        <w:rPr>
          <w:rFonts w:ascii="Arial" w:hAnsi="Arial" w:cs="Arial"/>
          <w:sz w:val="22"/>
          <w:szCs w:val="22"/>
        </w:rPr>
      </w:pPr>
      <w:r w:rsidRPr="002D4A00">
        <w:rPr>
          <w:rFonts w:ascii="Arial" w:hAnsi="Arial" w:cs="Arial"/>
          <w:sz w:val="22"/>
          <w:szCs w:val="22"/>
        </w:rPr>
        <w:t xml:space="preserve">ZLM a pour </w:t>
      </w:r>
      <w:r w:rsidR="00A860B1" w:rsidRPr="002D4A00">
        <w:rPr>
          <w:rFonts w:ascii="Arial" w:hAnsi="Arial" w:cs="Arial"/>
          <w:sz w:val="22"/>
          <w:szCs w:val="22"/>
        </w:rPr>
        <w:t xml:space="preserve">mission de soutenir les acteurs de la Montérégie dans leurs efforts pour mieux répondre aux besoins en loisir des personnes vivant avec un handicap. </w:t>
      </w:r>
    </w:p>
    <w:p w14:paraId="2B67C83C" w14:textId="77777777" w:rsidR="00EA518A" w:rsidRPr="002D4A00" w:rsidRDefault="00EA518A" w:rsidP="006344BC">
      <w:pPr>
        <w:rPr>
          <w:rFonts w:ascii="Arial" w:hAnsi="Arial" w:cs="Arial"/>
          <w:sz w:val="22"/>
          <w:szCs w:val="22"/>
        </w:rPr>
      </w:pPr>
    </w:p>
    <w:p w14:paraId="06BA935F" w14:textId="1750C8F9" w:rsidR="00591E42" w:rsidRPr="002D4A00" w:rsidRDefault="00591E42" w:rsidP="006344BC">
      <w:pPr>
        <w:rPr>
          <w:rFonts w:ascii="Arial" w:hAnsi="Arial" w:cs="Arial"/>
          <w:sz w:val="22"/>
          <w:szCs w:val="22"/>
        </w:rPr>
      </w:pPr>
      <w:r w:rsidRPr="002D4A00">
        <w:rPr>
          <w:rFonts w:ascii="Arial" w:hAnsi="Arial" w:cs="Arial"/>
          <w:sz w:val="22"/>
          <w:szCs w:val="22"/>
        </w:rPr>
        <w:t>Le GAPHRSM est membre de ZLM</w:t>
      </w:r>
      <w:r w:rsidR="00697469" w:rsidRPr="002D4A00">
        <w:rPr>
          <w:rFonts w:ascii="Arial" w:hAnsi="Arial" w:cs="Arial"/>
          <w:sz w:val="22"/>
          <w:szCs w:val="22"/>
        </w:rPr>
        <w:t xml:space="preserve"> et travaille principalement avec l’organisme sur l’intégration en camps de jour et les loisirs des personnes handicapées</w:t>
      </w:r>
      <w:r w:rsidRPr="002D4A00">
        <w:rPr>
          <w:rFonts w:ascii="Arial" w:hAnsi="Arial" w:cs="Arial"/>
          <w:sz w:val="22"/>
          <w:szCs w:val="22"/>
        </w:rPr>
        <w:t xml:space="preserve">. </w:t>
      </w:r>
    </w:p>
    <w:p w14:paraId="22DD8CAB" w14:textId="77777777" w:rsidR="00591E42" w:rsidRPr="002D4A00" w:rsidRDefault="00591E42" w:rsidP="006344BC"/>
    <w:p w14:paraId="0425CEAA" w14:textId="47CB721D" w:rsidR="00BC16FE" w:rsidRPr="002D4A00" w:rsidRDefault="00BC16FE" w:rsidP="006344BC">
      <w:pPr>
        <w:rPr>
          <w:rFonts w:ascii="Arial" w:hAnsi="Arial" w:cs="Arial"/>
          <w:b/>
          <w:bCs/>
        </w:rPr>
      </w:pPr>
      <w:r w:rsidRPr="002D4A00">
        <w:rPr>
          <w:rFonts w:ascii="Arial" w:hAnsi="Arial" w:cs="Arial"/>
          <w:b/>
          <w:bCs/>
        </w:rPr>
        <w:t xml:space="preserve">Comité </w:t>
      </w:r>
      <w:r w:rsidR="0097677D" w:rsidRPr="002D4A00">
        <w:rPr>
          <w:rFonts w:ascii="Arial" w:hAnsi="Arial" w:cs="Arial"/>
          <w:b/>
          <w:bCs/>
        </w:rPr>
        <w:t xml:space="preserve">régional </w:t>
      </w:r>
      <w:r w:rsidRPr="002D4A00">
        <w:rPr>
          <w:rFonts w:ascii="Arial" w:hAnsi="Arial" w:cs="Arial"/>
          <w:b/>
          <w:bCs/>
        </w:rPr>
        <w:t>camp de jour</w:t>
      </w:r>
    </w:p>
    <w:p w14:paraId="39760C73" w14:textId="7CA71C86" w:rsidR="00BC16FE" w:rsidRPr="002D4A00" w:rsidRDefault="00BC16FE" w:rsidP="006344BC">
      <w:pPr>
        <w:pStyle w:val="Paragraphedeliste"/>
        <w:spacing w:after="0"/>
        <w:ind w:left="0"/>
        <w:jc w:val="both"/>
        <w:rPr>
          <w:rFonts w:ascii="Arial" w:hAnsi="Arial" w:cs="Arial"/>
          <w:sz w:val="22"/>
          <w:szCs w:val="22"/>
        </w:rPr>
      </w:pPr>
      <w:r w:rsidRPr="002D4A00">
        <w:rPr>
          <w:rFonts w:ascii="Arial" w:hAnsi="Arial" w:cs="Arial"/>
          <w:sz w:val="22"/>
          <w:szCs w:val="22"/>
        </w:rPr>
        <w:t xml:space="preserve">Composé de ZLM, </w:t>
      </w:r>
      <w:r w:rsidR="0056434B">
        <w:rPr>
          <w:rFonts w:ascii="Arial" w:hAnsi="Arial" w:cs="Arial"/>
          <w:sz w:val="22"/>
          <w:szCs w:val="22"/>
        </w:rPr>
        <w:t xml:space="preserve">de l’APHRSO, </w:t>
      </w:r>
      <w:r w:rsidR="000D2F0D" w:rsidRPr="002D4A00">
        <w:rPr>
          <w:rFonts w:ascii="Arial" w:hAnsi="Arial" w:cs="Arial"/>
          <w:sz w:val="22"/>
          <w:szCs w:val="22"/>
        </w:rPr>
        <w:t xml:space="preserve">du </w:t>
      </w:r>
      <w:r w:rsidRPr="002D4A00">
        <w:rPr>
          <w:rFonts w:ascii="Arial" w:hAnsi="Arial" w:cs="Arial"/>
          <w:sz w:val="22"/>
          <w:szCs w:val="22"/>
        </w:rPr>
        <w:t xml:space="preserve">GAPHRY et </w:t>
      </w:r>
      <w:r w:rsidR="000D2F0D" w:rsidRPr="002D4A00">
        <w:rPr>
          <w:rFonts w:ascii="Arial" w:hAnsi="Arial" w:cs="Arial"/>
          <w:sz w:val="22"/>
          <w:szCs w:val="22"/>
        </w:rPr>
        <w:t xml:space="preserve">du </w:t>
      </w:r>
      <w:r w:rsidRPr="002D4A00">
        <w:rPr>
          <w:rFonts w:ascii="Arial" w:hAnsi="Arial" w:cs="Arial"/>
          <w:sz w:val="22"/>
          <w:szCs w:val="22"/>
        </w:rPr>
        <w:t>GAPHRSM</w:t>
      </w:r>
      <w:r w:rsidR="0056434B">
        <w:rPr>
          <w:rFonts w:ascii="Arial" w:hAnsi="Arial" w:cs="Arial"/>
          <w:sz w:val="22"/>
          <w:szCs w:val="22"/>
        </w:rPr>
        <w:t xml:space="preserve">. </w:t>
      </w:r>
      <w:r w:rsidR="0097677D" w:rsidRPr="002D4A00">
        <w:rPr>
          <w:rFonts w:ascii="Arial" w:hAnsi="Arial" w:cs="Arial"/>
          <w:sz w:val="22"/>
          <w:szCs w:val="22"/>
        </w:rPr>
        <w:t xml:space="preserve">ZLM </w:t>
      </w:r>
      <w:r w:rsidR="006C7A70" w:rsidRPr="002D4A00">
        <w:rPr>
          <w:rFonts w:ascii="Arial" w:hAnsi="Arial" w:cs="Arial"/>
          <w:sz w:val="22"/>
          <w:szCs w:val="22"/>
        </w:rPr>
        <w:t>assume le leadership.</w:t>
      </w:r>
    </w:p>
    <w:p w14:paraId="00C87691" w14:textId="77777777" w:rsidR="00BC16FE" w:rsidRPr="002D4A00" w:rsidRDefault="00BC16FE" w:rsidP="006344BC">
      <w:pPr>
        <w:pStyle w:val="Paragraphedeliste"/>
        <w:spacing w:after="0"/>
        <w:ind w:left="0"/>
        <w:jc w:val="both"/>
        <w:rPr>
          <w:rFonts w:ascii="Arial" w:hAnsi="Arial" w:cs="Arial"/>
          <w:sz w:val="22"/>
          <w:szCs w:val="22"/>
        </w:rPr>
      </w:pPr>
    </w:p>
    <w:p w14:paraId="30EE106A" w14:textId="327C6B89" w:rsidR="00A65CF9" w:rsidRPr="002D4A00" w:rsidRDefault="00910D4C" w:rsidP="00A65CF9">
      <w:pPr>
        <w:pStyle w:val="Paragraphedeliste"/>
        <w:numPr>
          <w:ilvl w:val="0"/>
          <w:numId w:val="21"/>
        </w:numPr>
        <w:spacing w:after="0"/>
        <w:ind w:left="567" w:hanging="283"/>
        <w:jc w:val="both"/>
        <w:rPr>
          <w:rFonts w:ascii="Arial" w:hAnsi="Arial" w:cs="Arial"/>
          <w:sz w:val="22"/>
          <w:szCs w:val="22"/>
        </w:rPr>
      </w:pPr>
      <w:r>
        <w:rPr>
          <w:rFonts w:ascii="Arial" w:hAnsi="Arial" w:cs="Arial"/>
          <w:sz w:val="22"/>
          <w:szCs w:val="22"/>
        </w:rPr>
        <w:t>Le comité n’est pas actif depuis janvier 2025</w:t>
      </w:r>
      <w:r w:rsidR="00A65CF9" w:rsidRPr="002D4A00">
        <w:rPr>
          <w:rFonts w:ascii="Arial" w:hAnsi="Arial" w:cs="Arial"/>
          <w:sz w:val="22"/>
          <w:szCs w:val="22"/>
        </w:rPr>
        <w:t>.</w:t>
      </w:r>
    </w:p>
    <w:p w14:paraId="05FD8085" w14:textId="77777777" w:rsidR="00BC16FE" w:rsidRPr="002D4A00" w:rsidRDefault="00BC16FE" w:rsidP="006344BC">
      <w:pPr>
        <w:jc w:val="both"/>
        <w:rPr>
          <w:rFonts w:ascii="Arial" w:hAnsi="Arial" w:cs="Arial"/>
        </w:rPr>
      </w:pPr>
    </w:p>
    <w:p w14:paraId="61C9870A" w14:textId="77777777" w:rsidR="00A65CF9" w:rsidRPr="002D4A00" w:rsidRDefault="00A65CF9" w:rsidP="006344BC">
      <w:pPr>
        <w:jc w:val="both"/>
        <w:rPr>
          <w:rFonts w:ascii="Arial" w:hAnsi="Arial" w:cs="Arial"/>
        </w:rPr>
      </w:pPr>
    </w:p>
    <w:p w14:paraId="5BD658F1" w14:textId="52100D40" w:rsidR="00A30104" w:rsidRPr="002D4A00" w:rsidRDefault="00FB3D12" w:rsidP="006344BC">
      <w:pPr>
        <w:pStyle w:val="Titre4"/>
        <w:spacing w:before="0"/>
        <w:rPr>
          <w:rFonts w:ascii="Arial" w:hAnsi="Arial" w:cs="Arial"/>
          <w:b/>
          <w:bCs/>
          <w:i w:val="0"/>
          <w:iCs w:val="0"/>
          <w:color w:val="000000" w:themeColor="text1"/>
        </w:rPr>
      </w:pPr>
      <w:r w:rsidRPr="002D4A00">
        <w:rPr>
          <w:rFonts w:ascii="Arial" w:hAnsi="Arial" w:cs="Arial"/>
          <w:b/>
          <w:bCs/>
          <w:i w:val="0"/>
          <w:iCs w:val="0"/>
          <w:color w:val="000000" w:themeColor="text1"/>
        </w:rPr>
        <w:t xml:space="preserve">Table régionale des organismes communautaires de la </w:t>
      </w:r>
      <w:r w:rsidR="00487C28" w:rsidRPr="002D4A00">
        <w:rPr>
          <w:rFonts w:ascii="Arial" w:hAnsi="Arial" w:cs="Arial"/>
          <w:b/>
          <w:bCs/>
          <w:i w:val="0"/>
          <w:iCs w:val="0"/>
          <w:color w:val="000000" w:themeColor="text1"/>
        </w:rPr>
        <w:t>M</w:t>
      </w:r>
      <w:r w:rsidRPr="002D4A00">
        <w:rPr>
          <w:rFonts w:ascii="Arial" w:hAnsi="Arial" w:cs="Arial"/>
          <w:b/>
          <w:bCs/>
          <w:i w:val="0"/>
          <w:iCs w:val="0"/>
          <w:color w:val="000000" w:themeColor="text1"/>
        </w:rPr>
        <w:t xml:space="preserve">ontérégie </w:t>
      </w:r>
      <w:r w:rsidR="00A30104" w:rsidRPr="002D4A00">
        <w:rPr>
          <w:rFonts w:ascii="Arial" w:hAnsi="Arial" w:cs="Arial"/>
          <w:b/>
          <w:bCs/>
          <w:i w:val="0"/>
          <w:iCs w:val="0"/>
          <w:color w:val="000000" w:themeColor="text1"/>
        </w:rPr>
        <w:t>(TROCM)</w:t>
      </w:r>
    </w:p>
    <w:p w14:paraId="47D51DB8" w14:textId="7B0063C4" w:rsidR="00A860B1" w:rsidRPr="002D4A00" w:rsidRDefault="00A860B1" w:rsidP="006344BC">
      <w:pPr>
        <w:tabs>
          <w:tab w:val="num" w:pos="720"/>
        </w:tabs>
        <w:jc w:val="both"/>
        <w:rPr>
          <w:rFonts w:ascii="Arial" w:hAnsi="Arial" w:cs="Arial"/>
          <w:color w:val="000000" w:themeColor="text1"/>
          <w:sz w:val="22"/>
          <w:szCs w:val="22"/>
        </w:rPr>
      </w:pPr>
      <w:r w:rsidRPr="002D4A00">
        <w:rPr>
          <w:rFonts w:ascii="Arial" w:hAnsi="Arial" w:cs="Arial"/>
          <w:color w:val="000000" w:themeColor="text1"/>
          <w:sz w:val="22"/>
          <w:szCs w:val="22"/>
        </w:rPr>
        <w:t>La TROCM a pour mission de regrouper, défendre et promouvoir les intérêts communs de tous les organismes communautaires autonomes de la Montérégie qui interviennent dans le domaine de la santé et des services sociaux.</w:t>
      </w:r>
    </w:p>
    <w:p w14:paraId="709F6B79" w14:textId="77777777" w:rsidR="00CD373C" w:rsidRPr="002D4A00" w:rsidRDefault="00CD373C" w:rsidP="006344BC">
      <w:pPr>
        <w:tabs>
          <w:tab w:val="num" w:pos="720"/>
        </w:tabs>
        <w:jc w:val="both"/>
        <w:rPr>
          <w:rFonts w:ascii="Arial" w:hAnsi="Arial" w:cs="Arial"/>
          <w:color w:val="000000" w:themeColor="text1"/>
          <w:sz w:val="22"/>
          <w:szCs w:val="22"/>
        </w:rPr>
      </w:pPr>
    </w:p>
    <w:p w14:paraId="3DC944D2" w14:textId="08723BC0" w:rsidR="007A03D1" w:rsidRPr="002D4A00" w:rsidRDefault="00A30104" w:rsidP="006344BC">
      <w:pPr>
        <w:jc w:val="both"/>
        <w:rPr>
          <w:rFonts w:ascii="Arial" w:hAnsi="Arial" w:cs="Arial"/>
          <w:color w:val="000000" w:themeColor="text1"/>
          <w:sz w:val="22"/>
          <w:szCs w:val="22"/>
        </w:rPr>
      </w:pPr>
      <w:r w:rsidRPr="002D4A00">
        <w:rPr>
          <w:rFonts w:ascii="Arial" w:hAnsi="Arial" w:cs="Arial"/>
          <w:color w:val="000000" w:themeColor="text1"/>
          <w:sz w:val="22"/>
          <w:szCs w:val="22"/>
        </w:rPr>
        <w:t>Le GAPHRSM est membre de la TROCM</w:t>
      </w:r>
      <w:r w:rsidR="006A5F1A" w:rsidRPr="002D4A00">
        <w:rPr>
          <w:rFonts w:ascii="Arial" w:hAnsi="Arial" w:cs="Arial"/>
          <w:color w:val="000000" w:themeColor="text1"/>
          <w:sz w:val="22"/>
          <w:szCs w:val="22"/>
        </w:rPr>
        <w:t> </w:t>
      </w:r>
      <w:r w:rsidR="007A03D1" w:rsidRPr="002D4A00">
        <w:rPr>
          <w:rFonts w:ascii="Arial" w:hAnsi="Arial" w:cs="Arial"/>
          <w:color w:val="000000" w:themeColor="text1"/>
          <w:sz w:val="22"/>
          <w:szCs w:val="22"/>
        </w:rPr>
        <w:t>:</w:t>
      </w:r>
    </w:p>
    <w:p w14:paraId="06596D83" w14:textId="77777777" w:rsidR="00CD373C" w:rsidRPr="002D4A00" w:rsidRDefault="00CD373C" w:rsidP="006344BC">
      <w:pPr>
        <w:jc w:val="both"/>
        <w:rPr>
          <w:rFonts w:ascii="Arial" w:hAnsi="Arial" w:cs="Arial"/>
          <w:color w:val="000000" w:themeColor="text1"/>
          <w:sz w:val="12"/>
          <w:szCs w:val="12"/>
        </w:rPr>
      </w:pPr>
    </w:p>
    <w:p w14:paraId="0B74FABD" w14:textId="4511599F" w:rsidR="007A03D1" w:rsidRPr="002D4A00" w:rsidRDefault="007A03D1" w:rsidP="007A03D1">
      <w:pPr>
        <w:pStyle w:val="Paragraphedeliste"/>
        <w:numPr>
          <w:ilvl w:val="1"/>
          <w:numId w:val="40"/>
        </w:numPr>
        <w:jc w:val="both"/>
        <w:rPr>
          <w:rFonts w:ascii="Arial" w:hAnsi="Arial" w:cs="Arial"/>
          <w:color w:val="000000" w:themeColor="text1"/>
          <w:sz w:val="22"/>
          <w:szCs w:val="22"/>
        </w:rPr>
      </w:pPr>
      <w:r w:rsidRPr="002D4A00">
        <w:rPr>
          <w:rFonts w:ascii="Arial" w:hAnsi="Arial" w:cs="Arial"/>
          <w:color w:val="000000" w:themeColor="text1"/>
          <w:sz w:val="22"/>
          <w:szCs w:val="22"/>
        </w:rPr>
        <w:t>P</w:t>
      </w:r>
      <w:r w:rsidR="00E93C41" w:rsidRPr="002D4A00">
        <w:rPr>
          <w:rFonts w:ascii="Arial" w:hAnsi="Arial" w:cs="Arial"/>
          <w:color w:val="000000" w:themeColor="text1"/>
          <w:sz w:val="22"/>
          <w:szCs w:val="22"/>
        </w:rPr>
        <w:t>ar</w:t>
      </w:r>
      <w:r w:rsidR="00A30104" w:rsidRPr="002D4A00">
        <w:rPr>
          <w:rFonts w:ascii="Arial" w:hAnsi="Arial" w:cs="Arial"/>
          <w:color w:val="000000" w:themeColor="text1"/>
          <w:sz w:val="22"/>
          <w:szCs w:val="22"/>
        </w:rPr>
        <w:t>ticip</w:t>
      </w:r>
      <w:r w:rsidR="00EA518A" w:rsidRPr="002D4A00">
        <w:rPr>
          <w:rFonts w:ascii="Arial" w:hAnsi="Arial" w:cs="Arial"/>
          <w:color w:val="000000" w:themeColor="text1"/>
          <w:sz w:val="22"/>
          <w:szCs w:val="22"/>
        </w:rPr>
        <w:t xml:space="preserve">e </w:t>
      </w:r>
      <w:r w:rsidR="00A30104" w:rsidRPr="002D4A00">
        <w:rPr>
          <w:rFonts w:ascii="Arial" w:hAnsi="Arial" w:cs="Arial"/>
          <w:color w:val="000000" w:themeColor="text1"/>
          <w:sz w:val="22"/>
          <w:szCs w:val="22"/>
        </w:rPr>
        <w:t>à l’AGA</w:t>
      </w:r>
      <w:r w:rsidR="00062D4B" w:rsidRPr="002D4A00">
        <w:rPr>
          <w:rFonts w:ascii="Arial" w:hAnsi="Arial" w:cs="Arial"/>
          <w:color w:val="000000" w:themeColor="text1"/>
          <w:sz w:val="22"/>
          <w:szCs w:val="22"/>
        </w:rPr>
        <w:t xml:space="preserve"> et </w:t>
      </w:r>
      <w:r w:rsidR="00EA518A" w:rsidRPr="002D4A00">
        <w:rPr>
          <w:rFonts w:ascii="Arial" w:hAnsi="Arial" w:cs="Arial"/>
          <w:color w:val="000000" w:themeColor="text1"/>
          <w:sz w:val="22"/>
          <w:szCs w:val="22"/>
        </w:rPr>
        <w:t xml:space="preserve">à </w:t>
      </w:r>
      <w:r w:rsidR="00062D4B" w:rsidRPr="002D4A00">
        <w:rPr>
          <w:rFonts w:ascii="Arial" w:hAnsi="Arial" w:cs="Arial"/>
          <w:color w:val="000000" w:themeColor="text1"/>
          <w:sz w:val="22"/>
          <w:szCs w:val="22"/>
        </w:rPr>
        <w:t>l’AGR</w:t>
      </w:r>
      <w:r w:rsidR="006A5F1A" w:rsidRPr="002D4A00">
        <w:rPr>
          <w:rFonts w:ascii="Arial" w:hAnsi="Arial" w:cs="Arial"/>
          <w:color w:val="000000" w:themeColor="text1"/>
          <w:sz w:val="22"/>
          <w:szCs w:val="22"/>
        </w:rPr>
        <w:t> </w:t>
      </w:r>
      <w:r w:rsidRPr="002D4A00">
        <w:rPr>
          <w:rFonts w:ascii="Arial" w:hAnsi="Arial" w:cs="Arial"/>
          <w:color w:val="000000" w:themeColor="text1"/>
          <w:sz w:val="22"/>
          <w:szCs w:val="22"/>
        </w:rPr>
        <w:t>;</w:t>
      </w:r>
    </w:p>
    <w:p w14:paraId="5151A52A" w14:textId="45A7FF01" w:rsidR="007A03D1" w:rsidRPr="002D4A00" w:rsidRDefault="007A03D1" w:rsidP="007A03D1">
      <w:pPr>
        <w:pStyle w:val="Paragraphedeliste"/>
        <w:numPr>
          <w:ilvl w:val="1"/>
          <w:numId w:val="40"/>
        </w:numPr>
        <w:jc w:val="both"/>
        <w:rPr>
          <w:rFonts w:ascii="Arial" w:hAnsi="Arial" w:cs="Arial"/>
          <w:color w:val="000000" w:themeColor="text1"/>
          <w:sz w:val="22"/>
          <w:szCs w:val="22"/>
        </w:rPr>
      </w:pPr>
      <w:r w:rsidRPr="002D4A00">
        <w:rPr>
          <w:rFonts w:ascii="Arial" w:hAnsi="Arial" w:cs="Arial"/>
          <w:color w:val="000000" w:themeColor="text1"/>
          <w:sz w:val="22"/>
          <w:szCs w:val="22"/>
        </w:rPr>
        <w:t>T</w:t>
      </w:r>
      <w:r w:rsidR="00EA518A" w:rsidRPr="002D4A00">
        <w:rPr>
          <w:rFonts w:ascii="Arial" w:hAnsi="Arial" w:cs="Arial"/>
          <w:color w:val="000000" w:themeColor="text1"/>
          <w:sz w:val="22"/>
          <w:szCs w:val="22"/>
        </w:rPr>
        <w:t>ravaille avec l’organisme pour l</w:t>
      </w:r>
      <w:r w:rsidR="00CD373C" w:rsidRPr="002D4A00">
        <w:rPr>
          <w:rFonts w:ascii="Arial" w:hAnsi="Arial" w:cs="Arial"/>
          <w:color w:val="000000" w:themeColor="text1"/>
          <w:sz w:val="22"/>
          <w:szCs w:val="22"/>
        </w:rPr>
        <w:t>’</w:t>
      </w:r>
      <w:r w:rsidRPr="002D4A00">
        <w:rPr>
          <w:rFonts w:ascii="Arial" w:hAnsi="Arial" w:cs="Arial"/>
          <w:color w:val="000000" w:themeColor="text1"/>
          <w:sz w:val="22"/>
          <w:szCs w:val="22"/>
        </w:rPr>
        <w:t xml:space="preserve">amélioration des </w:t>
      </w:r>
      <w:r w:rsidR="0030038F" w:rsidRPr="002D4A00">
        <w:rPr>
          <w:rFonts w:ascii="Arial" w:hAnsi="Arial" w:cs="Arial"/>
          <w:color w:val="000000" w:themeColor="text1"/>
          <w:sz w:val="22"/>
          <w:szCs w:val="22"/>
        </w:rPr>
        <w:t xml:space="preserve">subventions à la mission globale et </w:t>
      </w:r>
      <w:r w:rsidRPr="002D4A00">
        <w:rPr>
          <w:rFonts w:ascii="Arial" w:hAnsi="Arial" w:cs="Arial"/>
          <w:color w:val="000000" w:themeColor="text1"/>
          <w:sz w:val="22"/>
          <w:szCs w:val="22"/>
        </w:rPr>
        <w:t>d</w:t>
      </w:r>
      <w:r w:rsidR="0030038F" w:rsidRPr="002D4A00">
        <w:rPr>
          <w:rFonts w:ascii="Arial" w:hAnsi="Arial" w:cs="Arial"/>
          <w:color w:val="000000" w:themeColor="text1"/>
          <w:sz w:val="22"/>
          <w:szCs w:val="22"/>
        </w:rPr>
        <w:t>es ententes de service</w:t>
      </w:r>
      <w:r w:rsidRPr="002D4A00">
        <w:rPr>
          <w:rFonts w:ascii="Arial" w:hAnsi="Arial" w:cs="Arial"/>
          <w:color w:val="000000" w:themeColor="text1"/>
          <w:sz w:val="22"/>
          <w:szCs w:val="22"/>
        </w:rPr>
        <w:t xml:space="preserve"> du</w:t>
      </w:r>
      <w:r w:rsidR="0030038F" w:rsidRPr="002D4A00">
        <w:rPr>
          <w:rFonts w:ascii="Arial" w:hAnsi="Arial" w:cs="Arial"/>
          <w:color w:val="000000" w:themeColor="text1"/>
          <w:sz w:val="22"/>
          <w:szCs w:val="22"/>
        </w:rPr>
        <w:t xml:space="preserve"> </w:t>
      </w:r>
      <w:r w:rsidRPr="002D4A00">
        <w:rPr>
          <w:rFonts w:ascii="Arial" w:hAnsi="Arial" w:cs="Arial"/>
          <w:color w:val="000000" w:themeColor="text1"/>
          <w:sz w:val="22"/>
          <w:szCs w:val="22"/>
        </w:rPr>
        <w:t>Programme de soutien aux organismes communautaires (</w:t>
      </w:r>
      <w:r w:rsidR="0030038F" w:rsidRPr="002D4A00">
        <w:rPr>
          <w:rFonts w:ascii="Arial" w:hAnsi="Arial" w:cs="Arial"/>
          <w:color w:val="000000" w:themeColor="text1"/>
          <w:sz w:val="22"/>
          <w:szCs w:val="22"/>
        </w:rPr>
        <w:t>PSOC</w:t>
      </w:r>
      <w:r w:rsidRPr="002D4A00">
        <w:rPr>
          <w:rFonts w:ascii="Arial" w:hAnsi="Arial" w:cs="Arial"/>
          <w:color w:val="000000" w:themeColor="text1"/>
          <w:sz w:val="22"/>
          <w:szCs w:val="22"/>
        </w:rPr>
        <w:t>)</w:t>
      </w:r>
      <w:r w:rsidR="0030038F" w:rsidRPr="002D4A00">
        <w:rPr>
          <w:rFonts w:ascii="Arial" w:hAnsi="Arial" w:cs="Arial"/>
          <w:color w:val="000000" w:themeColor="text1"/>
          <w:sz w:val="22"/>
          <w:szCs w:val="22"/>
        </w:rPr>
        <w:t xml:space="preserve"> des organismes</w:t>
      </w:r>
      <w:r w:rsidR="006A5F1A" w:rsidRPr="002D4A00">
        <w:rPr>
          <w:rFonts w:ascii="Arial" w:hAnsi="Arial" w:cs="Arial"/>
          <w:color w:val="000000" w:themeColor="text1"/>
          <w:sz w:val="22"/>
          <w:szCs w:val="22"/>
        </w:rPr>
        <w:t> </w:t>
      </w:r>
      <w:r w:rsidRPr="002D4A00">
        <w:rPr>
          <w:rFonts w:ascii="Arial" w:hAnsi="Arial" w:cs="Arial"/>
          <w:color w:val="000000" w:themeColor="text1"/>
          <w:sz w:val="22"/>
          <w:szCs w:val="22"/>
        </w:rPr>
        <w:t>;</w:t>
      </w:r>
    </w:p>
    <w:p w14:paraId="06D1B0FE" w14:textId="11A1C248" w:rsidR="00162D81" w:rsidRPr="002D4A00" w:rsidRDefault="007A03D1" w:rsidP="007A03D1">
      <w:pPr>
        <w:pStyle w:val="Paragraphedeliste"/>
        <w:numPr>
          <w:ilvl w:val="1"/>
          <w:numId w:val="40"/>
        </w:numPr>
        <w:jc w:val="both"/>
        <w:rPr>
          <w:rFonts w:ascii="Arial" w:hAnsi="Arial" w:cs="Arial"/>
          <w:color w:val="000000" w:themeColor="text1"/>
          <w:sz w:val="22"/>
          <w:szCs w:val="22"/>
        </w:rPr>
      </w:pPr>
      <w:r w:rsidRPr="002D4A00">
        <w:rPr>
          <w:rFonts w:ascii="Arial" w:hAnsi="Arial" w:cs="Arial"/>
          <w:color w:val="000000" w:themeColor="text1"/>
          <w:sz w:val="22"/>
          <w:szCs w:val="22"/>
        </w:rPr>
        <w:t xml:space="preserve">Travaille avec l’organisme pour la </w:t>
      </w:r>
      <w:r w:rsidR="00EA518A" w:rsidRPr="002D4A00">
        <w:rPr>
          <w:rFonts w:ascii="Arial" w:hAnsi="Arial" w:cs="Arial"/>
          <w:color w:val="000000" w:themeColor="text1"/>
          <w:sz w:val="22"/>
          <w:szCs w:val="22"/>
        </w:rPr>
        <w:t>transformation sociale</w:t>
      </w:r>
      <w:r w:rsidR="00910D4C">
        <w:rPr>
          <w:rFonts w:ascii="Arial" w:hAnsi="Arial" w:cs="Arial"/>
          <w:color w:val="000000" w:themeColor="text1"/>
          <w:sz w:val="22"/>
          <w:szCs w:val="22"/>
        </w:rPr>
        <w:t> </w:t>
      </w:r>
      <w:r w:rsidR="00162D81" w:rsidRPr="002D4A00">
        <w:rPr>
          <w:rFonts w:ascii="Arial" w:hAnsi="Arial" w:cs="Arial"/>
          <w:color w:val="000000" w:themeColor="text1"/>
          <w:sz w:val="22"/>
          <w:szCs w:val="22"/>
        </w:rPr>
        <w:t>;</w:t>
      </w:r>
    </w:p>
    <w:p w14:paraId="491F0BA3" w14:textId="34E56595" w:rsidR="00A30104" w:rsidRPr="002D4A00" w:rsidRDefault="00162D81" w:rsidP="007A03D1">
      <w:pPr>
        <w:pStyle w:val="Paragraphedeliste"/>
        <w:numPr>
          <w:ilvl w:val="1"/>
          <w:numId w:val="40"/>
        </w:numPr>
        <w:jc w:val="both"/>
        <w:rPr>
          <w:rFonts w:ascii="Arial" w:hAnsi="Arial" w:cs="Arial"/>
          <w:color w:val="000000" w:themeColor="text1"/>
          <w:sz w:val="22"/>
          <w:szCs w:val="22"/>
        </w:rPr>
      </w:pPr>
      <w:r w:rsidRPr="002D4A00">
        <w:rPr>
          <w:rFonts w:ascii="Arial" w:hAnsi="Arial" w:cs="Arial"/>
          <w:color w:val="000000" w:themeColor="text1"/>
          <w:sz w:val="22"/>
          <w:szCs w:val="22"/>
        </w:rPr>
        <w:t xml:space="preserve">Participe aux activités du mouvement </w:t>
      </w:r>
      <w:r w:rsidRPr="002D4A00">
        <w:rPr>
          <w:rFonts w:ascii="Arial" w:hAnsi="Arial" w:cs="Arial"/>
          <w:i/>
          <w:iCs/>
          <w:color w:val="000000" w:themeColor="text1"/>
          <w:sz w:val="22"/>
          <w:szCs w:val="22"/>
        </w:rPr>
        <w:t xml:space="preserve">Le communautaire à </w:t>
      </w:r>
      <w:proofErr w:type="spellStart"/>
      <w:r w:rsidRPr="002D4A00">
        <w:rPr>
          <w:rFonts w:ascii="Arial" w:hAnsi="Arial" w:cs="Arial"/>
          <w:i/>
          <w:iCs/>
          <w:color w:val="000000" w:themeColor="text1"/>
          <w:sz w:val="22"/>
          <w:szCs w:val="22"/>
        </w:rPr>
        <w:t>boutte</w:t>
      </w:r>
      <w:proofErr w:type="spellEnd"/>
      <w:r w:rsidR="00910D4C">
        <w:rPr>
          <w:rFonts w:ascii="Arial" w:hAnsi="Arial" w:cs="Arial"/>
          <w:i/>
          <w:iCs/>
          <w:color w:val="000000" w:themeColor="text1"/>
          <w:sz w:val="22"/>
          <w:szCs w:val="22"/>
        </w:rPr>
        <w:t> </w:t>
      </w:r>
      <w:r w:rsidRPr="002D4A00">
        <w:rPr>
          <w:rFonts w:ascii="Arial" w:hAnsi="Arial" w:cs="Arial"/>
          <w:i/>
          <w:iCs/>
          <w:color w:val="000000" w:themeColor="text1"/>
          <w:sz w:val="22"/>
          <w:szCs w:val="22"/>
        </w:rPr>
        <w:t>!</w:t>
      </w:r>
      <w:r w:rsidRPr="002D4A00">
        <w:rPr>
          <w:rFonts w:ascii="Arial" w:hAnsi="Arial" w:cs="Arial"/>
          <w:color w:val="000000" w:themeColor="text1"/>
          <w:sz w:val="22"/>
          <w:szCs w:val="22"/>
        </w:rPr>
        <w:t xml:space="preserve"> en appui à ses membres</w:t>
      </w:r>
      <w:r w:rsidR="00AC3672" w:rsidRPr="002D4A00">
        <w:rPr>
          <w:rFonts w:ascii="Arial" w:hAnsi="Arial" w:cs="Arial"/>
          <w:color w:val="000000" w:themeColor="text1"/>
          <w:sz w:val="22"/>
          <w:szCs w:val="22"/>
        </w:rPr>
        <w:t>.</w:t>
      </w:r>
    </w:p>
    <w:p w14:paraId="600DD7EE" w14:textId="77777777" w:rsidR="00A946AF" w:rsidRPr="002D4A00" w:rsidRDefault="00A946AF" w:rsidP="006344BC">
      <w:pPr>
        <w:jc w:val="both"/>
        <w:rPr>
          <w:rFonts w:ascii="Arial" w:hAnsi="Arial" w:cs="Arial"/>
          <w:color w:val="000000" w:themeColor="text1"/>
          <w:sz w:val="22"/>
          <w:szCs w:val="22"/>
        </w:rPr>
      </w:pPr>
    </w:p>
    <w:p w14:paraId="42C00D83" w14:textId="78E12A2E" w:rsidR="00B51B2D" w:rsidRPr="002D4A00" w:rsidRDefault="00952E24" w:rsidP="006344BC">
      <w:pPr>
        <w:jc w:val="both"/>
        <w:rPr>
          <w:rFonts w:ascii="Arial" w:hAnsi="Arial" w:cs="Arial"/>
          <w:color w:val="000000" w:themeColor="text1"/>
          <w:sz w:val="22"/>
          <w:szCs w:val="22"/>
        </w:rPr>
      </w:pPr>
      <w:r w:rsidRPr="002D4A00">
        <w:rPr>
          <w:rFonts w:ascii="Arial" w:hAnsi="Arial" w:cs="Arial"/>
          <w:b/>
          <w:bCs/>
          <w:sz w:val="22"/>
          <w:szCs w:val="22"/>
        </w:rPr>
        <w:t xml:space="preserve">Post </w:t>
      </w:r>
      <w:r w:rsidR="003D2B72" w:rsidRPr="002D4A00">
        <w:rPr>
          <w:rFonts w:ascii="Arial" w:hAnsi="Arial" w:cs="Arial"/>
          <w:b/>
          <w:bCs/>
          <w:sz w:val="22"/>
          <w:szCs w:val="22"/>
        </w:rPr>
        <w:t>Colloque «</w:t>
      </w:r>
      <w:r w:rsidR="006A5F1A" w:rsidRPr="002D4A00">
        <w:rPr>
          <w:rFonts w:ascii="Arial" w:hAnsi="Arial" w:cs="Arial"/>
          <w:b/>
          <w:bCs/>
          <w:sz w:val="22"/>
          <w:szCs w:val="22"/>
        </w:rPr>
        <w:t> </w:t>
      </w:r>
      <w:r w:rsidR="00A225C0" w:rsidRPr="002D4A00">
        <w:rPr>
          <w:rFonts w:ascii="Arial" w:hAnsi="Arial" w:cs="Arial"/>
          <w:b/>
          <w:bCs/>
          <w:sz w:val="22"/>
          <w:szCs w:val="22"/>
        </w:rPr>
        <w:t xml:space="preserve">La Montérégie en action pour la </w:t>
      </w:r>
      <w:r w:rsidR="007A03D1" w:rsidRPr="002D4A00">
        <w:rPr>
          <w:rFonts w:ascii="Arial" w:hAnsi="Arial" w:cs="Arial"/>
          <w:b/>
          <w:bCs/>
          <w:sz w:val="22"/>
          <w:szCs w:val="22"/>
        </w:rPr>
        <w:t xml:space="preserve">proche </w:t>
      </w:r>
      <w:proofErr w:type="spellStart"/>
      <w:r w:rsidR="007A03D1" w:rsidRPr="002D4A00">
        <w:rPr>
          <w:rFonts w:ascii="Arial" w:hAnsi="Arial" w:cs="Arial"/>
          <w:b/>
          <w:bCs/>
          <w:sz w:val="22"/>
          <w:szCs w:val="22"/>
        </w:rPr>
        <w:t>aidance</w:t>
      </w:r>
      <w:proofErr w:type="spellEnd"/>
      <w:r w:rsidR="007A03D1" w:rsidRPr="002D4A00">
        <w:rPr>
          <w:rFonts w:ascii="Arial" w:hAnsi="Arial" w:cs="Arial"/>
          <w:b/>
          <w:bCs/>
          <w:sz w:val="22"/>
          <w:szCs w:val="22"/>
        </w:rPr>
        <w:t xml:space="preserve"> (PA)</w:t>
      </w:r>
      <w:r w:rsidR="006A5F1A" w:rsidRPr="002D4A00">
        <w:rPr>
          <w:rFonts w:ascii="Arial" w:hAnsi="Arial" w:cs="Arial"/>
          <w:b/>
          <w:bCs/>
          <w:sz w:val="22"/>
          <w:szCs w:val="22"/>
        </w:rPr>
        <w:t> </w:t>
      </w:r>
      <w:r w:rsidR="003D2B72" w:rsidRPr="002D4A00">
        <w:rPr>
          <w:rFonts w:ascii="Arial" w:hAnsi="Arial" w:cs="Arial"/>
          <w:b/>
          <w:bCs/>
          <w:sz w:val="22"/>
          <w:szCs w:val="22"/>
        </w:rPr>
        <w:t>»</w:t>
      </w:r>
      <w:r w:rsidR="00A225C0" w:rsidRPr="002D4A00">
        <w:rPr>
          <w:rFonts w:ascii="Arial" w:hAnsi="Arial" w:cs="Arial"/>
          <w:sz w:val="22"/>
          <w:szCs w:val="22"/>
        </w:rPr>
        <w:t xml:space="preserve"> : </w:t>
      </w:r>
      <w:r w:rsidR="003D2B72" w:rsidRPr="002D4A00">
        <w:rPr>
          <w:rFonts w:ascii="Arial" w:hAnsi="Arial" w:cs="Arial"/>
          <w:sz w:val="22"/>
          <w:szCs w:val="22"/>
        </w:rPr>
        <w:t xml:space="preserve">le GAPHRSM fait partie du comité composé de la TROCM, </w:t>
      </w:r>
      <w:r w:rsidR="003878EC" w:rsidRPr="002D4A00">
        <w:rPr>
          <w:rFonts w:ascii="Arial" w:hAnsi="Arial" w:cs="Arial"/>
          <w:sz w:val="22"/>
          <w:szCs w:val="22"/>
        </w:rPr>
        <w:t>d</w:t>
      </w:r>
      <w:r w:rsidR="003D2B72" w:rsidRPr="002D4A00">
        <w:rPr>
          <w:rFonts w:ascii="Arial" w:hAnsi="Arial" w:cs="Arial"/>
          <w:sz w:val="22"/>
          <w:szCs w:val="22"/>
        </w:rPr>
        <w:t xml:space="preserve">es coordonnateurs des CISSS, </w:t>
      </w:r>
      <w:r w:rsidR="003878EC" w:rsidRPr="002D4A00">
        <w:rPr>
          <w:rFonts w:ascii="Arial" w:hAnsi="Arial" w:cs="Arial"/>
          <w:sz w:val="22"/>
          <w:szCs w:val="22"/>
        </w:rPr>
        <w:t xml:space="preserve">de </w:t>
      </w:r>
      <w:r w:rsidR="003D2B72" w:rsidRPr="002D4A00">
        <w:rPr>
          <w:rFonts w:ascii="Arial" w:hAnsi="Arial" w:cs="Arial"/>
          <w:sz w:val="22"/>
          <w:szCs w:val="22"/>
        </w:rPr>
        <w:t xml:space="preserve">L’APPUI et </w:t>
      </w:r>
      <w:r w:rsidR="003878EC" w:rsidRPr="002D4A00">
        <w:rPr>
          <w:rFonts w:ascii="Arial" w:hAnsi="Arial" w:cs="Arial"/>
          <w:sz w:val="22"/>
          <w:szCs w:val="22"/>
        </w:rPr>
        <w:t>d</w:t>
      </w:r>
      <w:r w:rsidR="003D2B72" w:rsidRPr="002D4A00">
        <w:rPr>
          <w:rFonts w:ascii="Arial" w:hAnsi="Arial" w:cs="Arial"/>
          <w:color w:val="000000"/>
          <w:sz w:val="22"/>
          <w:szCs w:val="22"/>
          <w:shd w:val="clear" w:color="auto" w:fill="FFFFFF"/>
        </w:rPr>
        <w:t xml:space="preserve">es principaux </w:t>
      </w:r>
      <w:r w:rsidR="003D2B72" w:rsidRPr="002D4A00">
        <w:rPr>
          <w:rFonts w:ascii="Arial" w:hAnsi="Arial" w:cs="Arial"/>
          <w:sz w:val="22"/>
          <w:szCs w:val="22"/>
        </w:rPr>
        <w:t xml:space="preserve">regroupements concernés par la </w:t>
      </w:r>
      <w:r w:rsidR="00CD373C" w:rsidRPr="002D4A00">
        <w:rPr>
          <w:rFonts w:ascii="Arial" w:hAnsi="Arial" w:cs="Arial"/>
          <w:sz w:val="22"/>
          <w:szCs w:val="22"/>
        </w:rPr>
        <w:t xml:space="preserve">proche </w:t>
      </w:r>
      <w:proofErr w:type="spellStart"/>
      <w:r w:rsidR="00CD373C" w:rsidRPr="002D4A00">
        <w:rPr>
          <w:rFonts w:ascii="Arial" w:hAnsi="Arial" w:cs="Arial"/>
          <w:sz w:val="22"/>
          <w:szCs w:val="22"/>
        </w:rPr>
        <w:t>aidance</w:t>
      </w:r>
      <w:proofErr w:type="spellEnd"/>
      <w:r w:rsidR="00CD373C" w:rsidRPr="002D4A00">
        <w:rPr>
          <w:rFonts w:ascii="Arial" w:hAnsi="Arial" w:cs="Arial"/>
          <w:sz w:val="22"/>
          <w:szCs w:val="22"/>
        </w:rPr>
        <w:t xml:space="preserve"> </w:t>
      </w:r>
      <w:r w:rsidR="003D2B72" w:rsidRPr="002D4A00">
        <w:rPr>
          <w:rFonts w:ascii="Arial" w:hAnsi="Arial" w:cs="Arial"/>
          <w:sz w:val="22"/>
          <w:szCs w:val="22"/>
        </w:rPr>
        <w:t>en Montérégie. Le co</w:t>
      </w:r>
      <w:r w:rsidR="00C4059F" w:rsidRPr="002D4A00">
        <w:rPr>
          <w:rFonts w:ascii="Arial" w:hAnsi="Arial" w:cs="Arial"/>
          <w:sz w:val="22"/>
          <w:szCs w:val="22"/>
        </w:rPr>
        <w:t xml:space="preserve">mité travaille sur </w:t>
      </w:r>
      <w:r w:rsidR="003D2B72" w:rsidRPr="002D4A00">
        <w:rPr>
          <w:rFonts w:ascii="Arial" w:hAnsi="Arial" w:cs="Arial"/>
          <w:sz w:val="22"/>
          <w:szCs w:val="22"/>
        </w:rPr>
        <w:t xml:space="preserve">les actes </w:t>
      </w:r>
      <w:proofErr w:type="spellStart"/>
      <w:r w:rsidR="003D2B72" w:rsidRPr="002D4A00">
        <w:rPr>
          <w:rFonts w:ascii="Arial" w:hAnsi="Arial" w:cs="Arial"/>
          <w:sz w:val="22"/>
          <w:szCs w:val="22"/>
        </w:rPr>
        <w:t>postcolloque</w:t>
      </w:r>
      <w:proofErr w:type="spellEnd"/>
      <w:r w:rsidR="00C4059F" w:rsidRPr="002D4A00">
        <w:rPr>
          <w:rFonts w:ascii="Arial" w:hAnsi="Arial" w:cs="Arial"/>
          <w:sz w:val="22"/>
          <w:szCs w:val="22"/>
        </w:rPr>
        <w:t xml:space="preserve"> et une grande consultation</w:t>
      </w:r>
      <w:r w:rsidR="003D2B72" w:rsidRPr="002D4A00">
        <w:rPr>
          <w:rFonts w:ascii="Arial" w:hAnsi="Arial" w:cs="Arial"/>
          <w:sz w:val="22"/>
          <w:szCs w:val="22"/>
        </w:rPr>
        <w:t>.</w:t>
      </w:r>
    </w:p>
    <w:p w14:paraId="5852CF13" w14:textId="77777777" w:rsidR="00487C28" w:rsidRPr="002D4A00" w:rsidRDefault="00487C28" w:rsidP="006344BC">
      <w:pPr>
        <w:jc w:val="both"/>
        <w:rPr>
          <w:rFonts w:ascii="Arial" w:hAnsi="Arial" w:cs="Arial"/>
          <w:color w:val="000000" w:themeColor="text1"/>
          <w:sz w:val="22"/>
          <w:szCs w:val="22"/>
        </w:rPr>
      </w:pPr>
    </w:p>
    <w:p w14:paraId="0565B3E1" w14:textId="77777777" w:rsidR="003D2B72" w:rsidRPr="002D4A00" w:rsidRDefault="003D2B72" w:rsidP="006344BC">
      <w:pPr>
        <w:jc w:val="both"/>
        <w:rPr>
          <w:rFonts w:ascii="Arial" w:hAnsi="Arial" w:cs="Arial"/>
          <w:color w:val="000000" w:themeColor="text1"/>
          <w:sz w:val="22"/>
          <w:szCs w:val="22"/>
        </w:rPr>
      </w:pPr>
    </w:p>
    <w:p w14:paraId="18261A93" w14:textId="3E86DBE9" w:rsidR="00AB6C59" w:rsidRPr="002D4A00" w:rsidRDefault="00FB3D12" w:rsidP="006344BC">
      <w:pPr>
        <w:pStyle w:val="Titre4"/>
        <w:spacing w:before="0"/>
        <w:rPr>
          <w:rFonts w:ascii="Arial" w:hAnsi="Arial" w:cs="Arial"/>
          <w:b/>
          <w:bCs/>
          <w:i w:val="0"/>
          <w:iCs w:val="0"/>
          <w:color w:val="000000" w:themeColor="text1"/>
        </w:rPr>
      </w:pPr>
      <w:r w:rsidRPr="002D4A00">
        <w:rPr>
          <w:rFonts w:ascii="Arial" w:hAnsi="Arial" w:cs="Arial"/>
          <w:b/>
          <w:bCs/>
          <w:i w:val="0"/>
          <w:iCs w:val="0"/>
          <w:color w:val="000000" w:themeColor="text1"/>
        </w:rPr>
        <w:lastRenderedPageBreak/>
        <w:t>Service d’aide en emploi et de placement en entreprise</w:t>
      </w:r>
      <w:r w:rsidR="00AB6C59" w:rsidRPr="002D4A00">
        <w:rPr>
          <w:rFonts w:ascii="Arial" w:hAnsi="Arial" w:cs="Arial"/>
          <w:b/>
          <w:bCs/>
          <w:i w:val="0"/>
          <w:iCs w:val="0"/>
          <w:color w:val="000000" w:themeColor="text1"/>
        </w:rPr>
        <w:t xml:space="preserve"> (SDEM SEMO)</w:t>
      </w:r>
    </w:p>
    <w:p w14:paraId="47E85034" w14:textId="03AD452A" w:rsidR="005B04C0" w:rsidRPr="002D4A00" w:rsidRDefault="00A860B1" w:rsidP="006344BC">
      <w:pPr>
        <w:jc w:val="both"/>
        <w:rPr>
          <w:rFonts w:ascii="Arial" w:hAnsi="Arial" w:cs="Arial"/>
          <w:color w:val="000000" w:themeColor="text1"/>
          <w:sz w:val="22"/>
          <w:szCs w:val="22"/>
        </w:rPr>
      </w:pPr>
      <w:r w:rsidRPr="002D4A00">
        <w:rPr>
          <w:rFonts w:ascii="Arial" w:hAnsi="Arial" w:cs="Arial"/>
          <w:color w:val="000000" w:themeColor="text1"/>
          <w:sz w:val="22"/>
          <w:szCs w:val="22"/>
        </w:rPr>
        <w:t>L</w:t>
      </w:r>
      <w:r w:rsidR="005B04C0" w:rsidRPr="002D4A00">
        <w:rPr>
          <w:rFonts w:ascii="Arial" w:hAnsi="Arial" w:cs="Arial"/>
          <w:color w:val="000000" w:themeColor="text1"/>
          <w:sz w:val="22"/>
          <w:szCs w:val="22"/>
        </w:rPr>
        <w:t>e SDEM SEMO Montérégie est le trait d’union entre les personnes handicapées désireuses de s’intégrer à un milieu du travail et les organisations à la recherche d’employés motivés, performants et prêts à mettre leurs compétences en action.</w:t>
      </w:r>
    </w:p>
    <w:p w14:paraId="2AA5398A" w14:textId="77777777" w:rsidR="005B04C0" w:rsidRPr="002D4A00" w:rsidRDefault="005B04C0" w:rsidP="006344BC">
      <w:pPr>
        <w:jc w:val="both"/>
        <w:rPr>
          <w:rFonts w:ascii="Arial" w:hAnsi="Arial" w:cs="Arial"/>
          <w:color w:val="000000" w:themeColor="text1"/>
          <w:sz w:val="22"/>
          <w:szCs w:val="22"/>
        </w:rPr>
      </w:pPr>
    </w:p>
    <w:p w14:paraId="17EE3604" w14:textId="3A0F7C23" w:rsidR="0082032F" w:rsidRPr="002D4A00" w:rsidRDefault="0082032F" w:rsidP="0082032F">
      <w:pPr>
        <w:jc w:val="both"/>
        <w:rPr>
          <w:rFonts w:ascii="Arial" w:hAnsi="Arial" w:cs="Arial"/>
          <w:color w:val="000000" w:themeColor="text1"/>
          <w:sz w:val="22"/>
          <w:szCs w:val="22"/>
        </w:rPr>
      </w:pPr>
      <w:r w:rsidRPr="002D4A00">
        <w:rPr>
          <w:rFonts w:ascii="Arial" w:hAnsi="Arial" w:cs="Arial"/>
          <w:sz w:val="22"/>
          <w:szCs w:val="22"/>
        </w:rPr>
        <w:t xml:space="preserve">Le conseil d’administration est composé de sept (7) administrateurs élus parmi des établissements, des intéressés et des organismes. </w:t>
      </w:r>
    </w:p>
    <w:p w14:paraId="11675028" w14:textId="77777777" w:rsidR="005B04C0" w:rsidRPr="002D4A00" w:rsidRDefault="005B04C0" w:rsidP="006344BC">
      <w:pPr>
        <w:jc w:val="both"/>
        <w:rPr>
          <w:rFonts w:ascii="Arial" w:hAnsi="Arial" w:cs="Arial"/>
          <w:color w:val="000000" w:themeColor="text1"/>
          <w:sz w:val="22"/>
          <w:szCs w:val="22"/>
        </w:rPr>
      </w:pPr>
    </w:p>
    <w:p w14:paraId="23CFD21D" w14:textId="05A6F40A" w:rsidR="0082032F" w:rsidRPr="002D4A00" w:rsidRDefault="0082032F" w:rsidP="0082032F">
      <w:pPr>
        <w:pStyle w:val="Paragraphedeliste"/>
        <w:numPr>
          <w:ilvl w:val="0"/>
          <w:numId w:val="16"/>
        </w:numPr>
        <w:spacing w:after="0"/>
        <w:jc w:val="both"/>
        <w:rPr>
          <w:rFonts w:ascii="Arial" w:hAnsi="Arial" w:cs="Arial"/>
          <w:color w:val="000000" w:themeColor="text1"/>
          <w:sz w:val="22"/>
          <w:szCs w:val="22"/>
        </w:rPr>
      </w:pPr>
      <w:r w:rsidRPr="002D4A00">
        <w:rPr>
          <w:rFonts w:ascii="Arial" w:hAnsi="Arial" w:cs="Arial"/>
          <w:color w:val="000000" w:themeColor="text1"/>
          <w:sz w:val="22"/>
          <w:szCs w:val="22"/>
        </w:rPr>
        <w:t xml:space="preserve">Le GAPHRSM est membre du SDEM SEMO et participe à </w:t>
      </w:r>
      <w:r w:rsidRPr="002D4A00">
        <w:rPr>
          <w:rFonts w:ascii="Arial" w:hAnsi="Arial" w:cs="Arial"/>
          <w:sz w:val="22"/>
          <w:szCs w:val="22"/>
        </w:rPr>
        <w:t>l’</w:t>
      </w:r>
      <w:r w:rsidRPr="002D4A00">
        <w:rPr>
          <w:rFonts w:ascii="Arial" w:hAnsi="Arial" w:cs="Arial"/>
          <w:color w:val="000000" w:themeColor="text1"/>
          <w:sz w:val="22"/>
          <w:szCs w:val="22"/>
        </w:rPr>
        <w:t>assemblée générale annuelle</w:t>
      </w:r>
      <w:r w:rsidR="00910D4C">
        <w:rPr>
          <w:rFonts w:ascii="Arial" w:hAnsi="Arial" w:cs="Arial"/>
          <w:color w:val="000000" w:themeColor="text1"/>
          <w:sz w:val="22"/>
          <w:szCs w:val="22"/>
        </w:rPr>
        <w:t> </w:t>
      </w:r>
      <w:r w:rsidRPr="002D4A00">
        <w:rPr>
          <w:rFonts w:ascii="Arial" w:hAnsi="Arial" w:cs="Arial"/>
          <w:color w:val="000000" w:themeColor="text1"/>
          <w:sz w:val="22"/>
          <w:szCs w:val="22"/>
        </w:rPr>
        <w:t>;</w:t>
      </w:r>
    </w:p>
    <w:p w14:paraId="1607119D" w14:textId="70ECD9BA" w:rsidR="0082032F" w:rsidRPr="002D4A00" w:rsidRDefault="0082032F" w:rsidP="0082032F">
      <w:pPr>
        <w:pStyle w:val="Paragraphedeliste"/>
        <w:numPr>
          <w:ilvl w:val="0"/>
          <w:numId w:val="16"/>
        </w:numPr>
        <w:spacing w:after="0"/>
        <w:jc w:val="both"/>
        <w:rPr>
          <w:rFonts w:ascii="Arial" w:hAnsi="Arial" w:cs="Arial"/>
          <w:color w:val="000000" w:themeColor="text1"/>
          <w:sz w:val="22"/>
          <w:szCs w:val="22"/>
        </w:rPr>
      </w:pPr>
      <w:r w:rsidRPr="002D4A00">
        <w:rPr>
          <w:rFonts w:ascii="Arial" w:hAnsi="Arial" w:cs="Arial"/>
          <w:sz w:val="22"/>
          <w:szCs w:val="22"/>
        </w:rPr>
        <w:t>L</w:t>
      </w:r>
      <w:r w:rsidRPr="002D4A00">
        <w:rPr>
          <w:rFonts w:ascii="Arial" w:hAnsi="Arial" w:cs="Arial"/>
          <w:color w:val="000000" w:themeColor="text1"/>
          <w:sz w:val="22"/>
          <w:szCs w:val="22"/>
        </w:rPr>
        <w:t>a directrice du GAPHRSM est administratrice au conseil d’administration (CA) depuis 2021 à titre de « membres organismes »</w:t>
      </w:r>
      <w:r w:rsidR="00910D4C">
        <w:rPr>
          <w:rFonts w:ascii="Arial" w:hAnsi="Arial" w:cs="Arial"/>
          <w:color w:val="000000" w:themeColor="text1"/>
          <w:sz w:val="22"/>
          <w:szCs w:val="22"/>
        </w:rPr>
        <w:t> </w:t>
      </w:r>
      <w:r w:rsidRPr="002D4A00">
        <w:rPr>
          <w:rFonts w:ascii="Arial" w:hAnsi="Arial" w:cs="Arial"/>
          <w:color w:val="000000" w:themeColor="text1"/>
          <w:sz w:val="22"/>
          <w:szCs w:val="22"/>
        </w:rPr>
        <w:t>;</w:t>
      </w:r>
    </w:p>
    <w:p w14:paraId="257E155A" w14:textId="7105DC42" w:rsidR="0082032F" w:rsidRPr="002D4A00" w:rsidRDefault="0082032F" w:rsidP="0082032F">
      <w:pPr>
        <w:pStyle w:val="Paragraphedeliste"/>
        <w:numPr>
          <w:ilvl w:val="0"/>
          <w:numId w:val="16"/>
        </w:numPr>
        <w:spacing w:after="0"/>
        <w:jc w:val="both"/>
        <w:rPr>
          <w:rFonts w:ascii="Arial" w:hAnsi="Arial" w:cs="Arial"/>
          <w:color w:val="000000" w:themeColor="text1"/>
          <w:sz w:val="22"/>
          <w:szCs w:val="22"/>
        </w:rPr>
      </w:pPr>
      <w:r w:rsidRPr="002D4A00">
        <w:rPr>
          <w:rFonts w:ascii="Arial" w:hAnsi="Arial" w:cs="Arial"/>
          <w:sz w:val="22"/>
          <w:szCs w:val="22"/>
        </w:rPr>
        <w:t>Au cours de l’année 2025-2026, les membres du conseil d’administration se sont réunis à sept (7) reprises pour s’assurer de la stratégie, du suivi des dossiers et de la saine gestion de l’organisme.</w:t>
      </w:r>
    </w:p>
    <w:p w14:paraId="15668829" w14:textId="77777777" w:rsidR="00292850" w:rsidRPr="002D4A00" w:rsidRDefault="00292850" w:rsidP="006344BC">
      <w:pPr>
        <w:jc w:val="both"/>
        <w:rPr>
          <w:rFonts w:ascii="Arial" w:hAnsi="Arial" w:cs="Arial"/>
          <w:sz w:val="22"/>
          <w:szCs w:val="22"/>
        </w:rPr>
      </w:pPr>
    </w:p>
    <w:p w14:paraId="1FF5922D" w14:textId="77777777" w:rsidR="000661F0" w:rsidRPr="002D4A00" w:rsidRDefault="000661F0" w:rsidP="006344BC">
      <w:pPr>
        <w:jc w:val="both"/>
        <w:rPr>
          <w:rFonts w:ascii="Arial" w:hAnsi="Arial" w:cs="Arial"/>
          <w:color w:val="000000" w:themeColor="text1"/>
        </w:rPr>
      </w:pPr>
    </w:p>
    <w:p w14:paraId="0F60EDCE" w14:textId="77777777" w:rsidR="00A30104" w:rsidRPr="002D4A00" w:rsidRDefault="00A30104" w:rsidP="006344BC">
      <w:pPr>
        <w:jc w:val="both"/>
        <w:rPr>
          <w:rFonts w:ascii="Arial" w:hAnsi="Arial" w:cs="Arial"/>
          <w:color w:val="000000" w:themeColor="text1"/>
          <w:sz w:val="22"/>
          <w:szCs w:val="22"/>
        </w:rPr>
      </w:pPr>
      <w:r w:rsidRPr="002D4A00">
        <w:rPr>
          <w:rFonts w:ascii="Arial" w:hAnsi="Arial" w:cs="Arial"/>
          <w:color w:val="000000" w:themeColor="text1"/>
          <w:sz w:val="22"/>
          <w:szCs w:val="22"/>
        </w:rPr>
        <w:br w:type="page"/>
      </w:r>
    </w:p>
    <w:p w14:paraId="2B9A7271" w14:textId="75B827B2" w:rsidR="00A14A52" w:rsidRPr="002D4A00" w:rsidRDefault="000212A6" w:rsidP="006344BC">
      <w:pPr>
        <w:pStyle w:val="Titre2"/>
        <w:spacing w:before="0" w:after="0"/>
        <w:rPr>
          <w:i w:val="0"/>
          <w:iCs w:val="0"/>
          <w:sz w:val="32"/>
          <w:szCs w:val="32"/>
        </w:rPr>
      </w:pPr>
      <w:bookmarkStart w:id="48" w:name="_Toc230691856"/>
      <w:r w:rsidRPr="002D4A00">
        <w:rPr>
          <w:i w:val="0"/>
          <w:iCs w:val="0"/>
          <w:sz w:val="32"/>
          <w:szCs w:val="32"/>
        </w:rPr>
        <w:lastRenderedPageBreak/>
        <w:t>PROVINCIAL</w:t>
      </w:r>
      <w:bookmarkEnd w:id="48"/>
    </w:p>
    <w:p w14:paraId="274388ED" w14:textId="28D91C28" w:rsidR="00437D50" w:rsidRPr="002D4A00" w:rsidRDefault="00437D50" w:rsidP="006344BC">
      <w:pPr>
        <w:rPr>
          <w:sz w:val="12"/>
          <w:szCs w:val="12"/>
        </w:rPr>
      </w:pPr>
      <w:r w:rsidRPr="002D4A00">
        <w:rPr>
          <w:i/>
          <w:iCs/>
          <w:noProof/>
          <w:sz w:val="32"/>
          <w:szCs w:val="32"/>
        </w:rPr>
        <mc:AlternateContent>
          <mc:Choice Requires="wps">
            <w:drawing>
              <wp:anchor distT="0" distB="0" distL="114300" distR="114300" simplePos="0" relativeHeight="251658244" behindDoc="0" locked="0" layoutInCell="1" allowOverlap="1" wp14:anchorId="1CF990BC" wp14:editId="53E35756">
                <wp:simplePos x="0" y="0"/>
                <wp:positionH relativeFrom="column">
                  <wp:posOffset>0</wp:posOffset>
                </wp:positionH>
                <wp:positionV relativeFrom="paragraph">
                  <wp:posOffset>54757</wp:posOffset>
                </wp:positionV>
                <wp:extent cx="6311900" cy="12700"/>
                <wp:effectExtent l="0" t="57150" r="50800" b="82550"/>
                <wp:wrapNone/>
                <wp:docPr id="256395831" name="Connecteur droit 1"/>
                <wp:cNvGraphicFramePr/>
                <a:graphic xmlns:a="http://schemas.openxmlformats.org/drawingml/2006/main">
                  <a:graphicData uri="http://schemas.microsoft.com/office/word/2010/wordprocessingShape">
                    <wps:wsp>
                      <wps:cNvCnPr/>
                      <wps:spPr>
                        <a:xfrm>
                          <a:off x="0" y="0"/>
                          <a:ext cx="6311900" cy="12700"/>
                        </a:xfrm>
                        <a:prstGeom prst="line">
                          <a:avLst/>
                        </a:prstGeom>
                        <a:ln w="127000">
                          <a:solidFill>
                            <a:srgbClr val="92D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183327" id="Connecteur droit 1" o:spid="_x0000_s1026" style="position:absolute;z-index:251658244;visibility:visible;mso-wrap-style:square;mso-wrap-distance-left:9pt;mso-wrap-distance-top:0;mso-wrap-distance-right:9pt;mso-wrap-distance-bottom:0;mso-position-horizontal:absolute;mso-position-horizontal-relative:text;mso-position-vertical:absolute;mso-position-vertical-relative:text" from="0,4.3pt" to="497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" strokecolor="#92d050" strokeweight="10pt">
                <v:stroke joinstyle="miter"/>
              </v:line>
            </w:pict>
          </mc:Fallback>
        </mc:AlternateContent>
      </w:r>
    </w:p>
    <w:p w14:paraId="09176249" w14:textId="77777777" w:rsidR="000F2D44" w:rsidRPr="00D17D10" w:rsidRDefault="000F2D44" w:rsidP="006344BC">
      <w:pPr>
        <w:rPr>
          <w:rFonts w:ascii="Arial" w:hAnsi="Arial" w:cs="Arial"/>
          <w:sz w:val="28"/>
          <w:szCs w:val="28"/>
        </w:rPr>
      </w:pPr>
    </w:p>
    <w:p w14:paraId="5F252ADF" w14:textId="02263F9B" w:rsidR="00A30104" w:rsidRPr="00D17D10" w:rsidRDefault="00D17D10" w:rsidP="00437D50">
      <w:pPr>
        <w:pStyle w:val="Titre3"/>
        <w:spacing w:before="0"/>
        <w:jc w:val="both"/>
        <w:rPr>
          <w:rFonts w:ascii="Arial" w:hAnsi="Arial" w:cs="Arial"/>
          <w:b/>
          <w:bCs/>
          <w:i/>
          <w:iCs/>
          <w:color w:val="000000" w:themeColor="text1"/>
          <w:sz w:val="28"/>
          <w:szCs w:val="28"/>
          <w:lang w:eastAsia="en-CA"/>
        </w:rPr>
      </w:pPr>
      <w:bookmarkStart w:id="49" w:name="_Toc230691857"/>
      <w:r w:rsidRPr="00D17D10">
        <w:rPr>
          <w:rFonts w:ascii="Arial" w:hAnsi="Arial" w:cs="Arial"/>
          <w:b/>
          <w:bCs/>
          <w:color w:val="000000" w:themeColor="text1"/>
          <w:sz w:val="28"/>
          <w:szCs w:val="28"/>
          <w:lang w:eastAsia="en-CA"/>
        </w:rPr>
        <w:t>ALLIANCE NATIONALE DES REGROUPEMENTS RÉGIONAUX POUR L’INTÉGRATION DES PERSONNES HANDICAPÉES (AQRIPH)</w:t>
      </w:r>
      <w:bookmarkEnd w:id="49"/>
    </w:p>
    <w:p w14:paraId="1B1A5990" w14:textId="77777777" w:rsidR="00E928CD" w:rsidRDefault="00E928CD" w:rsidP="006344BC">
      <w:pPr>
        <w:jc w:val="both"/>
        <w:rPr>
          <w:rFonts w:ascii="Arial" w:hAnsi="Arial" w:cs="Arial"/>
          <w:sz w:val="22"/>
          <w:szCs w:val="22"/>
        </w:rPr>
      </w:pPr>
    </w:p>
    <w:p w14:paraId="6972AFFA" w14:textId="77777777" w:rsidR="00D17D10" w:rsidRPr="002D4A00" w:rsidRDefault="00D17D10" w:rsidP="006344BC">
      <w:pPr>
        <w:jc w:val="both"/>
        <w:rPr>
          <w:rFonts w:ascii="Arial" w:hAnsi="Arial" w:cs="Arial"/>
          <w:sz w:val="22"/>
          <w:szCs w:val="22"/>
        </w:rPr>
      </w:pPr>
    </w:p>
    <w:p w14:paraId="2FEA9457" w14:textId="673298BC" w:rsidR="00531B3E" w:rsidRPr="002D4A00" w:rsidRDefault="0092416C" w:rsidP="00D17D10">
      <w:pPr>
        <w:ind w:left="708"/>
        <w:jc w:val="both"/>
        <w:rPr>
          <w:rFonts w:ascii="Arial" w:hAnsi="Arial" w:cs="Arial"/>
          <w:b/>
          <w:bCs/>
          <w:i/>
          <w:iCs/>
        </w:rPr>
      </w:pPr>
      <w:r w:rsidRPr="002D4A00">
        <w:rPr>
          <w:rFonts w:ascii="Arial" w:hAnsi="Arial" w:cs="Arial"/>
          <w:b/>
          <w:bCs/>
        </w:rPr>
        <w:t>Vie démocratique</w:t>
      </w:r>
    </w:p>
    <w:p w14:paraId="3C96E7B6" w14:textId="361A5859" w:rsidR="007173D0" w:rsidRPr="002D4A00" w:rsidRDefault="00531B3E" w:rsidP="00D17D10">
      <w:pPr>
        <w:pStyle w:val="Paragraphedeliste"/>
        <w:autoSpaceDE w:val="0"/>
        <w:autoSpaceDN w:val="0"/>
        <w:adjustRightInd w:val="0"/>
        <w:spacing w:after="0"/>
        <w:ind w:left="708"/>
        <w:jc w:val="both"/>
        <w:rPr>
          <w:rFonts w:ascii="Arial" w:hAnsi="Arial" w:cs="Arial"/>
          <w:color w:val="000000" w:themeColor="text1"/>
          <w:sz w:val="22"/>
          <w:szCs w:val="22"/>
        </w:rPr>
      </w:pPr>
      <w:r w:rsidRPr="002D4A00">
        <w:rPr>
          <w:rFonts w:ascii="Arial" w:hAnsi="Arial" w:cs="Arial"/>
          <w:color w:val="000000" w:themeColor="text1"/>
          <w:sz w:val="22"/>
          <w:szCs w:val="22"/>
        </w:rPr>
        <w:t>Le GAPHRSM est membre actif de</w:t>
      </w:r>
      <w:r w:rsidR="00801288" w:rsidRPr="002D4A00">
        <w:rPr>
          <w:rFonts w:ascii="Arial" w:hAnsi="Arial" w:cs="Arial"/>
          <w:color w:val="000000" w:themeColor="text1"/>
          <w:sz w:val="22"/>
          <w:szCs w:val="22"/>
        </w:rPr>
        <w:t xml:space="preserve"> son regroupement national</w:t>
      </w:r>
      <w:r w:rsidR="00363834" w:rsidRPr="002D4A00">
        <w:rPr>
          <w:rFonts w:ascii="Arial" w:hAnsi="Arial" w:cs="Arial"/>
          <w:color w:val="000000" w:themeColor="text1"/>
          <w:sz w:val="22"/>
          <w:szCs w:val="22"/>
        </w:rPr>
        <w:t xml:space="preserve"> </w:t>
      </w:r>
      <w:r w:rsidR="00F46961" w:rsidRPr="002D4A00">
        <w:rPr>
          <w:rFonts w:ascii="Arial" w:hAnsi="Arial" w:cs="Arial"/>
          <w:color w:val="000000" w:themeColor="text1"/>
          <w:sz w:val="22"/>
          <w:szCs w:val="22"/>
        </w:rPr>
        <w:t xml:space="preserve">et participe à </w:t>
      </w:r>
      <w:r w:rsidR="00F46961" w:rsidRPr="002D4A00">
        <w:rPr>
          <w:rFonts w:ascii="Arial" w:hAnsi="Arial" w:cs="Arial"/>
          <w:sz w:val="22"/>
          <w:szCs w:val="22"/>
        </w:rPr>
        <w:t>l’</w:t>
      </w:r>
      <w:r w:rsidR="00F46961" w:rsidRPr="002D4A00">
        <w:rPr>
          <w:rFonts w:ascii="Arial" w:hAnsi="Arial" w:cs="Arial"/>
          <w:color w:val="000000" w:themeColor="text1"/>
          <w:sz w:val="22"/>
          <w:szCs w:val="22"/>
        </w:rPr>
        <w:t>assemblée générale annuelle</w:t>
      </w:r>
      <w:r w:rsidR="00717214" w:rsidRPr="002D4A00">
        <w:rPr>
          <w:rFonts w:ascii="Arial" w:hAnsi="Arial" w:cs="Arial"/>
          <w:color w:val="000000" w:themeColor="text1"/>
          <w:sz w:val="22"/>
          <w:szCs w:val="22"/>
        </w:rPr>
        <w:t xml:space="preserve"> ainsi qu’aux</w:t>
      </w:r>
      <w:r w:rsidR="00363834" w:rsidRPr="002D4A00">
        <w:rPr>
          <w:rFonts w:ascii="Arial" w:hAnsi="Arial" w:cs="Arial"/>
          <w:color w:val="000000" w:themeColor="text1"/>
          <w:sz w:val="22"/>
          <w:szCs w:val="22"/>
        </w:rPr>
        <w:t xml:space="preserve"> différentes</w:t>
      </w:r>
      <w:r w:rsidR="00717214" w:rsidRPr="002D4A00">
        <w:rPr>
          <w:rFonts w:ascii="Arial" w:hAnsi="Arial" w:cs="Arial"/>
          <w:color w:val="000000" w:themeColor="text1"/>
          <w:sz w:val="22"/>
          <w:szCs w:val="22"/>
        </w:rPr>
        <w:t xml:space="preserve"> rencontres</w:t>
      </w:r>
      <w:r w:rsidR="00F46961" w:rsidRPr="002D4A00">
        <w:rPr>
          <w:rFonts w:ascii="Arial" w:hAnsi="Arial" w:cs="Arial"/>
          <w:color w:val="000000" w:themeColor="text1"/>
          <w:sz w:val="22"/>
          <w:szCs w:val="22"/>
        </w:rPr>
        <w:t xml:space="preserve">. </w:t>
      </w:r>
    </w:p>
    <w:p w14:paraId="47BC2211" w14:textId="77777777" w:rsidR="00E928CD" w:rsidRDefault="00E928CD" w:rsidP="00D17D10">
      <w:pPr>
        <w:ind w:left="708"/>
        <w:jc w:val="both"/>
        <w:rPr>
          <w:rFonts w:ascii="Arial" w:hAnsi="Arial" w:cs="Arial"/>
          <w:color w:val="000000" w:themeColor="text1"/>
          <w:sz w:val="22"/>
          <w:szCs w:val="22"/>
        </w:rPr>
      </w:pPr>
    </w:p>
    <w:p w14:paraId="23A30D6B" w14:textId="77777777" w:rsidR="00D17D10" w:rsidRPr="002D4A00" w:rsidRDefault="00D17D10" w:rsidP="00D17D10">
      <w:pPr>
        <w:ind w:left="708"/>
        <w:jc w:val="both"/>
        <w:rPr>
          <w:rFonts w:ascii="Arial" w:hAnsi="Arial" w:cs="Arial"/>
          <w:color w:val="000000" w:themeColor="text1"/>
          <w:sz w:val="22"/>
          <w:szCs w:val="22"/>
        </w:rPr>
      </w:pPr>
    </w:p>
    <w:p w14:paraId="5D369C2A" w14:textId="352CC56B" w:rsidR="007339E9" w:rsidRPr="002D4A00" w:rsidRDefault="0092416C" w:rsidP="00D17D10">
      <w:pPr>
        <w:pStyle w:val="Paragraphedeliste"/>
        <w:autoSpaceDE w:val="0"/>
        <w:autoSpaceDN w:val="0"/>
        <w:adjustRightInd w:val="0"/>
        <w:spacing w:after="0"/>
        <w:ind w:left="708"/>
        <w:jc w:val="both"/>
        <w:rPr>
          <w:rFonts w:ascii="Arial" w:hAnsi="Arial" w:cs="Arial"/>
          <w:b/>
          <w:sz w:val="24"/>
          <w:szCs w:val="24"/>
        </w:rPr>
      </w:pPr>
      <w:r w:rsidRPr="002D4A00">
        <w:rPr>
          <w:rFonts w:ascii="Arial" w:hAnsi="Arial" w:cs="Arial"/>
          <w:b/>
          <w:sz w:val="24"/>
          <w:szCs w:val="24"/>
        </w:rPr>
        <w:t>Conseil d’administration</w:t>
      </w:r>
      <w:r w:rsidR="00CD373C" w:rsidRPr="002D4A00">
        <w:rPr>
          <w:rFonts w:ascii="Arial" w:hAnsi="Arial" w:cs="Arial"/>
          <w:b/>
          <w:sz w:val="24"/>
          <w:szCs w:val="24"/>
        </w:rPr>
        <w:t xml:space="preserve"> (CA)</w:t>
      </w:r>
    </w:p>
    <w:p w14:paraId="7FDE0928" w14:textId="0B55A148" w:rsidR="001467D0" w:rsidRPr="002D4A00" w:rsidRDefault="00CD373C" w:rsidP="00D17D10">
      <w:pPr>
        <w:pStyle w:val="Paragraphedeliste"/>
        <w:autoSpaceDE w:val="0"/>
        <w:autoSpaceDN w:val="0"/>
        <w:adjustRightInd w:val="0"/>
        <w:spacing w:after="0"/>
        <w:ind w:left="708"/>
        <w:jc w:val="both"/>
        <w:rPr>
          <w:rFonts w:ascii="Arial" w:hAnsi="Arial" w:cs="Arial"/>
          <w:color w:val="000000" w:themeColor="text1"/>
          <w:sz w:val="22"/>
          <w:szCs w:val="22"/>
        </w:rPr>
      </w:pPr>
      <w:r w:rsidRPr="002D4A00">
        <w:rPr>
          <w:rFonts w:ascii="Arial" w:hAnsi="Arial" w:cs="Arial"/>
          <w:sz w:val="22"/>
          <w:szCs w:val="22"/>
        </w:rPr>
        <w:t>Le CA est c</w:t>
      </w:r>
      <w:r w:rsidR="005A1798" w:rsidRPr="002D4A00">
        <w:rPr>
          <w:rFonts w:ascii="Arial" w:hAnsi="Arial" w:cs="Arial"/>
          <w:sz w:val="22"/>
          <w:szCs w:val="22"/>
        </w:rPr>
        <w:t>omposé de cinq (5) administrateurs élus parmi les membres actifs</w:t>
      </w:r>
      <w:r w:rsidR="00363834" w:rsidRPr="002D4A00">
        <w:rPr>
          <w:rFonts w:ascii="Arial" w:hAnsi="Arial" w:cs="Arial"/>
          <w:sz w:val="22"/>
          <w:szCs w:val="22"/>
        </w:rPr>
        <w:t xml:space="preserve">, </w:t>
      </w:r>
      <w:r w:rsidR="005A1798" w:rsidRPr="002D4A00">
        <w:rPr>
          <w:rFonts w:ascii="Arial" w:hAnsi="Arial" w:cs="Arial"/>
          <w:sz w:val="22"/>
          <w:szCs w:val="22"/>
        </w:rPr>
        <w:t xml:space="preserve">les membres se sont réunis à </w:t>
      </w:r>
      <w:r w:rsidR="00910D4C">
        <w:rPr>
          <w:rFonts w:ascii="Arial" w:hAnsi="Arial" w:cs="Arial"/>
          <w:sz w:val="22"/>
          <w:szCs w:val="22"/>
        </w:rPr>
        <w:t>seize</w:t>
      </w:r>
      <w:r w:rsidR="00B60463" w:rsidRPr="002D4A00">
        <w:rPr>
          <w:rFonts w:ascii="Arial" w:hAnsi="Arial" w:cs="Arial"/>
          <w:sz w:val="22"/>
          <w:szCs w:val="22"/>
        </w:rPr>
        <w:t xml:space="preserve"> </w:t>
      </w:r>
      <w:r w:rsidR="005A1798" w:rsidRPr="002D4A00">
        <w:rPr>
          <w:rFonts w:ascii="Arial" w:hAnsi="Arial" w:cs="Arial"/>
          <w:sz w:val="22"/>
          <w:szCs w:val="22"/>
        </w:rPr>
        <w:t>(</w:t>
      </w:r>
      <w:r w:rsidR="00B30DD0" w:rsidRPr="002D4A00">
        <w:rPr>
          <w:rFonts w:ascii="Arial" w:hAnsi="Arial" w:cs="Arial"/>
          <w:sz w:val="22"/>
          <w:szCs w:val="22"/>
        </w:rPr>
        <w:t>16</w:t>
      </w:r>
      <w:r w:rsidR="005A1798" w:rsidRPr="002D4A00">
        <w:rPr>
          <w:rFonts w:ascii="Arial" w:hAnsi="Arial" w:cs="Arial"/>
          <w:sz w:val="22"/>
          <w:szCs w:val="22"/>
        </w:rPr>
        <w:t>) reprises pour s’assurer de la stratégie, du suivi des dossiers et de la saine gestion de l’organisme. L</w:t>
      </w:r>
      <w:r w:rsidR="001467D0" w:rsidRPr="002D4A00">
        <w:rPr>
          <w:rFonts w:ascii="Arial" w:hAnsi="Arial" w:cs="Arial"/>
          <w:color w:val="000000" w:themeColor="text1"/>
          <w:sz w:val="22"/>
          <w:szCs w:val="22"/>
        </w:rPr>
        <w:t xml:space="preserve">a directrice du GAPHRSM est </w:t>
      </w:r>
      <w:r w:rsidR="00C7758C" w:rsidRPr="002D4A00">
        <w:rPr>
          <w:rFonts w:ascii="Arial" w:hAnsi="Arial" w:cs="Arial"/>
          <w:color w:val="000000" w:themeColor="text1"/>
          <w:sz w:val="22"/>
          <w:szCs w:val="22"/>
        </w:rPr>
        <w:t xml:space="preserve">trésorière </w:t>
      </w:r>
      <w:r w:rsidR="001467D0" w:rsidRPr="002D4A00">
        <w:rPr>
          <w:rFonts w:ascii="Arial" w:hAnsi="Arial" w:cs="Arial"/>
          <w:color w:val="000000" w:themeColor="text1"/>
          <w:sz w:val="22"/>
          <w:szCs w:val="22"/>
        </w:rPr>
        <w:t>au conseil d’administration</w:t>
      </w:r>
      <w:r w:rsidR="00C7758C" w:rsidRPr="002D4A00">
        <w:rPr>
          <w:rFonts w:ascii="Arial" w:hAnsi="Arial" w:cs="Arial"/>
          <w:color w:val="000000" w:themeColor="text1"/>
          <w:sz w:val="22"/>
          <w:szCs w:val="22"/>
        </w:rPr>
        <w:t>.</w:t>
      </w:r>
    </w:p>
    <w:p w14:paraId="4D413AA5" w14:textId="77777777" w:rsidR="00E928CD" w:rsidRDefault="00E928CD" w:rsidP="00D17D10">
      <w:pPr>
        <w:ind w:left="708"/>
        <w:jc w:val="both"/>
        <w:rPr>
          <w:rFonts w:ascii="Arial" w:hAnsi="Arial" w:cs="Arial"/>
          <w:sz w:val="22"/>
          <w:szCs w:val="22"/>
        </w:rPr>
      </w:pPr>
    </w:p>
    <w:p w14:paraId="4C5A8C17" w14:textId="77777777" w:rsidR="00D17D10" w:rsidRPr="002D4A00" w:rsidRDefault="00D17D10" w:rsidP="00D17D10">
      <w:pPr>
        <w:ind w:left="708"/>
        <w:jc w:val="both"/>
        <w:rPr>
          <w:rFonts w:ascii="Arial" w:hAnsi="Arial" w:cs="Arial"/>
          <w:sz w:val="22"/>
          <w:szCs w:val="22"/>
        </w:rPr>
      </w:pPr>
    </w:p>
    <w:p w14:paraId="0443F5C1" w14:textId="1A2588F4" w:rsidR="007173D0" w:rsidRPr="002D4A00" w:rsidRDefault="0092416C" w:rsidP="00D17D10">
      <w:pPr>
        <w:ind w:left="708"/>
        <w:jc w:val="both"/>
        <w:rPr>
          <w:rFonts w:ascii="Arial" w:hAnsi="Arial" w:cs="Arial"/>
          <w:b/>
          <w:bCs/>
        </w:rPr>
      </w:pPr>
      <w:r w:rsidRPr="002D4A00">
        <w:rPr>
          <w:rFonts w:ascii="Arial" w:hAnsi="Arial" w:cs="Arial"/>
          <w:b/>
          <w:bCs/>
        </w:rPr>
        <w:t>Rencontres d’orientation</w:t>
      </w:r>
    </w:p>
    <w:p w14:paraId="25332CAD" w14:textId="73CE8901" w:rsidR="008B5305" w:rsidRPr="002D4A00" w:rsidRDefault="00B30DD0" w:rsidP="00D17D10">
      <w:pPr>
        <w:ind w:left="708"/>
        <w:jc w:val="both"/>
        <w:rPr>
          <w:rFonts w:ascii="Arial" w:hAnsi="Arial" w:cs="Arial"/>
          <w:color w:val="000000" w:themeColor="text1"/>
          <w:sz w:val="22"/>
          <w:szCs w:val="22"/>
        </w:rPr>
      </w:pPr>
      <w:r w:rsidRPr="002D4A00">
        <w:rPr>
          <w:rFonts w:ascii="Arial" w:hAnsi="Arial" w:cs="Arial"/>
          <w:color w:val="000000" w:themeColor="text1"/>
          <w:sz w:val="22"/>
          <w:szCs w:val="22"/>
        </w:rPr>
        <w:t>Quatre</w:t>
      </w:r>
      <w:r w:rsidR="000A4496" w:rsidRPr="002D4A00">
        <w:rPr>
          <w:rFonts w:ascii="Arial" w:hAnsi="Arial" w:cs="Arial"/>
          <w:color w:val="000000" w:themeColor="text1"/>
          <w:sz w:val="22"/>
          <w:szCs w:val="22"/>
        </w:rPr>
        <w:t xml:space="preserve"> (</w:t>
      </w:r>
      <w:r w:rsidRPr="002D4A00">
        <w:rPr>
          <w:rFonts w:ascii="Arial" w:hAnsi="Arial" w:cs="Arial"/>
          <w:color w:val="000000" w:themeColor="text1"/>
          <w:sz w:val="22"/>
          <w:szCs w:val="22"/>
        </w:rPr>
        <w:t>4</w:t>
      </w:r>
      <w:r w:rsidR="000A4496" w:rsidRPr="002D4A00">
        <w:rPr>
          <w:rFonts w:ascii="Arial" w:hAnsi="Arial" w:cs="Arial"/>
          <w:color w:val="000000" w:themeColor="text1"/>
          <w:sz w:val="22"/>
          <w:szCs w:val="22"/>
        </w:rPr>
        <w:t xml:space="preserve">) </w:t>
      </w:r>
      <w:r w:rsidR="00422A17" w:rsidRPr="002D4A00">
        <w:rPr>
          <w:rFonts w:ascii="Arial" w:hAnsi="Arial" w:cs="Arial"/>
          <w:color w:val="000000" w:themeColor="text1"/>
          <w:sz w:val="22"/>
          <w:szCs w:val="22"/>
        </w:rPr>
        <w:t>rencontres</w:t>
      </w:r>
      <w:r w:rsidRPr="002D4A00">
        <w:rPr>
          <w:rFonts w:ascii="Arial" w:hAnsi="Arial" w:cs="Arial"/>
          <w:color w:val="000000" w:themeColor="text1"/>
          <w:sz w:val="22"/>
          <w:szCs w:val="22"/>
        </w:rPr>
        <w:t xml:space="preserve">, 2 présentielles et 2 virtuelles, </w:t>
      </w:r>
      <w:r w:rsidR="007173D0" w:rsidRPr="002D4A00">
        <w:rPr>
          <w:rFonts w:ascii="Arial" w:hAnsi="Arial" w:cs="Arial"/>
          <w:color w:val="000000" w:themeColor="text1"/>
          <w:sz w:val="22"/>
          <w:szCs w:val="22"/>
        </w:rPr>
        <w:t xml:space="preserve">avec </w:t>
      </w:r>
      <w:r w:rsidR="00422A17" w:rsidRPr="002D4A00">
        <w:rPr>
          <w:rFonts w:ascii="Arial" w:hAnsi="Arial" w:cs="Arial"/>
          <w:color w:val="000000" w:themeColor="text1"/>
          <w:sz w:val="22"/>
          <w:szCs w:val="22"/>
        </w:rPr>
        <w:t>les regroupements (ROP)</w:t>
      </w:r>
      <w:r w:rsidR="00C7758C" w:rsidRPr="002D4A00">
        <w:rPr>
          <w:rFonts w:ascii="Arial" w:hAnsi="Arial" w:cs="Arial"/>
          <w:color w:val="000000" w:themeColor="text1"/>
          <w:sz w:val="22"/>
          <w:szCs w:val="22"/>
        </w:rPr>
        <w:t xml:space="preserve"> pour discuter et échanger sur les enjeux</w:t>
      </w:r>
      <w:r w:rsidRPr="002D4A00">
        <w:rPr>
          <w:rFonts w:ascii="Arial" w:hAnsi="Arial" w:cs="Arial"/>
          <w:color w:val="000000" w:themeColor="text1"/>
          <w:sz w:val="22"/>
          <w:szCs w:val="22"/>
        </w:rPr>
        <w:t xml:space="preserve"> priorisés :</w:t>
      </w:r>
    </w:p>
    <w:p w14:paraId="62B6F763" w14:textId="1AA5BB7F" w:rsidR="00B30DD0" w:rsidRPr="002D4A00" w:rsidRDefault="00B30DD0" w:rsidP="00D17D10">
      <w:pPr>
        <w:pStyle w:val="Paragraphedeliste"/>
        <w:numPr>
          <w:ilvl w:val="0"/>
          <w:numId w:val="43"/>
        </w:numPr>
        <w:spacing w:after="0"/>
        <w:ind w:left="1428"/>
        <w:rPr>
          <w:rFonts w:ascii="Arial" w:hAnsi="Arial" w:cs="Arial"/>
          <w:sz w:val="22"/>
          <w:szCs w:val="22"/>
        </w:rPr>
      </w:pPr>
      <w:r w:rsidRPr="002D4A00">
        <w:rPr>
          <w:rFonts w:ascii="Arial" w:hAnsi="Arial" w:cs="Arial"/>
          <w:sz w:val="22"/>
          <w:szCs w:val="22"/>
        </w:rPr>
        <w:t>Transport adapté (TA)</w:t>
      </w:r>
      <w:r w:rsidR="005F386A" w:rsidRPr="002D4A00">
        <w:rPr>
          <w:rFonts w:ascii="Arial" w:hAnsi="Arial" w:cs="Arial"/>
          <w:sz w:val="22"/>
          <w:szCs w:val="22"/>
        </w:rPr>
        <w:t xml:space="preserve"> – le GAPHRSM est coresponsable de ce comité</w:t>
      </w:r>
      <w:r w:rsidRPr="002D4A00">
        <w:rPr>
          <w:rFonts w:ascii="Arial" w:hAnsi="Arial" w:cs="Arial"/>
          <w:sz w:val="22"/>
          <w:szCs w:val="22"/>
        </w:rPr>
        <w:t> ;</w:t>
      </w:r>
    </w:p>
    <w:p w14:paraId="203D7D50" w14:textId="77777777" w:rsidR="00B30DD0" w:rsidRPr="002D4A00" w:rsidRDefault="00B30DD0" w:rsidP="00D17D10">
      <w:pPr>
        <w:pStyle w:val="Paragraphedeliste"/>
        <w:numPr>
          <w:ilvl w:val="0"/>
          <w:numId w:val="43"/>
        </w:numPr>
        <w:spacing w:after="0"/>
        <w:ind w:left="1428"/>
        <w:rPr>
          <w:rFonts w:ascii="Arial" w:hAnsi="Arial" w:cs="Arial"/>
          <w:sz w:val="22"/>
          <w:szCs w:val="22"/>
        </w:rPr>
      </w:pPr>
      <w:r w:rsidRPr="002D4A00">
        <w:rPr>
          <w:rFonts w:ascii="Arial" w:hAnsi="Arial" w:cs="Arial"/>
          <w:sz w:val="22"/>
          <w:szCs w:val="22"/>
        </w:rPr>
        <w:t>Accessibilité des documents du Gouvernement du QC ;</w:t>
      </w:r>
    </w:p>
    <w:p w14:paraId="71FD3290" w14:textId="4969BA51" w:rsidR="00B30DD0" w:rsidRPr="002D4A00" w:rsidRDefault="00B30DD0" w:rsidP="00D17D10">
      <w:pPr>
        <w:pStyle w:val="Paragraphedeliste"/>
        <w:numPr>
          <w:ilvl w:val="0"/>
          <w:numId w:val="43"/>
        </w:numPr>
        <w:spacing w:after="0"/>
        <w:ind w:left="1428"/>
        <w:rPr>
          <w:rFonts w:ascii="Arial" w:hAnsi="Arial" w:cs="Arial"/>
          <w:sz w:val="22"/>
          <w:szCs w:val="22"/>
        </w:rPr>
      </w:pPr>
      <w:r w:rsidRPr="002D4A00">
        <w:rPr>
          <w:rFonts w:ascii="Arial" w:hAnsi="Arial" w:cs="Arial"/>
          <w:sz w:val="22"/>
          <w:szCs w:val="22"/>
        </w:rPr>
        <w:t>Activités socioprofessionnelles</w:t>
      </w:r>
      <w:r w:rsidR="00910D4C">
        <w:rPr>
          <w:rFonts w:ascii="Arial" w:hAnsi="Arial" w:cs="Arial"/>
          <w:sz w:val="22"/>
          <w:szCs w:val="22"/>
        </w:rPr>
        <w:t> </w:t>
      </w:r>
      <w:r w:rsidRPr="002D4A00">
        <w:rPr>
          <w:rFonts w:ascii="Arial" w:hAnsi="Arial" w:cs="Arial"/>
          <w:sz w:val="22"/>
          <w:szCs w:val="22"/>
        </w:rPr>
        <w:t>;</w:t>
      </w:r>
    </w:p>
    <w:p w14:paraId="1989A99D" w14:textId="1E4FF983" w:rsidR="00B30DD0" w:rsidRPr="002D4A00" w:rsidRDefault="00B30DD0" w:rsidP="00D17D10">
      <w:pPr>
        <w:pStyle w:val="Paragraphedeliste"/>
        <w:numPr>
          <w:ilvl w:val="0"/>
          <w:numId w:val="43"/>
        </w:numPr>
        <w:spacing w:after="0"/>
        <w:ind w:left="1428"/>
        <w:rPr>
          <w:rFonts w:ascii="Arial" w:hAnsi="Arial" w:cs="Arial"/>
          <w:sz w:val="22"/>
          <w:szCs w:val="22"/>
        </w:rPr>
      </w:pPr>
      <w:r w:rsidRPr="002D4A00">
        <w:rPr>
          <w:rFonts w:ascii="Arial" w:hAnsi="Arial" w:cs="Arial"/>
          <w:sz w:val="22"/>
          <w:szCs w:val="22"/>
        </w:rPr>
        <w:t>Soutien à la famille (SAF).</w:t>
      </w:r>
    </w:p>
    <w:p w14:paraId="3023C3C8" w14:textId="77777777" w:rsidR="00C7758C" w:rsidRDefault="00C7758C" w:rsidP="00D17D10">
      <w:pPr>
        <w:ind w:left="708"/>
        <w:jc w:val="both"/>
        <w:rPr>
          <w:rFonts w:ascii="Arial" w:hAnsi="Arial" w:cs="Arial"/>
          <w:color w:val="000000" w:themeColor="text1"/>
          <w:sz w:val="22"/>
          <w:szCs w:val="22"/>
        </w:rPr>
      </w:pPr>
    </w:p>
    <w:p w14:paraId="1DFD9DD8" w14:textId="77777777" w:rsidR="00D17D10" w:rsidRPr="002D4A00" w:rsidRDefault="00D17D10" w:rsidP="00D17D10">
      <w:pPr>
        <w:ind w:left="708"/>
        <w:jc w:val="both"/>
        <w:rPr>
          <w:rFonts w:ascii="Arial" w:hAnsi="Arial" w:cs="Arial"/>
          <w:color w:val="000000" w:themeColor="text1"/>
          <w:sz w:val="22"/>
          <w:szCs w:val="22"/>
        </w:rPr>
      </w:pPr>
    </w:p>
    <w:p w14:paraId="496848F9" w14:textId="6B4958A7" w:rsidR="00D93FAE" w:rsidRPr="002D4A00" w:rsidRDefault="00453AA5" w:rsidP="00D17D10">
      <w:pPr>
        <w:ind w:left="708"/>
        <w:jc w:val="both"/>
        <w:rPr>
          <w:rFonts w:ascii="Arial" w:hAnsi="Arial" w:cs="Arial"/>
          <w:color w:val="000000" w:themeColor="text1"/>
        </w:rPr>
      </w:pPr>
      <w:r w:rsidRPr="002D4A00">
        <w:rPr>
          <w:rFonts w:ascii="Arial" w:hAnsi="Arial" w:cs="Arial"/>
          <w:b/>
          <w:bCs/>
          <w:color w:val="000000" w:themeColor="text1"/>
        </w:rPr>
        <w:t>Représentations</w:t>
      </w:r>
    </w:p>
    <w:p w14:paraId="483F6C24" w14:textId="648BDD04" w:rsidR="00D93FAE" w:rsidRPr="002D4A00" w:rsidRDefault="002A3FE1" w:rsidP="00D17D10">
      <w:pPr>
        <w:pStyle w:val="Paragraphedeliste"/>
        <w:numPr>
          <w:ilvl w:val="0"/>
          <w:numId w:val="30"/>
        </w:numPr>
        <w:spacing w:after="0"/>
        <w:ind w:left="1428"/>
        <w:jc w:val="both"/>
        <w:rPr>
          <w:rFonts w:ascii="Arial" w:hAnsi="Arial" w:cs="Arial"/>
          <w:color w:val="000000" w:themeColor="text1"/>
          <w:sz w:val="22"/>
          <w:szCs w:val="22"/>
        </w:rPr>
      </w:pPr>
      <w:r w:rsidRPr="002D4A00">
        <w:rPr>
          <w:rFonts w:ascii="Arial" w:hAnsi="Arial" w:cs="Arial"/>
          <w:color w:val="000000" w:themeColor="text1"/>
          <w:sz w:val="22"/>
          <w:szCs w:val="22"/>
        </w:rPr>
        <w:t>C</w:t>
      </w:r>
      <w:r w:rsidR="00D93FAE" w:rsidRPr="002D4A00">
        <w:rPr>
          <w:rFonts w:ascii="Arial" w:hAnsi="Arial" w:cs="Arial"/>
          <w:color w:val="000000" w:themeColor="text1"/>
          <w:sz w:val="22"/>
          <w:szCs w:val="22"/>
        </w:rPr>
        <w:t>onseillers politiques de différents cabinets</w:t>
      </w:r>
      <w:r w:rsidR="006A5F1A" w:rsidRPr="002D4A00">
        <w:rPr>
          <w:rFonts w:ascii="Arial" w:hAnsi="Arial" w:cs="Arial"/>
          <w:color w:val="000000" w:themeColor="text1"/>
          <w:sz w:val="22"/>
          <w:szCs w:val="22"/>
        </w:rPr>
        <w:t> </w:t>
      </w:r>
      <w:r w:rsidR="00FD14FB" w:rsidRPr="002D4A00">
        <w:rPr>
          <w:rFonts w:ascii="Arial" w:hAnsi="Arial" w:cs="Arial"/>
          <w:color w:val="000000" w:themeColor="text1"/>
          <w:sz w:val="22"/>
          <w:szCs w:val="22"/>
        </w:rPr>
        <w:t>;</w:t>
      </w:r>
    </w:p>
    <w:p w14:paraId="47109518" w14:textId="580FA9D9" w:rsidR="00D93FAE" w:rsidRPr="002D4A00" w:rsidRDefault="002A3FE1" w:rsidP="00D17D10">
      <w:pPr>
        <w:pStyle w:val="Paragraphedeliste"/>
        <w:numPr>
          <w:ilvl w:val="0"/>
          <w:numId w:val="30"/>
        </w:numPr>
        <w:spacing w:after="0"/>
        <w:ind w:left="1428"/>
        <w:jc w:val="both"/>
        <w:rPr>
          <w:rFonts w:ascii="Arial" w:hAnsi="Arial" w:cs="Arial"/>
          <w:color w:val="000000" w:themeColor="text1"/>
          <w:sz w:val="22"/>
          <w:szCs w:val="22"/>
        </w:rPr>
      </w:pPr>
      <w:r w:rsidRPr="002D4A00">
        <w:rPr>
          <w:rFonts w:ascii="Arial" w:hAnsi="Arial" w:cs="Arial"/>
          <w:color w:val="000000" w:themeColor="text1"/>
          <w:sz w:val="22"/>
          <w:szCs w:val="22"/>
        </w:rPr>
        <w:t>M</w:t>
      </w:r>
      <w:r w:rsidR="00D93FAE" w:rsidRPr="002D4A00">
        <w:rPr>
          <w:rFonts w:ascii="Arial" w:hAnsi="Arial" w:cs="Arial"/>
          <w:color w:val="000000" w:themeColor="text1"/>
          <w:sz w:val="22"/>
          <w:szCs w:val="22"/>
        </w:rPr>
        <w:t>inistères</w:t>
      </w:r>
      <w:r w:rsidR="006A5F1A" w:rsidRPr="002D4A00">
        <w:rPr>
          <w:rFonts w:ascii="Arial" w:hAnsi="Arial" w:cs="Arial"/>
          <w:color w:val="000000" w:themeColor="text1"/>
          <w:sz w:val="22"/>
          <w:szCs w:val="22"/>
        </w:rPr>
        <w:t> </w:t>
      </w:r>
      <w:r w:rsidR="00FD14FB" w:rsidRPr="002D4A00">
        <w:rPr>
          <w:rFonts w:ascii="Arial" w:hAnsi="Arial" w:cs="Arial"/>
          <w:color w:val="000000" w:themeColor="text1"/>
          <w:sz w:val="22"/>
          <w:szCs w:val="22"/>
        </w:rPr>
        <w:t>;</w:t>
      </w:r>
    </w:p>
    <w:p w14:paraId="1652A385" w14:textId="28239F73" w:rsidR="00D93FAE" w:rsidRPr="002D4A00" w:rsidRDefault="002A3FE1" w:rsidP="00D17D10">
      <w:pPr>
        <w:pStyle w:val="Paragraphedeliste"/>
        <w:numPr>
          <w:ilvl w:val="0"/>
          <w:numId w:val="30"/>
        </w:numPr>
        <w:spacing w:after="0"/>
        <w:ind w:left="1428"/>
        <w:jc w:val="both"/>
        <w:rPr>
          <w:rFonts w:ascii="Arial" w:hAnsi="Arial" w:cs="Arial"/>
          <w:color w:val="000000" w:themeColor="text1"/>
          <w:sz w:val="22"/>
          <w:szCs w:val="22"/>
        </w:rPr>
      </w:pPr>
      <w:r w:rsidRPr="002D4A00">
        <w:rPr>
          <w:rFonts w:ascii="Arial" w:hAnsi="Arial" w:cs="Arial"/>
          <w:color w:val="000000" w:themeColor="text1"/>
          <w:sz w:val="22"/>
          <w:szCs w:val="22"/>
        </w:rPr>
        <w:t>O</w:t>
      </w:r>
      <w:r w:rsidR="00D93FAE" w:rsidRPr="002D4A00">
        <w:rPr>
          <w:rFonts w:ascii="Arial" w:hAnsi="Arial" w:cs="Arial"/>
          <w:color w:val="000000" w:themeColor="text1"/>
          <w:sz w:val="22"/>
          <w:szCs w:val="22"/>
        </w:rPr>
        <w:t>rganismes gouvernementaux</w:t>
      </w:r>
      <w:r w:rsidR="006A5F1A" w:rsidRPr="002D4A00">
        <w:rPr>
          <w:rFonts w:ascii="Arial" w:hAnsi="Arial" w:cs="Arial"/>
          <w:color w:val="000000" w:themeColor="text1"/>
          <w:sz w:val="22"/>
          <w:szCs w:val="22"/>
        </w:rPr>
        <w:t> </w:t>
      </w:r>
      <w:r w:rsidR="00FD14FB" w:rsidRPr="002D4A00">
        <w:rPr>
          <w:rFonts w:ascii="Arial" w:hAnsi="Arial" w:cs="Arial"/>
          <w:color w:val="000000" w:themeColor="text1"/>
          <w:sz w:val="22"/>
          <w:szCs w:val="22"/>
        </w:rPr>
        <w:t>;</w:t>
      </w:r>
    </w:p>
    <w:p w14:paraId="76805A42" w14:textId="492F5D80" w:rsidR="00D93FAE" w:rsidRPr="002D4A00" w:rsidRDefault="002A3FE1" w:rsidP="00D17D10">
      <w:pPr>
        <w:pStyle w:val="Paragraphedeliste"/>
        <w:numPr>
          <w:ilvl w:val="0"/>
          <w:numId w:val="30"/>
        </w:numPr>
        <w:spacing w:after="0"/>
        <w:ind w:left="1428"/>
        <w:jc w:val="both"/>
        <w:rPr>
          <w:rFonts w:ascii="Arial" w:hAnsi="Arial" w:cs="Arial"/>
          <w:color w:val="000000" w:themeColor="text1"/>
          <w:sz w:val="22"/>
          <w:szCs w:val="22"/>
        </w:rPr>
      </w:pPr>
      <w:r w:rsidRPr="002D4A00">
        <w:rPr>
          <w:rFonts w:ascii="Arial" w:hAnsi="Arial" w:cs="Arial"/>
          <w:color w:val="000000" w:themeColor="text1"/>
          <w:sz w:val="22"/>
          <w:szCs w:val="22"/>
        </w:rPr>
        <w:t>P</w:t>
      </w:r>
      <w:r w:rsidR="00D93FAE" w:rsidRPr="002D4A00">
        <w:rPr>
          <w:rFonts w:ascii="Arial" w:hAnsi="Arial" w:cs="Arial"/>
          <w:color w:val="000000" w:themeColor="text1"/>
          <w:sz w:val="22"/>
          <w:szCs w:val="22"/>
        </w:rPr>
        <w:t>artenaires</w:t>
      </w:r>
      <w:r w:rsidR="006A5F1A" w:rsidRPr="002D4A00">
        <w:rPr>
          <w:rFonts w:ascii="Arial" w:hAnsi="Arial" w:cs="Arial"/>
          <w:color w:val="000000" w:themeColor="text1"/>
          <w:sz w:val="22"/>
          <w:szCs w:val="22"/>
        </w:rPr>
        <w:t> </w:t>
      </w:r>
      <w:r w:rsidR="00FD14FB" w:rsidRPr="002D4A00">
        <w:rPr>
          <w:rFonts w:ascii="Arial" w:hAnsi="Arial" w:cs="Arial"/>
          <w:color w:val="000000" w:themeColor="text1"/>
          <w:sz w:val="22"/>
          <w:szCs w:val="22"/>
        </w:rPr>
        <w:t>;</w:t>
      </w:r>
    </w:p>
    <w:p w14:paraId="10BE25B1" w14:textId="4A1CACAB" w:rsidR="00D93FAE" w:rsidRPr="002D4A00" w:rsidRDefault="002A3FE1" w:rsidP="00D17D10">
      <w:pPr>
        <w:pStyle w:val="Paragraphedeliste"/>
        <w:numPr>
          <w:ilvl w:val="0"/>
          <w:numId w:val="30"/>
        </w:numPr>
        <w:spacing w:after="0"/>
        <w:ind w:left="1428"/>
        <w:jc w:val="both"/>
        <w:rPr>
          <w:rFonts w:ascii="Arial" w:hAnsi="Arial" w:cs="Arial"/>
          <w:color w:val="000000" w:themeColor="text1"/>
          <w:sz w:val="22"/>
          <w:szCs w:val="22"/>
        </w:rPr>
      </w:pPr>
      <w:r w:rsidRPr="002D4A00">
        <w:rPr>
          <w:rFonts w:ascii="Arial" w:hAnsi="Arial" w:cs="Arial"/>
          <w:color w:val="000000" w:themeColor="text1"/>
          <w:sz w:val="22"/>
          <w:szCs w:val="22"/>
        </w:rPr>
        <w:t>O</w:t>
      </w:r>
      <w:r w:rsidR="00D93FAE" w:rsidRPr="002D4A00">
        <w:rPr>
          <w:rFonts w:ascii="Arial" w:hAnsi="Arial" w:cs="Arial"/>
          <w:color w:val="000000" w:themeColor="text1"/>
          <w:sz w:val="22"/>
          <w:szCs w:val="22"/>
        </w:rPr>
        <w:t>rganismes nationaux de personnes handicapées.</w:t>
      </w:r>
    </w:p>
    <w:p w14:paraId="691230A6" w14:textId="77777777" w:rsidR="005D4934" w:rsidRDefault="005D4934" w:rsidP="00D17D10">
      <w:pPr>
        <w:ind w:left="708"/>
        <w:jc w:val="both"/>
        <w:rPr>
          <w:rFonts w:ascii="Arial" w:hAnsi="Arial" w:cs="Arial"/>
          <w:sz w:val="22"/>
          <w:szCs w:val="22"/>
        </w:rPr>
      </w:pPr>
    </w:p>
    <w:p w14:paraId="19670D56" w14:textId="77777777" w:rsidR="00D17D10" w:rsidRPr="002D4A00" w:rsidRDefault="00D17D10" w:rsidP="00D17D10">
      <w:pPr>
        <w:ind w:left="708"/>
        <w:jc w:val="both"/>
        <w:rPr>
          <w:rFonts w:ascii="Arial" w:hAnsi="Arial" w:cs="Arial"/>
          <w:sz w:val="22"/>
          <w:szCs w:val="22"/>
        </w:rPr>
      </w:pPr>
    </w:p>
    <w:bookmarkEnd w:id="44"/>
    <w:p w14:paraId="0D339CB0" w14:textId="4396852D" w:rsidR="00F56883" w:rsidRPr="002D4A00" w:rsidRDefault="00B7663E" w:rsidP="00D17D10">
      <w:pPr>
        <w:ind w:left="708"/>
        <w:jc w:val="both"/>
        <w:rPr>
          <w:rFonts w:ascii="Arial" w:hAnsi="Arial" w:cs="Arial"/>
          <w:b/>
          <w:bCs/>
          <w:sz w:val="26"/>
          <w:szCs w:val="26"/>
        </w:rPr>
      </w:pPr>
      <w:r w:rsidRPr="002D4A00">
        <w:rPr>
          <w:rFonts w:ascii="Arial" w:hAnsi="Arial" w:cs="Arial"/>
          <w:b/>
          <w:bCs/>
          <w:sz w:val="26"/>
          <w:szCs w:val="26"/>
        </w:rPr>
        <w:t>Quatre</w:t>
      </w:r>
      <w:r w:rsidR="00F56883" w:rsidRPr="002D4A00">
        <w:rPr>
          <w:rFonts w:ascii="Arial" w:hAnsi="Arial" w:cs="Arial"/>
          <w:b/>
          <w:bCs/>
          <w:sz w:val="26"/>
          <w:szCs w:val="26"/>
        </w:rPr>
        <w:t xml:space="preserve"> </w:t>
      </w:r>
      <w:r w:rsidR="00D51E60" w:rsidRPr="002D4A00">
        <w:rPr>
          <w:rFonts w:ascii="Arial" w:hAnsi="Arial" w:cs="Arial"/>
          <w:b/>
          <w:bCs/>
          <w:sz w:val="26"/>
          <w:szCs w:val="26"/>
        </w:rPr>
        <w:t xml:space="preserve">(4) </w:t>
      </w:r>
      <w:r w:rsidRPr="002D4A00">
        <w:rPr>
          <w:rFonts w:ascii="Arial" w:hAnsi="Arial" w:cs="Arial"/>
          <w:b/>
          <w:bCs/>
          <w:sz w:val="26"/>
          <w:szCs w:val="26"/>
        </w:rPr>
        <w:t>grands</w:t>
      </w:r>
      <w:r w:rsidR="00F56883" w:rsidRPr="002D4A00">
        <w:rPr>
          <w:rFonts w:ascii="Arial" w:hAnsi="Arial" w:cs="Arial"/>
          <w:b/>
          <w:bCs/>
          <w:sz w:val="26"/>
          <w:szCs w:val="26"/>
        </w:rPr>
        <w:t xml:space="preserve"> </w:t>
      </w:r>
      <w:r w:rsidRPr="002D4A00">
        <w:rPr>
          <w:rFonts w:ascii="Arial" w:hAnsi="Arial" w:cs="Arial"/>
          <w:b/>
          <w:bCs/>
          <w:sz w:val="26"/>
          <w:szCs w:val="26"/>
        </w:rPr>
        <w:t>chantiers</w:t>
      </w:r>
    </w:p>
    <w:p w14:paraId="22A09556" w14:textId="64738D9E" w:rsidR="00F56883" w:rsidRPr="002D4A00" w:rsidRDefault="00B7663E" w:rsidP="00D17D10">
      <w:pPr>
        <w:pStyle w:val="Paragraphedeliste"/>
        <w:numPr>
          <w:ilvl w:val="0"/>
          <w:numId w:val="45"/>
        </w:numPr>
        <w:ind w:left="1428"/>
        <w:jc w:val="both"/>
        <w:rPr>
          <w:rFonts w:ascii="Arial" w:hAnsi="Arial" w:cs="Arial"/>
          <w:sz w:val="22"/>
          <w:szCs w:val="22"/>
        </w:rPr>
      </w:pPr>
      <w:r w:rsidRPr="002D4A00">
        <w:rPr>
          <w:rFonts w:ascii="Arial" w:hAnsi="Arial" w:cs="Arial"/>
          <w:b/>
          <w:bCs/>
          <w:sz w:val="22"/>
          <w:szCs w:val="22"/>
        </w:rPr>
        <w:t>Élections provinciales 2026</w:t>
      </w:r>
      <w:r w:rsidR="00D44463" w:rsidRPr="002D4A00">
        <w:rPr>
          <w:rFonts w:ascii="Arial" w:hAnsi="Arial" w:cs="Arial"/>
          <w:b/>
          <w:bCs/>
          <w:sz w:val="22"/>
          <w:szCs w:val="22"/>
        </w:rPr>
        <w:t xml:space="preserve"> : </w:t>
      </w:r>
      <w:r w:rsidR="00D44463" w:rsidRPr="002D4A00">
        <w:rPr>
          <w:rFonts w:ascii="Arial" w:hAnsi="Arial" w:cs="Arial"/>
          <w:sz w:val="22"/>
          <w:szCs w:val="22"/>
        </w:rPr>
        <w:t>p</w:t>
      </w:r>
      <w:r w:rsidR="00FD366B" w:rsidRPr="002D4A00">
        <w:rPr>
          <w:rFonts w:ascii="Arial" w:hAnsi="Arial" w:cs="Arial"/>
          <w:sz w:val="22"/>
          <w:szCs w:val="22"/>
        </w:rPr>
        <w:t xml:space="preserve">lateforme composée de </w:t>
      </w:r>
      <w:r w:rsidR="00F56883" w:rsidRPr="002D4A00">
        <w:rPr>
          <w:rFonts w:ascii="Arial" w:hAnsi="Arial" w:cs="Arial"/>
          <w:sz w:val="22"/>
          <w:szCs w:val="22"/>
        </w:rPr>
        <w:t>4</w:t>
      </w:r>
      <w:r w:rsidR="00910D4C">
        <w:rPr>
          <w:rFonts w:ascii="Arial" w:hAnsi="Arial" w:cs="Arial"/>
          <w:sz w:val="22"/>
          <w:szCs w:val="22"/>
        </w:rPr>
        <w:t> </w:t>
      </w:r>
      <w:r w:rsidR="00F56883" w:rsidRPr="002D4A00">
        <w:rPr>
          <w:rFonts w:ascii="Arial" w:hAnsi="Arial" w:cs="Arial"/>
          <w:sz w:val="22"/>
          <w:szCs w:val="22"/>
        </w:rPr>
        <w:t>revendications</w:t>
      </w:r>
      <w:r w:rsidRPr="002D4A00">
        <w:rPr>
          <w:rFonts w:ascii="Arial" w:hAnsi="Arial" w:cs="Arial"/>
          <w:sz w:val="22"/>
          <w:szCs w:val="22"/>
        </w:rPr>
        <w:t xml:space="preserve"> : </w:t>
      </w:r>
      <w:r w:rsidR="00F56883" w:rsidRPr="002D4A00">
        <w:rPr>
          <w:rFonts w:ascii="Arial" w:hAnsi="Arial" w:cs="Arial"/>
          <w:sz w:val="22"/>
          <w:szCs w:val="22"/>
        </w:rPr>
        <w:t>compensation des incapacités, soutien à domicile, soutien aux familles et services socioprofessionnels</w:t>
      </w:r>
      <w:r w:rsidRPr="002D4A00">
        <w:rPr>
          <w:rFonts w:ascii="Arial" w:hAnsi="Arial" w:cs="Arial"/>
          <w:sz w:val="22"/>
          <w:szCs w:val="22"/>
        </w:rPr>
        <w:t xml:space="preserve">. Des </w:t>
      </w:r>
      <w:r w:rsidR="00F56883" w:rsidRPr="002D4A00">
        <w:rPr>
          <w:rFonts w:ascii="Arial" w:hAnsi="Arial" w:cs="Arial"/>
          <w:sz w:val="22"/>
          <w:szCs w:val="22"/>
        </w:rPr>
        <w:t>stratégies s</w:t>
      </w:r>
      <w:r w:rsidR="00FD366B" w:rsidRPr="002D4A00">
        <w:rPr>
          <w:rFonts w:ascii="Arial" w:hAnsi="Arial" w:cs="Arial"/>
          <w:sz w:val="22"/>
          <w:szCs w:val="22"/>
        </w:rPr>
        <w:t xml:space="preserve">eront </w:t>
      </w:r>
      <w:r w:rsidR="00F56883" w:rsidRPr="002D4A00">
        <w:rPr>
          <w:rFonts w:ascii="Arial" w:hAnsi="Arial" w:cs="Arial"/>
          <w:sz w:val="22"/>
          <w:szCs w:val="22"/>
        </w:rPr>
        <w:t>élabor</w:t>
      </w:r>
      <w:r w:rsidR="00FD366B" w:rsidRPr="002D4A00">
        <w:rPr>
          <w:rFonts w:ascii="Arial" w:hAnsi="Arial" w:cs="Arial"/>
          <w:sz w:val="22"/>
          <w:szCs w:val="22"/>
        </w:rPr>
        <w:t>ées</w:t>
      </w:r>
      <w:r w:rsidR="00F56883" w:rsidRPr="002D4A00">
        <w:rPr>
          <w:rFonts w:ascii="Arial" w:hAnsi="Arial" w:cs="Arial"/>
          <w:sz w:val="22"/>
          <w:szCs w:val="22"/>
        </w:rPr>
        <w:t xml:space="preserve"> afin d’obtenir des gains pendant la campagne électorale provinciale de 2026.</w:t>
      </w:r>
    </w:p>
    <w:p w14:paraId="2EFEE607" w14:textId="444EC043" w:rsidR="00B7663E" w:rsidRPr="002D4A00" w:rsidRDefault="00B7663E" w:rsidP="00D17D10">
      <w:pPr>
        <w:pStyle w:val="Paragraphedeliste"/>
        <w:numPr>
          <w:ilvl w:val="0"/>
          <w:numId w:val="45"/>
        </w:numPr>
        <w:ind w:left="1428"/>
        <w:jc w:val="both"/>
        <w:rPr>
          <w:rFonts w:ascii="Arial" w:hAnsi="Arial" w:cs="Arial"/>
          <w:sz w:val="22"/>
          <w:szCs w:val="22"/>
        </w:rPr>
      </w:pPr>
      <w:r w:rsidRPr="002D4A00">
        <w:rPr>
          <w:rFonts w:ascii="Arial" w:hAnsi="Arial" w:cs="Arial"/>
          <w:b/>
          <w:bCs/>
          <w:sz w:val="22"/>
          <w:szCs w:val="22"/>
        </w:rPr>
        <w:t>Formation continue</w:t>
      </w:r>
      <w:r w:rsidR="00D44463" w:rsidRPr="002D4A00">
        <w:rPr>
          <w:rFonts w:ascii="Arial" w:hAnsi="Arial" w:cs="Arial"/>
          <w:b/>
          <w:bCs/>
          <w:sz w:val="22"/>
          <w:szCs w:val="22"/>
        </w:rPr>
        <w:t xml:space="preserve"> : </w:t>
      </w:r>
      <w:r w:rsidRPr="002D4A00">
        <w:rPr>
          <w:rFonts w:ascii="Arial" w:hAnsi="Arial" w:cs="Arial"/>
          <w:sz w:val="22"/>
          <w:szCs w:val="22"/>
        </w:rPr>
        <w:t xml:space="preserve">11 </w:t>
      </w:r>
      <w:r w:rsidR="00F56883" w:rsidRPr="002D4A00">
        <w:rPr>
          <w:rFonts w:ascii="Arial" w:hAnsi="Arial" w:cs="Arial"/>
          <w:sz w:val="22"/>
          <w:szCs w:val="22"/>
        </w:rPr>
        <w:t xml:space="preserve">formations </w:t>
      </w:r>
      <w:r w:rsidR="00FD366B" w:rsidRPr="002D4A00">
        <w:rPr>
          <w:rFonts w:ascii="Arial" w:hAnsi="Arial" w:cs="Arial"/>
          <w:sz w:val="22"/>
          <w:szCs w:val="22"/>
        </w:rPr>
        <w:t xml:space="preserve">ont été </w:t>
      </w:r>
      <w:r w:rsidRPr="002D4A00">
        <w:rPr>
          <w:rFonts w:ascii="Arial" w:hAnsi="Arial" w:cs="Arial"/>
          <w:sz w:val="22"/>
          <w:szCs w:val="22"/>
        </w:rPr>
        <w:t xml:space="preserve">offertes </w:t>
      </w:r>
      <w:r w:rsidR="005D4934" w:rsidRPr="002D4A00">
        <w:rPr>
          <w:rFonts w:ascii="Arial" w:hAnsi="Arial" w:cs="Arial"/>
          <w:sz w:val="22"/>
          <w:szCs w:val="22"/>
        </w:rPr>
        <w:t>à 227</w:t>
      </w:r>
      <w:r w:rsidR="00910D4C">
        <w:rPr>
          <w:rFonts w:ascii="Arial" w:hAnsi="Arial" w:cs="Arial"/>
          <w:sz w:val="22"/>
          <w:szCs w:val="22"/>
        </w:rPr>
        <w:t> </w:t>
      </w:r>
      <w:r w:rsidR="005D4934" w:rsidRPr="002D4A00">
        <w:rPr>
          <w:rFonts w:ascii="Arial" w:hAnsi="Arial" w:cs="Arial"/>
          <w:sz w:val="22"/>
          <w:szCs w:val="22"/>
        </w:rPr>
        <w:t xml:space="preserve">participants des </w:t>
      </w:r>
      <w:r w:rsidR="00F56883" w:rsidRPr="002D4A00">
        <w:rPr>
          <w:rFonts w:ascii="Arial" w:hAnsi="Arial" w:cs="Arial"/>
          <w:sz w:val="22"/>
          <w:szCs w:val="22"/>
        </w:rPr>
        <w:t>ROP et organismes de base</w:t>
      </w:r>
      <w:r w:rsidR="0084442F" w:rsidRPr="002D4A00">
        <w:rPr>
          <w:rFonts w:ascii="Arial" w:hAnsi="Arial" w:cs="Arial"/>
          <w:sz w:val="22"/>
          <w:szCs w:val="22"/>
        </w:rPr>
        <w:t>.</w:t>
      </w:r>
      <w:r w:rsidR="00F56883" w:rsidRPr="002D4A00">
        <w:rPr>
          <w:rFonts w:ascii="Arial" w:hAnsi="Arial" w:cs="Arial"/>
          <w:sz w:val="22"/>
          <w:szCs w:val="22"/>
        </w:rPr>
        <w:t xml:space="preserve"> </w:t>
      </w:r>
    </w:p>
    <w:p w14:paraId="10962383" w14:textId="7AF89BCF" w:rsidR="00FD366B" w:rsidRPr="002D4A00" w:rsidRDefault="00FD366B" w:rsidP="00D17D10">
      <w:pPr>
        <w:pStyle w:val="Paragraphedeliste"/>
        <w:numPr>
          <w:ilvl w:val="0"/>
          <w:numId w:val="45"/>
        </w:numPr>
        <w:ind w:left="1428"/>
        <w:jc w:val="both"/>
        <w:rPr>
          <w:rFonts w:ascii="Arial" w:hAnsi="Arial" w:cs="Arial"/>
          <w:sz w:val="22"/>
          <w:szCs w:val="22"/>
        </w:rPr>
      </w:pPr>
      <w:r w:rsidRPr="002D4A00">
        <w:rPr>
          <w:rFonts w:ascii="Arial" w:hAnsi="Arial" w:cs="Arial"/>
          <w:b/>
          <w:bCs/>
          <w:sz w:val="22"/>
          <w:szCs w:val="22"/>
        </w:rPr>
        <w:t>G</w:t>
      </w:r>
      <w:r w:rsidR="00B7663E" w:rsidRPr="002D4A00">
        <w:rPr>
          <w:rFonts w:ascii="Arial" w:hAnsi="Arial" w:cs="Arial"/>
          <w:b/>
          <w:bCs/>
          <w:sz w:val="22"/>
          <w:szCs w:val="22"/>
        </w:rPr>
        <w:t>enèse</w:t>
      </w:r>
      <w:r w:rsidR="00D44463" w:rsidRPr="002D4A00">
        <w:rPr>
          <w:rFonts w:ascii="Arial" w:hAnsi="Arial" w:cs="Arial"/>
          <w:b/>
          <w:bCs/>
          <w:sz w:val="22"/>
          <w:szCs w:val="22"/>
        </w:rPr>
        <w:t xml:space="preserve"> : </w:t>
      </w:r>
      <w:r w:rsidR="00D44463" w:rsidRPr="002D4A00">
        <w:rPr>
          <w:rFonts w:ascii="Arial" w:hAnsi="Arial" w:cs="Arial"/>
          <w:sz w:val="22"/>
          <w:szCs w:val="22"/>
        </w:rPr>
        <w:t>d</w:t>
      </w:r>
      <w:r w:rsidR="00F56883" w:rsidRPr="002D4A00">
        <w:rPr>
          <w:rFonts w:ascii="Arial" w:hAnsi="Arial" w:cs="Arial"/>
          <w:sz w:val="22"/>
          <w:szCs w:val="22"/>
        </w:rPr>
        <w:t>ocument d’éducation populaire</w:t>
      </w:r>
      <w:r w:rsidR="0084442F" w:rsidRPr="002D4A00">
        <w:rPr>
          <w:rFonts w:ascii="Arial" w:hAnsi="Arial" w:cs="Arial"/>
          <w:sz w:val="22"/>
          <w:szCs w:val="22"/>
        </w:rPr>
        <w:t xml:space="preserve">, </w:t>
      </w:r>
      <w:r w:rsidRPr="002D4A00">
        <w:rPr>
          <w:rFonts w:ascii="Arial" w:hAnsi="Arial" w:cs="Arial"/>
          <w:sz w:val="22"/>
          <w:szCs w:val="22"/>
        </w:rPr>
        <w:t>plu</w:t>
      </w:r>
      <w:r w:rsidR="00F56883" w:rsidRPr="002D4A00">
        <w:rPr>
          <w:rFonts w:ascii="Arial" w:hAnsi="Arial" w:cs="Arial"/>
          <w:sz w:val="22"/>
          <w:szCs w:val="22"/>
        </w:rPr>
        <w:t>sieurs fiches sur les 30 identifiées ont été réalisées</w:t>
      </w:r>
      <w:r w:rsidRPr="002D4A00">
        <w:rPr>
          <w:rFonts w:ascii="Arial" w:hAnsi="Arial" w:cs="Arial"/>
          <w:sz w:val="22"/>
          <w:szCs w:val="22"/>
        </w:rPr>
        <w:t>.</w:t>
      </w:r>
    </w:p>
    <w:p w14:paraId="6989E81E" w14:textId="625D671E" w:rsidR="00F56883" w:rsidRPr="002D4A00" w:rsidRDefault="00B7663E" w:rsidP="00D17D10">
      <w:pPr>
        <w:pStyle w:val="Paragraphedeliste"/>
        <w:numPr>
          <w:ilvl w:val="0"/>
          <w:numId w:val="45"/>
        </w:numPr>
        <w:ind w:left="1428"/>
        <w:jc w:val="both"/>
        <w:rPr>
          <w:rFonts w:ascii="Arial" w:hAnsi="Arial" w:cs="Arial"/>
          <w:sz w:val="22"/>
          <w:szCs w:val="22"/>
        </w:rPr>
      </w:pPr>
      <w:r w:rsidRPr="002D4A00">
        <w:rPr>
          <w:rFonts w:ascii="Arial" w:hAnsi="Arial" w:cs="Arial"/>
          <w:b/>
          <w:bCs/>
          <w:sz w:val="22"/>
          <w:szCs w:val="22"/>
        </w:rPr>
        <w:t>Colloque sur l</w:t>
      </w:r>
      <w:r w:rsidR="00FD366B" w:rsidRPr="002D4A00">
        <w:rPr>
          <w:rFonts w:ascii="Arial" w:hAnsi="Arial" w:cs="Arial"/>
          <w:b/>
          <w:bCs/>
          <w:sz w:val="22"/>
          <w:szCs w:val="22"/>
        </w:rPr>
        <w:t>a défense collective des droits</w:t>
      </w:r>
      <w:r w:rsidR="00D44463" w:rsidRPr="002D4A00">
        <w:rPr>
          <w:rFonts w:ascii="Arial" w:hAnsi="Arial" w:cs="Arial"/>
          <w:b/>
          <w:bCs/>
          <w:sz w:val="22"/>
          <w:szCs w:val="22"/>
        </w:rPr>
        <w:t xml:space="preserve"> : </w:t>
      </w:r>
      <w:r w:rsidR="00D44463" w:rsidRPr="002D4A00">
        <w:rPr>
          <w:rFonts w:ascii="Arial" w:hAnsi="Arial" w:cs="Arial"/>
          <w:sz w:val="22"/>
          <w:szCs w:val="22"/>
        </w:rPr>
        <w:t>à</w:t>
      </w:r>
      <w:r w:rsidR="00D51E60" w:rsidRPr="002D4A00">
        <w:rPr>
          <w:rFonts w:ascii="Arial" w:hAnsi="Arial" w:cs="Arial"/>
          <w:sz w:val="22"/>
          <w:szCs w:val="22"/>
        </w:rPr>
        <w:t xml:space="preserve"> </w:t>
      </w:r>
      <w:r w:rsidR="00F56883" w:rsidRPr="002D4A00">
        <w:rPr>
          <w:rFonts w:ascii="Arial" w:hAnsi="Arial" w:cs="Arial"/>
          <w:sz w:val="22"/>
          <w:szCs w:val="22"/>
        </w:rPr>
        <w:t>l’aube du 50</w:t>
      </w:r>
      <w:r w:rsidR="0084442F" w:rsidRPr="002D4A00">
        <w:rPr>
          <w:rFonts w:ascii="Arial" w:hAnsi="Arial" w:cs="Arial"/>
          <w:sz w:val="22"/>
          <w:szCs w:val="22"/>
          <w:vertAlign w:val="superscript"/>
        </w:rPr>
        <w:t>e</w:t>
      </w:r>
      <w:r w:rsidR="00910D4C">
        <w:rPr>
          <w:rFonts w:ascii="Arial" w:hAnsi="Arial" w:cs="Arial"/>
          <w:sz w:val="22"/>
          <w:szCs w:val="22"/>
        </w:rPr>
        <w:t> </w:t>
      </w:r>
      <w:r w:rsidR="00F56883" w:rsidRPr="002D4A00">
        <w:rPr>
          <w:rFonts w:ascii="Arial" w:hAnsi="Arial" w:cs="Arial"/>
          <w:sz w:val="22"/>
          <w:szCs w:val="22"/>
        </w:rPr>
        <w:t>anniversaire de la Loi assurant l’exercice des droits</w:t>
      </w:r>
      <w:r w:rsidR="0084442F" w:rsidRPr="002D4A00">
        <w:rPr>
          <w:rFonts w:ascii="Arial" w:hAnsi="Arial" w:cs="Arial"/>
          <w:sz w:val="22"/>
          <w:szCs w:val="22"/>
        </w:rPr>
        <w:t xml:space="preserve">, </w:t>
      </w:r>
      <w:r w:rsidR="00F56883" w:rsidRPr="002D4A00">
        <w:rPr>
          <w:rFonts w:ascii="Arial" w:hAnsi="Arial" w:cs="Arial"/>
          <w:sz w:val="22"/>
          <w:szCs w:val="22"/>
        </w:rPr>
        <w:t xml:space="preserve">l’AQRIPH </w:t>
      </w:r>
      <w:r w:rsidR="00FD366B" w:rsidRPr="002D4A00">
        <w:rPr>
          <w:rFonts w:ascii="Arial" w:hAnsi="Arial" w:cs="Arial"/>
          <w:sz w:val="22"/>
          <w:szCs w:val="22"/>
        </w:rPr>
        <w:t xml:space="preserve">prépare l’organisation </w:t>
      </w:r>
      <w:r w:rsidR="0084442F" w:rsidRPr="002D4A00">
        <w:rPr>
          <w:rFonts w:ascii="Arial" w:hAnsi="Arial" w:cs="Arial"/>
          <w:sz w:val="22"/>
          <w:szCs w:val="22"/>
        </w:rPr>
        <w:t>d</w:t>
      </w:r>
      <w:r w:rsidR="00D51E60" w:rsidRPr="002D4A00">
        <w:rPr>
          <w:rFonts w:ascii="Arial" w:hAnsi="Arial" w:cs="Arial"/>
          <w:sz w:val="22"/>
          <w:szCs w:val="22"/>
        </w:rPr>
        <w:t xml:space="preserve">’un </w:t>
      </w:r>
      <w:r w:rsidR="0084442F" w:rsidRPr="002D4A00">
        <w:rPr>
          <w:rFonts w:ascii="Arial" w:hAnsi="Arial" w:cs="Arial"/>
          <w:sz w:val="22"/>
          <w:szCs w:val="22"/>
        </w:rPr>
        <w:t xml:space="preserve">évènement </w:t>
      </w:r>
      <w:r w:rsidR="00D51E60" w:rsidRPr="002D4A00">
        <w:rPr>
          <w:rFonts w:ascii="Arial" w:hAnsi="Arial" w:cs="Arial"/>
          <w:sz w:val="22"/>
          <w:szCs w:val="22"/>
        </w:rPr>
        <w:t xml:space="preserve">majeur </w:t>
      </w:r>
      <w:r w:rsidR="00FD366B" w:rsidRPr="002D4A00">
        <w:rPr>
          <w:rFonts w:ascii="Arial" w:hAnsi="Arial" w:cs="Arial"/>
          <w:sz w:val="22"/>
          <w:szCs w:val="22"/>
        </w:rPr>
        <w:t xml:space="preserve">à </w:t>
      </w:r>
      <w:r w:rsidR="00F56883" w:rsidRPr="002D4A00">
        <w:rPr>
          <w:rFonts w:ascii="Arial" w:hAnsi="Arial" w:cs="Arial"/>
          <w:sz w:val="22"/>
          <w:szCs w:val="22"/>
        </w:rPr>
        <w:t>l’automne</w:t>
      </w:r>
      <w:r w:rsidR="00910D4C">
        <w:rPr>
          <w:rFonts w:ascii="Arial" w:hAnsi="Arial" w:cs="Arial"/>
          <w:sz w:val="22"/>
          <w:szCs w:val="22"/>
        </w:rPr>
        <w:t> </w:t>
      </w:r>
      <w:r w:rsidR="00F56883" w:rsidRPr="002D4A00">
        <w:rPr>
          <w:rFonts w:ascii="Arial" w:hAnsi="Arial" w:cs="Arial"/>
          <w:sz w:val="22"/>
          <w:szCs w:val="22"/>
        </w:rPr>
        <w:t>2027.</w:t>
      </w:r>
      <w:r w:rsidR="00D51E60" w:rsidRPr="002D4A00">
        <w:rPr>
          <w:rFonts w:ascii="Arial" w:hAnsi="Arial" w:cs="Arial"/>
          <w:sz w:val="22"/>
          <w:szCs w:val="22"/>
        </w:rPr>
        <w:t xml:space="preserve"> </w:t>
      </w:r>
      <w:r w:rsidR="00F56883" w:rsidRPr="002D4A00">
        <w:rPr>
          <w:rFonts w:ascii="Arial" w:hAnsi="Arial" w:cs="Arial"/>
          <w:sz w:val="22"/>
          <w:szCs w:val="22"/>
        </w:rPr>
        <w:t xml:space="preserve">Devant l’ampleur </w:t>
      </w:r>
      <w:r w:rsidR="00910D4C">
        <w:rPr>
          <w:rFonts w:ascii="Arial" w:hAnsi="Arial" w:cs="Arial"/>
          <w:sz w:val="22"/>
          <w:szCs w:val="22"/>
        </w:rPr>
        <w:t xml:space="preserve">du </w:t>
      </w:r>
      <w:r w:rsidR="00F56883" w:rsidRPr="002D4A00">
        <w:rPr>
          <w:rFonts w:ascii="Arial" w:hAnsi="Arial" w:cs="Arial"/>
          <w:sz w:val="22"/>
          <w:szCs w:val="22"/>
        </w:rPr>
        <w:t>projet</w:t>
      </w:r>
      <w:r w:rsidR="00D51E60" w:rsidRPr="002D4A00">
        <w:rPr>
          <w:rFonts w:ascii="Arial" w:hAnsi="Arial" w:cs="Arial"/>
          <w:sz w:val="22"/>
          <w:szCs w:val="22"/>
        </w:rPr>
        <w:t xml:space="preserve">, le colloque </w:t>
      </w:r>
      <w:r w:rsidR="00F56883" w:rsidRPr="002D4A00">
        <w:rPr>
          <w:rFonts w:ascii="Arial" w:hAnsi="Arial" w:cs="Arial"/>
          <w:sz w:val="22"/>
          <w:szCs w:val="22"/>
        </w:rPr>
        <w:t>s’est</w:t>
      </w:r>
      <w:r w:rsidR="00FD366B" w:rsidRPr="002D4A00">
        <w:rPr>
          <w:rFonts w:ascii="Arial" w:hAnsi="Arial" w:cs="Arial"/>
          <w:sz w:val="22"/>
          <w:szCs w:val="22"/>
        </w:rPr>
        <w:t xml:space="preserve"> </w:t>
      </w:r>
      <w:r w:rsidR="00F56883" w:rsidRPr="002D4A00">
        <w:rPr>
          <w:rFonts w:ascii="Arial" w:hAnsi="Arial" w:cs="Arial"/>
          <w:sz w:val="22"/>
          <w:szCs w:val="22"/>
        </w:rPr>
        <w:t xml:space="preserve">transformé en </w:t>
      </w:r>
      <w:r w:rsidR="00910D4C">
        <w:rPr>
          <w:rFonts w:ascii="Arial" w:hAnsi="Arial" w:cs="Arial"/>
          <w:sz w:val="22"/>
          <w:szCs w:val="22"/>
        </w:rPr>
        <w:t>« </w:t>
      </w:r>
      <w:r w:rsidR="00F56883" w:rsidRPr="002D4A00">
        <w:rPr>
          <w:rFonts w:ascii="Arial" w:hAnsi="Arial" w:cs="Arial"/>
          <w:sz w:val="22"/>
          <w:szCs w:val="22"/>
        </w:rPr>
        <w:t>États généraux</w:t>
      </w:r>
      <w:r w:rsidR="00910D4C">
        <w:rPr>
          <w:rFonts w:ascii="Arial" w:hAnsi="Arial" w:cs="Arial"/>
          <w:sz w:val="22"/>
          <w:szCs w:val="22"/>
        </w:rPr>
        <w:t> »</w:t>
      </w:r>
      <w:r w:rsidR="00F56883" w:rsidRPr="002D4A00">
        <w:rPr>
          <w:rFonts w:ascii="Arial" w:hAnsi="Arial" w:cs="Arial"/>
          <w:sz w:val="22"/>
          <w:szCs w:val="22"/>
        </w:rPr>
        <w:t xml:space="preserve"> qu</w:t>
      </w:r>
      <w:r w:rsidR="0084442F" w:rsidRPr="002D4A00">
        <w:rPr>
          <w:rFonts w:ascii="Arial" w:hAnsi="Arial" w:cs="Arial"/>
          <w:sz w:val="22"/>
          <w:szCs w:val="22"/>
        </w:rPr>
        <w:t xml:space="preserve">i sera </w:t>
      </w:r>
      <w:r w:rsidR="00F56883" w:rsidRPr="002D4A00">
        <w:rPr>
          <w:rFonts w:ascii="Arial" w:hAnsi="Arial" w:cs="Arial"/>
          <w:sz w:val="22"/>
          <w:szCs w:val="22"/>
        </w:rPr>
        <w:t>réalis</w:t>
      </w:r>
      <w:r w:rsidR="0084442F" w:rsidRPr="002D4A00">
        <w:rPr>
          <w:rFonts w:ascii="Arial" w:hAnsi="Arial" w:cs="Arial"/>
          <w:sz w:val="22"/>
          <w:szCs w:val="22"/>
        </w:rPr>
        <w:t>é</w:t>
      </w:r>
      <w:r w:rsidR="00F56883" w:rsidRPr="002D4A00">
        <w:rPr>
          <w:rFonts w:ascii="Arial" w:hAnsi="Arial" w:cs="Arial"/>
          <w:sz w:val="22"/>
          <w:szCs w:val="22"/>
        </w:rPr>
        <w:t xml:space="preserve"> avec</w:t>
      </w:r>
      <w:r w:rsidR="00FD366B" w:rsidRPr="002D4A00">
        <w:rPr>
          <w:rFonts w:ascii="Arial" w:hAnsi="Arial" w:cs="Arial"/>
          <w:sz w:val="22"/>
          <w:szCs w:val="22"/>
        </w:rPr>
        <w:t xml:space="preserve"> </w:t>
      </w:r>
      <w:r w:rsidR="00F56883" w:rsidRPr="002D4A00">
        <w:rPr>
          <w:rFonts w:ascii="Arial" w:hAnsi="Arial" w:cs="Arial"/>
          <w:sz w:val="22"/>
          <w:szCs w:val="22"/>
        </w:rPr>
        <w:t>l’apport de nombreux partenaires.</w:t>
      </w:r>
    </w:p>
    <w:p w14:paraId="3B554303" w14:textId="77777777" w:rsidR="00946EC0" w:rsidRDefault="00946EC0" w:rsidP="00D17D10">
      <w:pPr>
        <w:ind w:left="708"/>
        <w:jc w:val="both"/>
        <w:rPr>
          <w:rFonts w:ascii="Arial" w:hAnsi="Arial" w:cs="Arial"/>
          <w:sz w:val="22"/>
          <w:szCs w:val="22"/>
        </w:rPr>
      </w:pPr>
    </w:p>
    <w:p w14:paraId="1049DFF6" w14:textId="77777777" w:rsidR="00D17D10" w:rsidRDefault="00D17D10" w:rsidP="00D17D10">
      <w:pPr>
        <w:ind w:left="708"/>
        <w:jc w:val="both"/>
        <w:rPr>
          <w:rFonts w:ascii="Arial" w:hAnsi="Arial" w:cs="Arial"/>
          <w:sz w:val="22"/>
          <w:szCs w:val="22"/>
        </w:rPr>
      </w:pPr>
    </w:p>
    <w:p w14:paraId="05A545DD" w14:textId="77777777" w:rsidR="00D17D10" w:rsidRDefault="00D17D10" w:rsidP="00D17D10">
      <w:pPr>
        <w:ind w:left="708"/>
        <w:jc w:val="both"/>
        <w:rPr>
          <w:rFonts w:ascii="Arial" w:hAnsi="Arial" w:cs="Arial"/>
          <w:sz w:val="22"/>
          <w:szCs w:val="22"/>
        </w:rPr>
      </w:pPr>
    </w:p>
    <w:p w14:paraId="7BDB2251" w14:textId="4DD13A0A" w:rsidR="00946EC0" w:rsidRPr="002D4A00" w:rsidRDefault="00D51E60" w:rsidP="00D17D10">
      <w:pPr>
        <w:ind w:left="708"/>
        <w:jc w:val="both"/>
        <w:rPr>
          <w:rFonts w:ascii="Arial" w:hAnsi="Arial" w:cs="Arial"/>
          <w:b/>
          <w:bCs/>
        </w:rPr>
      </w:pPr>
      <w:r w:rsidRPr="002D4A00">
        <w:rPr>
          <w:rFonts w:ascii="Arial" w:hAnsi="Arial" w:cs="Arial"/>
          <w:b/>
          <w:bCs/>
        </w:rPr>
        <w:lastRenderedPageBreak/>
        <w:t>Mobilisation</w:t>
      </w:r>
      <w:r w:rsidR="00946EC0" w:rsidRPr="002D4A00">
        <w:rPr>
          <w:rFonts w:ascii="Arial" w:hAnsi="Arial" w:cs="Arial"/>
          <w:b/>
          <w:bCs/>
        </w:rPr>
        <w:t xml:space="preserve"> </w:t>
      </w:r>
      <w:r w:rsidRPr="002D4A00">
        <w:rPr>
          <w:rFonts w:ascii="Arial" w:hAnsi="Arial" w:cs="Arial"/>
          <w:b/>
          <w:bCs/>
        </w:rPr>
        <w:t>nationale sur l’état</w:t>
      </w:r>
      <w:r w:rsidR="00946EC0" w:rsidRPr="002D4A00">
        <w:rPr>
          <w:rFonts w:ascii="Arial" w:hAnsi="Arial" w:cs="Arial"/>
          <w:b/>
          <w:bCs/>
        </w:rPr>
        <w:t xml:space="preserve"> </w:t>
      </w:r>
      <w:r w:rsidRPr="002D4A00">
        <w:rPr>
          <w:rFonts w:ascii="Arial" w:hAnsi="Arial" w:cs="Arial"/>
          <w:b/>
          <w:bCs/>
        </w:rPr>
        <w:t>de la défense</w:t>
      </w:r>
      <w:r w:rsidR="00946EC0" w:rsidRPr="002D4A00">
        <w:rPr>
          <w:rFonts w:ascii="Arial" w:hAnsi="Arial" w:cs="Arial"/>
          <w:b/>
          <w:bCs/>
        </w:rPr>
        <w:t xml:space="preserve"> </w:t>
      </w:r>
      <w:r w:rsidRPr="002D4A00">
        <w:rPr>
          <w:rFonts w:ascii="Arial" w:hAnsi="Arial" w:cs="Arial"/>
          <w:b/>
          <w:bCs/>
        </w:rPr>
        <w:t>collective</w:t>
      </w:r>
      <w:r w:rsidR="00946EC0" w:rsidRPr="002D4A00">
        <w:rPr>
          <w:rFonts w:ascii="Arial" w:hAnsi="Arial" w:cs="Arial"/>
          <w:b/>
          <w:bCs/>
        </w:rPr>
        <w:t xml:space="preserve"> </w:t>
      </w:r>
      <w:r w:rsidRPr="002D4A00">
        <w:rPr>
          <w:rFonts w:ascii="Arial" w:hAnsi="Arial" w:cs="Arial"/>
          <w:b/>
          <w:bCs/>
        </w:rPr>
        <w:t>des droits</w:t>
      </w:r>
    </w:p>
    <w:p w14:paraId="6F61FFDC" w14:textId="6C987D23" w:rsidR="00946EC0" w:rsidRPr="002D4A00" w:rsidRDefault="00946EC0" w:rsidP="00D17D10">
      <w:pPr>
        <w:ind w:left="708"/>
        <w:jc w:val="both"/>
        <w:rPr>
          <w:rFonts w:ascii="Arial" w:hAnsi="Arial" w:cs="Arial"/>
          <w:sz w:val="22"/>
          <w:szCs w:val="22"/>
        </w:rPr>
      </w:pPr>
      <w:r w:rsidRPr="002D4A00">
        <w:rPr>
          <w:rFonts w:ascii="Arial" w:hAnsi="Arial" w:cs="Arial"/>
          <w:sz w:val="22"/>
          <w:szCs w:val="22"/>
        </w:rPr>
        <w:t xml:space="preserve">L’AQRIPH a débuté une large consultation des ROP, des organismes de base, de personnes handicapées, de parents et de nombreux partenaires. </w:t>
      </w:r>
    </w:p>
    <w:p w14:paraId="7AEDBC26" w14:textId="77777777" w:rsidR="00A65CF9" w:rsidRPr="002D4A00" w:rsidRDefault="00A65CF9" w:rsidP="00946EC0">
      <w:pPr>
        <w:jc w:val="both"/>
        <w:rPr>
          <w:rFonts w:ascii="Arial" w:hAnsi="Arial" w:cs="Arial"/>
          <w:sz w:val="22"/>
          <w:szCs w:val="22"/>
        </w:rPr>
      </w:pPr>
    </w:p>
    <w:p w14:paraId="55675CE7" w14:textId="77777777" w:rsidR="00D17D10" w:rsidRPr="002D4A00" w:rsidRDefault="00D17D10" w:rsidP="00D17D10">
      <w:pPr>
        <w:ind w:left="708"/>
        <w:jc w:val="both"/>
        <w:rPr>
          <w:rFonts w:ascii="Arial" w:hAnsi="Arial" w:cs="Arial"/>
          <w:b/>
          <w:bCs/>
        </w:rPr>
      </w:pPr>
      <w:r w:rsidRPr="002D4A00">
        <w:rPr>
          <w:rFonts w:ascii="Arial" w:hAnsi="Arial" w:cs="Arial"/>
          <w:b/>
          <w:bCs/>
        </w:rPr>
        <w:t>Accès aux soins palliatifs et de fin de vie</w:t>
      </w:r>
    </w:p>
    <w:p w14:paraId="7963F36A" w14:textId="77777777" w:rsidR="00D17D10" w:rsidRPr="002D4A00" w:rsidRDefault="00D17D10" w:rsidP="00D17D10">
      <w:pPr>
        <w:ind w:left="708"/>
        <w:jc w:val="both"/>
        <w:rPr>
          <w:rFonts w:ascii="Arial" w:hAnsi="Arial" w:cs="Arial"/>
          <w:sz w:val="22"/>
          <w:szCs w:val="22"/>
        </w:rPr>
      </w:pPr>
      <w:r w:rsidRPr="002D4A00">
        <w:rPr>
          <w:rFonts w:ascii="Arial" w:hAnsi="Arial" w:cs="Arial"/>
          <w:sz w:val="22"/>
          <w:szCs w:val="22"/>
        </w:rPr>
        <w:t>Suite à la publication des actes de la journée de réflexion tenue le 6</w:t>
      </w:r>
      <w:r>
        <w:rPr>
          <w:rFonts w:ascii="Arial" w:hAnsi="Arial" w:cs="Arial"/>
          <w:sz w:val="22"/>
          <w:szCs w:val="22"/>
        </w:rPr>
        <w:t> </w:t>
      </w:r>
      <w:r w:rsidRPr="002D4A00">
        <w:rPr>
          <w:rFonts w:ascii="Arial" w:hAnsi="Arial" w:cs="Arial"/>
          <w:sz w:val="22"/>
          <w:szCs w:val="22"/>
        </w:rPr>
        <w:t>novembre 2024, proposition de pistes de réflexion et d’action dans le but de publier en 2026 un article professionnel/scientifique dans les Cahiers francophones de soins palliatifs.</w:t>
      </w:r>
    </w:p>
    <w:p w14:paraId="5C769FBD" w14:textId="77777777" w:rsidR="00D44463" w:rsidRPr="002D4A00" w:rsidRDefault="00D44463" w:rsidP="00946EC0">
      <w:pPr>
        <w:jc w:val="both"/>
        <w:rPr>
          <w:rFonts w:ascii="Arial" w:hAnsi="Arial" w:cs="Arial"/>
          <w:sz w:val="22"/>
          <w:szCs w:val="22"/>
        </w:rPr>
      </w:pPr>
    </w:p>
    <w:p w14:paraId="63BB2C51" w14:textId="77777777" w:rsidR="00D44463" w:rsidRDefault="00D44463" w:rsidP="00946EC0">
      <w:pPr>
        <w:jc w:val="both"/>
        <w:rPr>
          <w:rFonts w:ascii="Arial" w:hAnsi="Arial" w:cs="Arial"/>
          <w:sz w:val="22"/>
          <w:szCs w:val="22"/>
        </w:rPr>
      </w:pPr>
    </w:p>
    <w:p w14:paraId="6DE7E09A" w14:textId="77777777" w:rsidR="00D17D10" w:rsidRPr="002D4A00" w:rsidRDefault="00D17D10" w:rsidP="00946EC0">
      <w:pPr>
        <w:jc w:val="both"/>
        <w:rPr>
          <w:rFonts w:ascii="Arial" w:hAnsi="Arial" w:cs="Arial"/>
          <w:sz w:val="22"/>
          <w:szCs w:val="22"/>
        </w:rPr>
      </w:pPr>
    </w:p>
    <w:p w14:paraId="16F47EA5" w14:textId="398EC517" w:rsidR="002C75CF" w:rsidRPr="00B5718A" w:rsidRDefault="00D17D10" w:rsidP="00B5718A">
      <w:pPr>
        <w:pStyle w:val="Titre3"/>
        <w:rPr>
          <w:rFonts w:ascii="Arial" w:hAnsi="Arial" w:cs="Arial"/>
          <w:b/>
          <w:bCs/>
          <w:color w:val="auto"/>
          <w:sz w:val="28"/>
          <w:szCs w:val="28"/>
        </w:rPr>
      </w:pPr>
      <w:bookmarkStart w:id="50" w:name="_Toc230691858"/>
      <w:r w:rsidRPr="00B5718A">
        <w:rPr>
          <w:rFonts w:ascii="Arial" w:hAnsi="Arial" w:cs="Arial"/>
          <w:b/>
          <w:bCs/>
          <w:color w:val="auto"/>
          <w:sz w:val="28"/>
          <w:szCs w:val="28"/>
        </w:rPr>
        <w:t>COALITION TRANSPORT ADAPTÉ ARUTAQ-AQRIPH-COPHAN</w:t>
      </w:r>
      <w:bookmarkEnd w:id="50"/>
    </w:p>
    <w:p w14:paraId="1E3320A3" w14:textId="49914DD2" w:rsidR="00B566AC" w:rsidRPr="002D4A00" w:rsidRDefault="002C75CF" w:rsidP="002C75CF">
      <w:pPr>
        <w:jc w:val="both"/>
        <w:rPr>
          <w:rFonts w:ascii="Arial" w:hAnsi="Arial" w:cs="Arial"/>
          <w:sz w:val="22"/>
          <w:szCs w:val="22"/>
        </w:rPr>
      </w:pPr>
      <w:r w:rsidRPr="002D4A00">
        <w:rPr>
          <w:rFonts w:ascii="Arial" w:hAnsi="Arial" w:cs="Arial"/>
          <w:sz w:val="22"/>
          <w:szCs w:val="22"/>
        </w:rPr>
        <w:t>Présence du GAPHRSM à la conférence de presse pour le lancement de la campagne nationale</w:t>
      </w:r>
      <w:r w:rsidR="00910D4C">
        <w:rPr>
          <w:rFonts w:ascii="Arial" w:hAnsi="Arial" w:cs="Arial"/>
          <w:sz w:val="22"/>
          <w:szCs w:val="22"/>
        </w:rPr>
        <w:t> </w:t>
      </w:r>
      <w:r w:rsidRPr="002D4A00">
        <w:rPr>
          <w:rFonts w:ascii="Arial" w:hAnsi="Arial" w:cs="Arial"/>
          <w:sz w:val="22"/>
          <w:szCs w:val="22"/>
        </w:rPr>
        <w:t>2026 «</w:t>
      </w:r>
      <w:r w:rsidR="00910D4C">
        <w:rPr>
          <w:rFonts w:ascii="Arial" w:hAnsi="Arial" w:cs="Arial"/>
          <w:sz w:val="22"/>
          <w:szCs w:val="22"/>
        </w:rPr>
        <w:t> </w:t>
      </w:r>
      <w:r w:rsidRPr="002D4A00">
        <w:rPr>
          <w:rFonts w:ascii="Arial" w:hAnsi="Arial" w:cs="Arial"/>
          <w:sz w:val="22"/>
          <w:szCs w:val="22"/>
        </w:rPr>
        <w:t>Pour un transport adapté digne, juste et équitable</w:t>
      </w:r>
      <w:r w:rsidR="00910D4C">
        <w:rPr>
          <w:rFonts w:ascii="Arial" w:hAnsi="Arial" w:cs="Arial"/>
          <w:sz w:val="22"/>
          <w:szCs w:val="22"/>
        </w:rPr>
        <w:t> </w:t>
      </w:r>
      <w:r w:rsidRPr="002D4A00">
        <w:rPr>
          <w:rFonts w:ascii="Arial" w:hAnsi="Arial" w:cs="Arial"/>
          <w:sz w:val="22"/>
          <w:szCs w:val="22"/>
        </w:rPr>
        <w:t>». Un Manifeste a été</w:t>
      </w:r>
      <w:r w:rsidR="00B566AC" w:rsidRPr="002D4A00">
        <w:rPr>
          <w:rFonts w:ascii="Arial" w:hAnsi="Arial" w:cs="Arial"/>
          <w:sz w:val="22"/>
          <w:szCs w:val="22"/>
        </w:rPr>
        <w:t xml:space="preserve"> </w:t>
      </w:r>
      <w:r w:rsidRPr="002D4A00">
        <w:rPr>
          <w:rFonts w:ascii="Arial" w:hAnsi="Arial" w:cs="Arial"/>
          <w:sz w:val="22"/>
          <w:szCs w:val="22"/>
        </w:rPr>
        <w:t xml:space="preserve">élaboré comprenant des revendications et </w:t>
      </w:r>
      <w:r w:rsidR="00B566AC" w:rsidRPr="002D4A00">
        <w:rPr>
          <w:rFonts w:ascii="Arial" w:hAnsi="Arial" w:cs="Arial"/>
          <w:sz w:val="22"/>
          <w:szCs w:val="22"/>
        </w:rPr>
        <w:t>1</w:t>
      </w:r>
      <w:r w:rsidR="00910D4C">
        <w:rPr>
          <w:rFonts w:ascii="Arial" w:hAnsi="Arial" w:cs="Arial"/>
          <w:sz w:val="22"/>
          <w:szCs w:val="22"/>
        </w:rPr>
        <w:t> </w:t>
      </w:r>
      <w:r w:rsidR="00B566AC" w:rsidRPr="002D4A00">
        <w:rPr>
          <w:rFonts w:ascii="Arial" w:hAnsi="Arial" w:cs="Arial"/>
          <w:sz w:val="22"/>
          <w:szCs w:val="22"/>
        </w:rPr>
        <w:t>500</w:t>
      </w:r>
      <w:r w:rsidR="00910D4C">
        <w:rPr>
          <w:rFonts w:ascii="Arial" w:hAnsi="Arial" w:cs="Arial"/>
          <w:sz w:val="22"/>
          <w:szCs w:val="22"/>
        </w:rPr>
        <w:t> </w:t>
      </w:r>
      <w:r w:rsidRPr="002D4A00">
        <w:rPr>
          <w:rFonts w:ascii="Arial" w:hAnsi="Arial" w:cs="Arial"/>
          <w:sz w:val="22"/>
          <w:szCs w:val="22"/>
        </w:rPr>
        <w:t>signatures recueillies</w:t>
      </w:r>
      <w:r w:rsidR="00B566AC" w:rsidRPr="002D4A00">
        <w:rPr>
          <w:rFonts w:ascii="Arial" w:hAnsi="Arial" w:cs="Arial"/>
          <w:sz w:val="22"/>
          <w:szCs w:val="22"/>
        </w:rPr>
        <w:t xml:space="preserve"> au 31</w:t>
      </w:r>
      <w:r w:rsidR="00910D4C">
        <w:rPr>
          <w:rFonts w:ascii="Arial" w:hAnsi="Arial" w:cs="Arial"/>
          <w:sz w:val="22"/>
          <w:szCs w:val="22"/>
        </w:rPr>
        <w:t> </w:t>
      </w:r>
      <w:r w:rsidR="00B566AC" w:rsidRPr="002D4A00">
        <w:rPr>
          <w:rFonts w:ascii="Arial" w:hAnsi="Arial" w:cs="Arial"/>
          <w:sz w:val="22"/>
          <w:szCs w:val="22"/>
        </w:rPr>
        <w:t>mars 2026</w:t>
      </w:r>
      <w:r w:rsidRPr="002D4A00">
        <w:rPr>
          <w:rFonts w:ascii="Arial" w:hAnsi="Arial" w:cs="Arial"/>
          <w:sz w:val="22"/>
          <w:szCs w:val="22"/>
        </w:rPr>
        <w:t xml:space="preserve"> en vue de porter un message fort lors de la campagne</w:t>
      </w:r>
      <w:r w:rsidR="00B566AC" w:rsidRPr="002D4A00">
        <w:rPr>
          <w:rFonts w:ascii="Arial" w:hAnsi="Arial" w:cs="Arial"/>
          <w:sz w:val="22"/>
          <w:szCs w:val="22"/>
        </w:rPr>
        <w:t xml:space="preserve"> </w:t>
      </w:r>
      <w:r w:rsidRPr="002D4A00">
        <w:rPr>
          <w:rFonts w:ascii="Arial" w:hAnsi="Arial" w:cs="Arial"/>
          <w:sz w:val="22"/>
          <w:szCs w:val="22"/>
        </w:rPr>
        <w:t>électorale de 2026 sur l’importance qu’il y ait des engagements fermes</w:t>
      </w:r>
      <w:r w:rsidR="00B566AC" w:rsidRPr="002D4A00">
        <w:rPr>
          <w:rFonts w:ascii="Arial" w:hAnsi="Arial" w:cs="Arial"/>
          <w:sz w:val="22"/>
          <w:szCs w:val="22"/>
        </w:rPr>
        <w:t xml:space="preserve"> </w:t>
      </w:r>
      <w:r w:rsidRPr="002D4A00">
        <w:rPr>
          <w:rFonts w:ascii="Arial" w:hAnsi="Arial" w:cs="Arial"/>
          <w:sz w:val="22"/>
          <w:szCs w:val="22"/>
        </w:rPr>
        <w:t xml:space="preserve">de tous les partis politiques. </w:t>
      </w:r>
    </w:p>
    <w:p w14:paraId="526C9257" w14:textId="77777777" w:rsidR="00B566AC" w:rsidRPr="002D4A00" w:rsidRDefault="00B566AC" w:rsidP="002C75CF">
      <w:pPr>
        <w:jc w:val="both"/>
        <w:rPr>
          <w:rFonts w:ascii="Arial" w:hAnsi="Arial" w:cs="Arial"/>
          <w:sz w:val="22"/>
          <w:szCs w:val="22"/>
        </w:rPr>
      </w:pPr>
    </w:p>
    <w:p w14:paraId="31448F39" w14:textId="02BBF087" w:rsidR="002C75CF" w:rsidRPr="002D4A00" w:rsidRDefault="002C75CF" w:rsidP="002C75CF">
      <w:pPr>
        <w:jc w:val="both"/>
        <w:rPr>
          <w:rFonts w:ascii="Arial" w:hAnsi="Arial" w:cs="Arial"/>
          <w:sz w:val="22"/>
          <w:szCs w:val="22"/>
        </w:rPr>
      </w:pPr>
      <w:r w:rsidRPr="002D4A00">
        <w:rPr>
          <w:rFonts w:ascii="Arial" w:hAnsi="Arial" w:cs="Arial"/>
          <w:sz w:val="22"/>
          <w:szCs w:val="22"/>
        </w:rPr>
        <w:t>La Coalition</w:t>
      </w:r>
      <w:r w:rsidR="00B566AC" w:rsidRPr="002D4A00">
        <w:rPr>
          <w:rFonts w:ascii="Arial" w:hAnsi="Arial" w:cs="Arial"/>
          <w:sz w:val="22"/>
          <w:szCs w:val="22"/>
        </w:rPr>
        <w:t xml:space="preserve">, dont le GAPHRSM est coresponsable </w:t>
      </w:r>
      <w:r w:rsidR="00800F27" w:rsidRPr="002D4A00">
        <w:rPr>
          <w:rFonts w:ascii="Arial" w:hAnsi="Arial" w:cs="Arial"/>
          <w:sz w:val="22"/>
          <w:szCs w:val="22"/>
        </w:rPr>
        <w:t xml:space="preserve">du dossier </w:t>
      </w:r>
      <w:r w:rsidR="00B566AC" w:rsidRPr="002D4A00">
        <w:rPr>
          <w:rFonts w:ascii="Arial" w:hAnsi="Arial" w:cs="Arial"/>
          <w:sz w:val="22"/>
          <w:szCs w:val="22"/>
        </w:rPr>
        <w:t>avec l’AQRIPH,</w:t>
      </w:r>
      <w:r w:rsidRPr="002D4A00">
        <w:rPr>
          <w:rFonts w:ascii="Arial" w:hAnsi="Arial" w:cs="Arial"/>
          <w:sz w:val="22"/>
          <w:szCs w:val="22"/>
        </w:rPr>
        <w:t xml:space="preserve"> a fait des démarches auprès de la Commission des</w:t>
      </w:r>
      <w:r w:rsidR="00B566AC" w:rsidRPr="002D4A00">
        <w:rPr>
          <w:rFonts w:ascii="Arial" w:hAnsi="Arial" w:cs="Arial"/>
          <w:sz w:val="22"/>
          <w:szCs w:val="22"/>
        </w:rPr>
        <w:t xml:space="preserve"> </w:t>
      </w:r>
      <w:r w:rsidRPr="002D4A00">
        <w:rPr>
          <w:rFonts w:ascii="Arial" w:hAnsi="Arial" w:cs="Arial"/>
          <w:sz w:val="22"/>
          <w:szCs w:val="22"/>
        </w:rPr>
        <w:t xml:space="preserve">droits de la personne et des droits de la jeunesse (CDPDJ) </w:t>
      </w:r>
      <w:r w:rsidR="00B566AC" w:rsidRPr="002D4A00">
        <w:rPr>
          <w:rFonts w:ascii="Arial" w:hAnsi="Arial" w:cs="Arial"/>
          <w:sz w:val="22"/>
          <w:szCs w:val="22"/>
        </w:rPr>
        <w:t xml:space="preserve">afin de déposer </w:t>
      </w:r>
      <w:r w:rsidRPr="002D4A00">
        <w:rPr>
          <w:rFonts w:ascii="Arial" w:hAnsi="Arial" w:cs="Arial"/>
          <w:sz w:val="22"/>
          <w:szCs w:val="22"/>
        </w:rPr>
        <w:t>une demande d’enquête systémique sur le transport adapté.</w:t>
      </w:r>
    </w:p>
    <w:p w14:paraId="4A572748" w14:textId="77777777" w:rsidR="002C75CF" w:rsidRPr="002D4A00" w:rsidRDefault="002C75CF" w:rsidP="00946EC0">
      <w:pPr>
        <w:jc w:val="both"/>
        <w:rPr>
          <w:rFonts w:ascii="Arial" w:hAnsi="Arial" w:cs="Arial"/>
          <w:sz w:val="22"/>
          <w:szCs w:val="22"/>
        </w:rPr>
      </w:pPr>
    </w:p>
    <w:p w14:paraId="01B2FBC2" w14:textId="77777777" w:rsidR="00A65CF9" w:rsidRDefault="00A65CF9" w:rsidP="00946EC0">
      <w:pPr>
        <w:jc w:val="both"/>
        <w:rPr>
          <w:rFonts w:ascii="Arial" w:hAnsi="Arial" w:cs="Arial"/>
          <w:sz w:val="22"/>
          <w:szCs w:val="22"/>
        </w:rPr>
      </w:pPr>
    </w:p>
    <w:p w14:paraId="6984165D" w14:textId="77777777" w:rsidR="00D17D10" w:rsidRPr="002D4A00" w:rsidRDefault="00D17D10" w:rsidP="00946EC0">
      <w:pPr>
        <w:jc w:val="both"/>
        <w:rPr>
          <w:rFonts w:ascii="Arial" w:hAnsi="Arial" w:cs="Arial"/>
          <w:sz w:val="22"/>
          <w:szCs w:val="22"/>
        </w:rPr>
      </w:pPr>
    </w:p>
    <w:p w14:paraId="531D59D9" w14:textId="5C291118" w:rsidR="00A65CF9" w:rsidRPr="00D17D10" w:rsidRDefault="00D17D10" w:rsidP="00B5718A">
      <w:pPr>
        <w:pStyle w:val="Default"/>
        <w:spacing w:line="259" w:lineRule="auto"/>
        <w:outlineLvl w:val="2"/>
        <w:rPr>
          <w:rFonts w:ascii="Arial" w:hAnsi="Arial" w:cs="Arial"/>
          <w:b/>
          <w:bCs/>
          <w:color w:val="auto"/>
          <w:sz w:val="28"/>
          <w:szCs w:val="28"/>
        </w:rPr>
      </w:pPr>
      <w:bookmarkStart w:id="51" w:name="_Toc230691859"/>
      <w:r w:rsidRPr="00D17D10">
        <w:rPr>
          <w:rFonts w:ascii="Arial" w:hAnsi="Arial" w:cs="Arial"/>
          <w:b/>
          <w:bCs/>
          <w:color w:val="auto"/>
          <w:sz w:val="28"/>
          <w:szCs w:val="28"/>
        </w:rPr>
        <w:t xml:space="preserve">COMITÉ DE PILOTAGE - </w:t>
      </w:r>
      <w:r w:rsidRPr="00D17D10">
        <w:rPr>
          <w:rFonts w:ascii="Arial" w:hAnsi="Arial" w:cs="Arial"/>
          <w:b/>
          <w:bCs/>
          <w:sz w:val="28"/>
          <w:szCs w:val="28"/>
        </w:rPr>
        <w:t>HABITATIONS ET LOGEMENTS</w:t>
      </w:r>
      <w:bookmarkEnd w:id="51"/>
    </w:p>
    <w:p w14:paraId="3A68B764" w14:textId="5F661C74" w:rsidR="00A65CF9" w:rsidRPr="002D4A00" w:rsidRDefault="00910D4C" w:rsidP="00A65CF9">
      <w:pPr>
        <w:pStyle w:val="Default"/>
        <w:spacing w:line="259" w:lineRule="auto"/>
        <w:rPr>
          <w:rFonts w:ascii="Arial" w:hAnsi="Arial" w:cs="Arial"/>
          <w:sz w:val="22"/>
          <w:szCs w:val="22"/>
        </w:rPr>
      </w:pPr>
      <w:r>
        <w:rPr>
          <w:rFonts w:ascii="Arial" w:hAnsi="Arial" w:cs="Arial"/>
          <w:color w:val="auto"/>
          <w:sz w:val="22"/>
          <w:szCs w:val="22"/>
        </w:rPr>
        <w:t xml:space="preserve">Composé de </w:t>
      </w:r>
      <w:r w:rsidR="00A65CF9" w:rsidRPr="002D4A00">
        <w:rPr>
          <w:rFonts w:ascii="Arial" w:hAnsi="Arial" w:cs="Arial"/>
          <w:color w:val="auto"/>
          <w:sz w:val="22"/>
          <w:szCs w:val="22"/>
        </w:rPr>
        <w:t xml:space="preserve">Société Logique, </w:t>
      </w:r>
      <w:r w:rsidR="00A65CF9" w:rsidRPr="002D4A00">
        <w:rPr>
          <w:rFonts w:ascii="Arial" w:hAnsi="Arial" w:cs="Arial"/>
          <w:sz w:val="22"/>
          <w:szCs w:val="22"/>
        </w:rPr>
        <w:t>AQRIPH, AILIA</w:t>
      </w:r>
      <w:r w:rsidR="00925C9E" w:rsidRPr="002D4A00">
        <w:rPr>
          <w:rFonts w:ascii="Arial" w:hAnsi="Arial" w:cs="Arial"/>
          <w:sz w:val="22"/>
          <w:szCs w:val="22"/>
        </w:rPr>
        <w:t xml:space="preserve">, Ex aequo, DEPHY, </w:t>
      </w:r>
      <w:r w:rsidR="00A65CF9" w:rsidRPr="002D4A00">
        <w:rPr>
          <w:rFonts w:ascii="Arial" w:hAnsi="Arial" w:cs="Arial"/>
          <w:sz w:val="22"/>
          <w:szCs w:val="22"/>
        </w:rPr>
        <w:t>GAPHRSM.</w:t>
      </w:r>
    </w:p>
    <w:p w14:paraId="195DE82B" w14:textId="77777777" w:rsidR="002C75CF" w:rsidRPr="002D4A00" w:rsidRDefault="002C75CF" w:rsidP="00A65CF9">
      <w:pPr>
        <w:pStyle w:val="Default"/>
        <w:spacing w:line="259" w:lineRule="auto"/>
        <w:rPr>
          <w:rFonts w:ascii="Arial" w:hAnsi="Arial" w:cs="Arial"/>
          <w:sz w:val="22"/>
          <w:szCs w:val="22"/>
        </w:rPr>
      </w:pPr>
    </w:p>
    <w:p w14:paraId="49AE085D" w14:textId="42F84A6A" w:rsidR="002C75CF" w:rsidRPr="002D4A00" w:rsidRDefault="00925C9E" w:rsidP="002C75CF">
      <w:pPr>
        <w:pStyle w:val="Default"/>
        <w:spacing w:line="259" w:lineRule="auto"/>
        <w:rPr>
          <w:rFonts w:ascii="Arial" w:hAnsi="Arial" w:cs="Arial"/>
          <w:sz w:val="22"/>
          <w:szCs w:val="22"/>
        </w:rPr>
      </w:pPr>
      <w:r w:rsidRPr="002D4A00">
        <w:rPr>
          <w:rFonts w:ascii="Arial" w:hAnsi="Arial" w:cs="Arial"/>
          <w:sz w:val="22"/>
          <w:szCs w:val="22"/>
        </w:rPr>
        <w:t xml:space="preserve">Dans le cadre des élections, </w:t>
      </w:r>
      <w:r w:rsidR="003044B9" w:rsidRPr="002D4A00">
        <w:rPr>
          <w:rFonts w:ascii="Arial" w:hAnsi="Arial" w:cs="Arial"/>
          <w:sz w:val="22"/>
          <w:szCs w:val="22"/>
        </w:rPr>
        <w:t xml:space="preserve">élaboration de </w:t>
      </w:r>
      <w:r w:rsidR="00A65CF9" w:rsidRPr="002D4A00">
        <w:rPr>
          <w:rFonts w:ascii="Arial" w:hAnsi="Arial" w:cs="Arial"/>
          <w:sz w:val="22"/>
          <w:szCs w:val="22"/>
        </w:rPr>
        <w:t>revendications communes en habitations et logements accessibles</w:t>
      </w:r>
      <w:r w:rsidR="00D17D10">
        <w:rPr>
          <w:rFonts w:ascii="Arial" w:hAnsi="Arial" w:cs="Arial"/>
          <w:sz w:val="22"/>
          <w:szCs w:val="22"/>
        </w:rPr>
        <w:t xml:space="preserve"> et </w:t>
      </w:r>
      <w:r w:rsidR="00D17D10" w:rsidRPr="002D4A00">
        <w:rPr>
          <w:rFonts w:ascii="Arial" w:hAnsi="Arial" w:cs="Arial"/>
          <w:sz w:val="22"/>
          <w:szCs w:val="22"/>
        </w:rPr>
        <w:t>adaptables</w:t>
      </w:r>
      <w:r w:rsidR="00A65CF9" w:rsidRPr="002D4A00">
        <w:rPr>
          <w:rFonts w:ascii="Arial" w:hAnsi="Arial" w:cs="Arial"/>
          <w:sz w:val="22"/>
          <w:szCs w:val="22"/>
        </w:rPr>
        <w:t xml:space="preserve"> auprès d</w:t>
      </w:r>
      <w:r w:rsidR="00C42033" w:rsidRPr="002D4A00">
        <w:rPr>
          <w:rFonts w:ascii="Arial" w:hAnsi="Arial" w:cs="Arial"/>
          <w:sz w:val="22"/>
          <w:szCs w:val="22"/>
        </w:rPr>
        <w:t xml:space="preserve">es gouvernements </w:t>
      </w:r>
      <w:r w:rsidR="00A65CF9" w:rsidRPr="002D4A00">
        <w:rPr>
          <w:rFonts w:ascii="Arial" w:hAnsi="Arial" w:cs="Arial"/>
          <w:sz w:val="22"/>
          <w:szCs w:val="22"/>
        </w:rPr>
        <w:t>fédéral</w:t>
      </w:r>
      <w:r w:rsidR="00C42033" w:rsidRPr="002D4A00">
        <w:rPr>
          <w:rFonts w:ascii="Arial" w:hAnsi="Arial" w:cs="Arial"/>
          <w:sz w:val="22"/>
          <w:szCs w:val="22"/>
        </w:rPr>
        <w:t xml:space="preserve"> et </w:t>
      </w:r>
      <w:r w:rsidR="00A65CF9" w:rsidRPr="002D4A00">
        <w:rPr>
          <w:rFonts w:ascii="Arial" w:hAnsi="Arial" w:cs="Arial"/>
          <w:sz w:val="22"/>
          <w:szCs w:val="22"/>
        </w:rPr>
        <w:t>provincial, des municipalités et des ordres professionnels</w:t>
      </w:r>
      <w:r w:rsidR="002C75CF" w:rsidRPr="002D4A00">
        <w:rPr>
          <w:rFonts w:ascii="Arial" w:hAnsi="Arial" w:cs="Arial"/>
          <w:sz w:val="22"/>
          <w:szCs w:val="22"/>
        </w:rPr>
        <w:t> :</w:t>
      </w:r>
    </w:p>
    <w:p w14:paraId="3483B080" w14:textId="77777777" w:rsidR="002C75CF" w:rsidRPr="002D4A00" w:rsidRDefault="002C75CF" w:rsidP="002C75CF">
      <w:pPr>
        <w:rPr>
          <w:rFonts w:ascii="Arial" w:hAnsi="Arial" w:cs="Arial"/>
          <w:sz w:val="12"/>
          <w:szCs w:val="12"/>
        </w:rPr>
      </w:pPr>
    </w:p>
    <w:p w14:paraId="3B16FABD" w14:textId="77777777" w:rsidR="002C75CF" w:rsidRPr="002D4A00" w:rsidRDefault="002C75CF" w:rsidP="002C75CF">
      <w:pPr>
        <w:numPr>
          <w:ilvl w:val="1"/>
          <w:numId w:val="44"/>
        </w:numPr>
        <w:rPr>
          <w:rFonts w:ascii="Arial" w:hAnsi="Arial" w:cs="Arial"/>
          <w:sz w:val="22"/>
          <w:szCs w:val="22"/>
        </w:rPr>
      </w:pPr>
      <w:r w:rsidRPr="002D4A00">
        <w:rPr>
          <w:rFonts w:ascii="Arial" w:hAnsi="Arial" w:cs="Arial"/>
          <w:sz w:val="22"/>
          <w:szCs w:val="22"/>
        </w:rPr>
        <w:t>5 demandes au palier fédéral ;</w:t>
      </w:r>
    </w:p>
    <w:p w14:paraId="7B9DEF23" w14:textId="77777777" w:rsidR="002C75CF" w:rsidRPr="002D4A00" w:rsidRDefault="002C75CF" w:rsidP="002C75CF">
      <w:pPr>
        <w:numPr>
          <w:ilvl w:val="1"/>
          <w:numId w:val="44"/>
        </w:numPr>
        <w:rPr>
          <w:rFonts w:ascii="Arial" w:hAnsi="Arial" w:cs="Arial"/>
          <w:sz w:val="22"/>
          <w:szCs w:val="22"/>
        </w:rPr>
      </w:pPr>
      <w:r w:rsidRPr="002D4A00">
        <w:rPr>
          <w:rFonts w:ascii="Arial" w:hAnsi="Arial" w:cs="Arial"/>
          <w:sz w:val="22"/>
          <w:szCs w:val="22"/>
        </w:rPr>
        <w:t>4 demandes au palier provincial ;</w:t>
      </w:r>
    </w:p>
    <w:p w14:paraId="74EC00AE" w14:textId="77777777" w:rsidR="002C75CF" w:rsidRPr="002D4A00" w:rsidRDefault="002C75CF" w:rsidP="002C75CF">
      <w:pPr>
        <w:numPr>
          <w:ilvl w:val="1"/>
          <w:numId w:val="44"/>
        </w:numPr>
        <w:rPr>
          <w:rFonts w:ascii="Arial" w:hAnsi="Arial" w:cs="Arial"/>
          <w:sz w:val="22"/>
          <w:szCs w:val="22"/>
        </w:rPr>
      </w:pPr>
      <w:r w:rsidRPr="002D4A00">
        <w:rPr>
          <w:rFonts w:ascii="Arial" w:hAnsi="Arial" w:cs="Arial"/>
          <w:sz w:val="22"/>
          <w:szCs w:val="22"/>
        </w:rPr>
        <w:t>5 demandes au palier municipal.</w:t>
      </w:r>
    </w:p>
    <w:p w14:paraId="6FA11841" w14:textId="77777777" w:rsidR="003044B9" w:rsidRPr="002D4A00" w:rsidRDefault="003044B9" w:rsidP="003044B9">
      <w:pPr>
        <w:rPr>
          <w:rFonts w:ascii="Arial" w:hAnsi="Arial" w:cs="Arial"/>
          <w:sz w:val="22"/>
          <w:szCs w:val="22"/>
        </w:rPr>
      </w:pPr>
    </w:p>
    <w:p w14:paraId="6F9DE6AF" w14:textId="17175344" w:rsidR="002C75CF" w:rsidRDefault="003044B9" w:rsidP="002C75CF">
      <w:pPr>
        <w:jc w:val="both"/>
        <w:rPr>
          <w:rFonts w:ascii="Arial" w:hAnsi="Arial" w:cs="Arial"/>
          <w:sz w:val="22"/>
          <w:szCs w:val="22"/>
        </w:rPr>
      </w:pPr>
      <w:r w:rsidRPr="002D4A00">
        <w:rPr>
          <w:rFonts w:ascii="Arial" w:hAnsi="Arial" w:cs="Arial"/>
          <w:sz w:val="22"/>
          <w:szCs w:val="22"/>
        </w:rPr>
        <w:t>L</w:t>
      </w:r>
      <w:r w:rsidR="002C75CF" w:rsidRPr="002D4A00">
        <w:rPr>
          <w:rFonts w:ascii="Arial" w:hAnsi="Arial" w:cs="Arial"/>
          <w:sz w:val="22"/>
          <w:szCs w:val="22"/>
        </w:rPr>
        <w:t>a stratégie de diffusion et de mobilisation</w:t>
      </w:r>
      <w:r w:rsidRPr="002D4A00">
        <w:rPr>
          <w:rFonts w:ascii="Arial" w:hAnsi="Arial" w:cs="Arial"/>
          <w:sz w:val="22"/>
          <w:szCs w:val="22"/>
        </w:rPr>
        <w:t xml:space="preserve"> est à développer</w:t>
      </w:r>
      <w:r w:rsidR="00800F27" w:rsidRPr="002D4A00">
        <w:rPr>
          <w:rFonts w:ascii="Arial" w:hAnsi="Arial" w:cs="Arial"/>
          <w:sz w:val="22"/>
          <w:szCs w:val="22"/>
        </w:rPr>
        <w:t>.</w:t>
      </w:r>
    </w:p>
    <w:p w14:paraId="109B717E" w14:textId="77777777" w:rsidR="002C75CF" w:rsidRPr="002C75CF" w:rsidRDefault="002C75CF" w:rsidP="002C75CF">
      <w:pPr>
        <w:jc w:val="both"/>
        <w:rPr>
          <w:rFonts w:ascii="Arial" w:hAnsi="Arial" w:cs="Arial"/>
          <w:sz w:val="22"/>
          <w:szCs w:val="22"/>
        </w:rPr>
      </w:pPr>
    </w:p>
    <w:sectPr w:rsidR="002C75CF" w:rsidRPr="002C75CF" w:rsidSect="00A46183">
      <w:pgSz w:w="12240" w:h="15840"/>
      <w:pgMar w:top="1134" w:right="1043" w:bottom="567" w:left="1247" w:header="170" w:footer="170" w:gutter="0"/>
      <w:pgNumType w:start="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D5292" w14:textId="77777777" w:rsidR="00590A6B" w:rsidRDefault="00590A6B">
      <w:r>
        <w:separator/>
      </w:r>
    </w:p>
  </w:endnote>
  <w:endnote w:type="continuationSeparator" w:id="0">
    <w:p w14:paraId="1E86380A" w14:textId="77777777" w:rsidR="00590A6B" w:rsidRDefault="00590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Roman">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MT">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00832" w14:textId="77777777" w:rsidR="004E5076" w:rsidRDefault="004E5076" w:rsidP="00A30104">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9</w:t>
    </w:r>
    <w:r>
      <w:rPr>
        <w:rStyle w:val="Numrodepage"/>
      </w:rPr>
      <w:fldChar w:fldCharType="end"/>
    </w:r>
  </w:p>
  <w:p w14:paraId="6D870A0D" w14:textId="77777777" w:rsidR="004E5076" w:rsidRDefault="004E5076" w:rsidP="00A30104">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4132016"/>
      <w:docPartObj>
        <w:docPartGallery w:val="Page Numbers (Bottom of Page)"/>
        <w:docPartUnique/>
      </w:docPartObj>
    </w:sdtPr>
    <w:sdtEndPr/>
    <w:sdtContent>
      <w:p w14:paraId="06616D78" w14:textId="0EA3DE79" w:rsidR="0052012B" w:rsidRDefault="0052012B">
        <w:pPr>
          <w:pStyle w:val="Pieddepage"/>
          <w:jc w:val="right"/>
        </w:pPr>
        <w:r>
          <w:fldChar w:fldCharType="begin"/>
        </w:r>
        <w:r>
          <w:instrText>PAGE   \* MERGEFORMAT</w:instrText>
        </w:r>
        <w:r>
          <w:fldChar w:fldCharType="separate"/>
        </w:r>
        <w:r>
          <w:rPr>
            <w:lang w:val="fr-FR"/>
          </w:rPr>
          <w:t>2</w:t>
        </w:r>
        <w:r>
          <w:fldChar w:fldCharType="end"/>
        </w:r>
      </w:p>
    </w:sdtContent>
  </w:sdt>
  <w:p w14:paraId="2D7909DF" w14:textId="77777777" w:rsidR="004E5076" w:rsidRPr="003219B8" w:rsidRDefault="004E5076" w:rsidP="00A30104">
    <w:pPr>
      <w:pStyle w:val="Pieddepage"/>
      <w:ind w:right="360"/>
      <w:jc w:val="center"/>
      <w:rPr>
        <w:color w:val="A6A6A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3156241"/>
      <w:docPartObj>
        <w:docPartGallery w:val="Page Numbers (Bottom of Page)"/>
        <w:docPartUnique/>
      </w:docPartObj>
    </w:sdtPr>
    <w:sdtEndPr/>
    <w:sdtContent>
      <w:p w14:paraId="1FF60D8B" w14:textId="77777777" w:rsidR="00626722" w:rsidRDefault="00626722">
        <w:pPr>
          <w:pStyle w:val="Pieddepage"/>
          <w:jc w:val="right"/>
        </w:pPr>
        <w:r>
          <w:fldChar w:fldCharType="begin"/>
        </w:r>
        <w:r>
          <w:instrText>PAGE   \* MERGEFORMAT</w:instrText>
        </w:r>
        <w:r>
          <w:fldChar w:fldCharType="separate"/>
        </w:r>
        <w:r>
          <w:rPr>
            <w:lang w:val="fr-FR"/>
          </w:rPr>
          <w:t>2</w:t>
        </w:r>
        <w:r>
          <w:fldChar w:fldCharType="end"/>
        </w:r>
      </w:p>
    </w:sdtContent>
  </w:sdt>
  <w:p w14:paraId="3D7262B1" w14:textId="77777777" w:rsidR="00626722" w:rsidRDefault="0062672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05ED9" w14:textId="77777777" w:rsidR="00590A6B" w:rsidRDefault="00590A6B">
      <w:r>
        <w:separator/>
      </w:r>
    </w:p>
  </w:footnote>
  <w:footnote w:type="continuationSeparator" w:id="0">
    <w:p w14:paraId="22B2E233" w14:textId="77777777" w:rsidR="00590A6B" w:rsidRDefault="00590A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3B8127C"/>
    <w:lvl w:ilvl="0">
      <w:numFmt w:val="bullet"/>
      <w:lvlText w:val="*"/>
      <w:lvlJc w:val="left"/>
    </w:lvl>
  </w:abstractNum>
  <w:abstractNum w:abstractNumId="1" w15:restartNumberingAfterBreak="0">
    <w:nsid w:val="020D5ABF"/>
    <w:multiLevelType w:val="hybridMultilevel"/>
    <w:tmpl w:val="39FE232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4A021EB"/>
    <w:multiLevelType w:val="hybridMultilevel"/>
    <w:tmpl w:val="B68CCB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5AC5913"/>
    <w:multiLevelType w:val="hybridMultilevel"/>
    <w:tmpl w:val="9EA80D8A"/>
    <w:lvl w:ilvl="0" w:tplc="0C0C0001">
      <w:start w:val="1"/>
      <w:numFmt w:val="bullet"/>
      <w:lvlText w:val=""/>
      <w:lvlJc w:val="left"/>
      <w:pPr>
        <w:tabs>
          <w:tab w:val="num" w:pos="720"/>
        </w:tabs>
        <w:ind w:left="72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7940DA"/>
    <w:multiLevelType w:val="hybridMultilevel"/>
    <w:tmpl w:val="01300AB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0F9A42E1"/>
    <w:multiLevelType w:val="hybridMultilevel"/>
    <w:tmpl w:val="DD8CBF6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0FE57C29"/>
    <w:multiLevelType w:val="multilevel"/>
    <w:tmpl w:val="3F785A0A"/>
    <w:lvl w:ilvl="0">
      <w:start w:val="1"/>
      <w:numFmt w:val="decimal"/>
      <w:pStyle w:val="OJ"/>
      <w:lvlText w:val="%1."/>
      <w:lvlJc w:val="left"/>
      <w:pPr>
        <w:ind w:left="360" w:hanging="360"/>
      </w:pPr>
    </w:lvl>
    <w:lvl w:ilvl="1">
      <w:start w:val="1"/>
      <w:numFmt w:val="decimal"/>
      <w:pStyle w:val="OJ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0180F1C"/>
    <w:multiLevelType w:val="hybridMultilevel"/>
    <w:tmpl w:val="D308582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1B9718B5"/>
    <w:multiLevelType w:val="hybridMultilevel"/>
    <w:tmpl w:val="F85EB0E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1BD85DED"/>
    <w:multiLevelType w:val="hybridMultilevel"/>
    <w:tmpl w:val="77D0DE76"/>
    <w:lvl w:ilvl="0" w:tplc="E46CA55E">
      <w:numFmt w:val="bullet"/>
      <w:lvlText w:val="-"/>
      <w:lvlJc w:val="left"/>
      <w:pPr>
        <w:ind w:left="720" w:hanging="360"/>
      </w:pPr>
      <w:rPr>
        <w:rFonts w:ascii="Arial" w:eastAsiaTheme="minorHAnsi" w:hAnsi="Arial" w:cs="Aria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DB73138"/>
    <w:multiLevelType w:val="hybridMultilevel"/>
    <w:tmpl w:val="CA06FB0C"/>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1" w15:restartNumberingAfterBreak="0">
    <w:nsid w:val="1DDA6BE9"/>
    <w:multiLevelType w:val="hybridMultilevel"/>
    <w:tmpl w:val="2CBEDCE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1E195EF0"/>
    <w:multiLevelType w:val="hybridMultilevel"/>
    <w:tmpl w:val="56B24E2C"/>
    <w:lvl w:ilvl="0" w:tplc="04CED4C6">
      <w:start w:val="23"/>
      <w:numFmt w:val="bullet"/>
      <w:lvlText w:val="-"/>
      <w:lvlJc w:val="left"/>
      <w:pPr>
        <w:ind w:left="720" w:hanging="360"/>
      </w:pPr>
      <w:rPr>
        <w:rFonts w:ascii="Arial" w:eastAsiaTheme="minorHAnsi" w:hAnsi="Arial" w:cs="Arial" w:hint="default"/>
        <w:b/>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E404366"/>
    <w:multiLevelType w:val="hybridMultilevel"/>
    <w:tmpl w:val="C30C5470"/>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234827EE"/>
    <w:multiLevelType w:val="hybridMultilevel"/>
    <w:tmpl w:val="226A90C8"/>
    <w:lvl w:ilvl="0" w:tplc="FFFFFFFF">
      <w:start w:val="1"/>
      <w:numFmt w:val="bullet"/>
      <w:lvlText w:val=""/>
      <w:lvlJc w:val="left"/>
      <w:pPr>
        <w:ind w:left="720" w:hanging="360"/>
      </w:pPr>
      <w:rPr>
        <w:rFonts w:ascii="Symbol" w:hAnsi="Symbol" w:hint="default"/>
      </w:rPr>
    </w:lvl>
    <w:lvl w:ilvl="1" w:tplc="0C0C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4226419"/>
    <w:multiLevelType w:val="hybridMultilevel"/>
    <w:tmpl w:val="DDD8404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29CC216B"/>
    <w:multiLevelType w:val="hybridMultilevel"/>
    <w:tmpl w:val="F0BC0ACE"/>
    <w:lvl w:ilvl="0" w:tplc="0C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05D0ABD"/>
    <w:multiLevelType w:val="multilevel"/>
    <w:tmpl w:val="B978A8F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994696"/>
    <w:multiLevelType w:val="hybridMultilevel"/>
    <w:tmpl w:val="E4D6768C"/>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9" w15:restartNumberingAfterBreak="0">
    <w:nsid w:val="33B44E3B"/>
    <w:multiLevelType w:val="hybridMultilevel"/>
    <w:tmpl w:val="CC9E6DEC"/>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0" w15:restartNumberingAfterBreak="0">
    <w:nsid w:val="37ED4975"/>
    <w:multiLevelType w:val="hybridMultilevel"/>
    <w:tmpl w:val="BF6E6000"/>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1" w15:restartNumberingAfterBreak="0">
    <w:nsid w:val="38752A81"/>
    <w:multiLevelType w:val="hybridMultilevel"/>
    <w:tmpl w:val="0C6022BC"/>
    <w:lvl w:ilvl="0" w:tplc="10090001">
      <w:start w:val="1"/>
      <w:numFmt w:val="bullet"/>
      <w:lvlText w:val=""/>
      <w:lvlJc w:val="left"/>
      <w:pPr>
        <w:ind w:left="5676" w:hanging="360"/>
      </w:pPr>
      <w:rPr>
        <w:rFonts w:ascii="Symbol" w:hAnsi="Symbol" w:hint="default"/>
      </w:rPr>
    </w:lvl>
    <w:lvl w:ilvl="1" w:tplc="D54E95EA">
      <w:numFmt w:val="bullet"/>
      <w:lvlText w:val="-"/>
      <w:lvlJc w:val="left"/>
      <w:pPr>
        <w:ind w:left="6396" w:hanging="360"/>
      </w:pPr>
      <w:rPr>
        <w:rFonts w:ascii="Arial" w:eastAsia="Times New Roman" w:hAnsi="Arial" w:cs="Arial" w:hint="default"/>
      </w:rPr>
    </w:lvl>
    <w:lvl w:ilvl="2" w:tplc="10090005" w:tentative="1">
      <w:start w:val="1"/>
      <w:numFmt w:val="bullet"/>
      <w:lvlText w:val=""/>
      <w:lvlJc w:val="left"/>
      <w:pPr>
        <w:ind w:left="7116" w:hanging="360"/>
      </w:pPr>
      <w:rPr>
        <w:rFonts w:ascii="Wingdings" w:hAnsi="Wingdings" w:hint="default"/>
      </w:rPr>
    </w:lvl>
    <w:lvl w:ilvl="3" w:tplc="10090001" w:tentative="1">
      <w:start w:val="1"/>
      <w:numFmt w:val="bullet"/>
      <w:lvlText w:val=""/>
      <w:lvlJc w:val="left"/>
      <w:pPr>
        <w:ind w:left="7836" w:hanging="360"/>
      </w:pPr>
      <w:rPr>
        <w:rFonts w:ascii="Symbol" w:hAnsi="Symbol" w:hint="default"/>
      </w:rPr>
    </w:lvl>
    <w:lvl w:ilvl="4" w:tplc="10090003" w:tentative="1">
      <w:start w:val="1"/>
      <w:numFmt w:val="bullet"/>
      <w:lvlText w:val="o"/>
      <w:lvlJc w:val="left"/>
      <w:pPr>
        <w:ind w:left="8556" w:hanging="360"/>
      </w:pPr>
      <w:rPr>
        <w:rFonts w:ascii="Courier New" w:hAnsi="Courier New" w:cs="Courier New" w:hint="default"/>
      </w:rPr>
    </w:lvl>
    <w:lvl w:ilvl="5" w:tplc="10090005" w:tentative="1">
      <w:start w:val="1"/>
      <w:numFmt w:val="bullet"/>
      <w:lvlText w:val=""/>
      <w:lvlJc w:val="left"/>
      <w:pPr>
        <w:ind w:left="9276" w:hanging="360"/>
      </w:pPr>
      <w:rPr>
        <w:rFonts w:ascii="Wingdings" w:hAnsi="Wingdings" w:hint="default"/>
      </w:rPr>
    </w:lvl>
    <w:lvl w:ilvl="6" w:tplc="10090001" w:tentative="1">
      <w:start w:val="1"/>
      <w:numFmt w:val="bullet"/>
      <w:lvlText w:val=""/>
      <w:lvlJc w:val="left"/>
      <w:pPr>
        <w:ind w:left="9996" w:hanging="360"/>
      </w:pPr>
      <w:rPr>
        <w:rFonts w:ascii="Symbol" w:hAnsi="Symbol" w:hint="default"/>
      </w:rPr>
    </w:lvl>
    <w:lvl w:ilvl="7" w:tplc="10090003" w:tentative="1">
      <w:start w:val="1"/>
      <w:numFmt w:val="bullet"/>
      <w:lvlText w:val="o"/>
      <w:lvlJc w:val="left"/>
      <w:pPr>
        <w:ind w:left="10716" w:hanging="360"/>
      </w:pPr>
      <w:rPr>
        <w:rFonts w:ascii="Courier New" w:hAnsi="Courier New" w:cs="Courier New" w:hint="default"/>
      </w:rPr>
    </w:lvl>
    <w:lvl w:ilvl="8" w:tplc="10090005" w:tentative="1">
      <w:start w:val="1"/>
      <w:numFmt w:val="bullet"/>
      <w:lvlText w:val=""/>
      <w:lvlJc w:val="left"/>
      <w:pPr>
        <w:ind w:left="11436" w:hanging="360"/>
      </w:pPr>
      <w:rPr>
        <w:rFonts w:ascii="Wingdings" w:hAnsi="Wingdings" w:hint="default"/>
      </w:rPr>
    </w:lvl>
  </w:abstractNum>
  <w:abstractNum w:abstractNumId="22" w15:restartNumberingAfterBreak="0">
    <w:nsid w:val="3E242BF3"/>
    <w:multiLevelType w:val="hybridMultilevel"/>
    <w:tmpl w:val="7968FE98"/>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40F23B3A"/>
    <w:multiLevelType w:val="hybridMultilevel"/>
    <w:tmpl w:val="8BEC82C4"/>
    <w:lvl w:ilvl="0" w:tplc="0C0C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4" w15:restartNumberingAfterBreak="0">
    <w:nsid w:val="44314546"/>
    <w:multiLevelType w:val="hybridMultilevel"/>
    <w:tmpl w:val="D83AD206"/>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5" w15:restartNumberingAfterBreak="0">
    <w:nsid w:val="448F62F6"/>
    <w:multiLevelType w:val="hybridMultilevel"/>
    <w:tmpl w:val="A000BE18"/>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26" w15:restartNumberingAfterBreak="0">
    <w:nsid w:val="4A0157FA"/>
    <w:multiLevelType w:val="hybridMultilevel"/>
    <w:tmpl w:val="6868F55A"/>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7" w15:restartNumberingAfterBreak="0">
    <w:nsid w:val="4D9D3919"/>
    <w:multiLevelType w:val="hybridMultilevel"/>
    <w:tmpl w:val="200E1D16"/>
    <w:lvl w:ilvl="0" w:tplc="A95A745A">
      <w:numFmt w:val="bullet"/>
      <w:lvlText w:val="-"/>
      <w:lvlJc w:val="left"/>
      <w:pPr>
        <w:ind w:left="720" w:hanging="360"/>
      </w:pPr>
      <w:rPr>
        <w:rFonts w:ascii="Arial" w:eastAsiaTheme="minorHAnsi" w:hAnsi="Arial" w:cs="Aria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4E3E55F1"/>
    <w:multiLevelType w:val="hybridMultilevel"/>
    <w:tmpl w:val="678249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53D60990"/>
    <w:multiLevelType w:val="hybridMultilevel"/>
    <w:tmpl w:val="0A4EAB00"/>
    <w:lvl w:ilvl="0" w:tplc="6E38B6FA">
      <w:start w:val="1"/>
      <w:numFmt w:val="decimal"/>
      <w:lvlText w:val="%1."/>
      <w:lvlJc w:val="left"/>
      <w:pPr>
        <w:tabs>
          <w:tab w:val="num" w:pos="1572"/>
        </w:tabs>
        <w:ind w:left="1572" w:hanging="360"/>
      </w:pPr>
      <w:rPr>
        <w:rFonts w:hint="default"/>
        <w:b/>
      </w:rPr>
    </w:lvl>
    <w:lvl w:ilvl="1" w:tplc="FFFFFFFF">
      <w:start w:val="1"/>
      <w:numFmt w:val="bullet"/>
      <w:lvlText w:val="o"/>
      <w:lvlJc w:val="left"/>
      <w:pPr>
        <w:tabs>
          <w:tab w:val="num" w:pos="2292"/>
        </w:tabs>
        <w:ind w:left="2292" w:hanging="360"/>
      </w:pPr>
      <w:rPr>
        <w:rFonts w:ascii="Courier New" w:hAnsi="Courier New" w:hint="default"/>
      </w:rPr>
    </w:lvl>
    <w:lvl w:ilvl="2" w:tplc="FFFFFFFF" w:tentative="1">
      <w:start w:val="1"/>
      <w:numFmt w:val="bullet"/>
      <w:lvlText w:val=""/>
      <w:lvlJc w:val="left"/>
      <w:pPr>
        <w:tabs>
          <w:tab w:val="num" w:pos="3012"/>
        </w:tabs>
        <w:ind w:left="3012" w:hanging="360"/>
      </w:pPr>
      <w:rPr>
        <w:rFonts w:ascii="Wingdings" w:hAnsi="Wingdings" w:hint="default"/>
      </w:rPr>
    </w:lvl>
    <w:lvl w:ilvl="3" w:tplc="FFFFFFFF" w:tentative="1">
      <w:start w:val="1"/>
      <w:numFmt w:val="bullet"/>
      <w:lvlText w:val=""/>
      <w:lvlJc w:val="left"/>
      <w:pPr>
        <w:tabs>
          <w:tab w:val="num" w:pos="3732"/>
        </w:tabs>
        <w:ind w:left="3732" w:hanging="360"/>
      </w:pPr>
      <w:rPr>
        <w:rFonts w:ascii="Symbol" w:hAnsi="Symbol" w:hint="default"/>
      </w:rPr>
    </w:lvl>
    <w:lvl w:ilvl="4" w:tplc="FFFFFFFF" w:tentative="1">
      <w:start w:val="1"/>
      <w:numFmt w:val="bullet"/>
      <w:lvlText w:val="o"/>
      <w:lvlJc w:val="left"/>
      <w:pPr>
        <w:tabs>
          <w:tab w:val="num" w:pos="4452"/>
        </w:tabs>
        <w:ind w:left="4452" w:hanging="360"/>
      </w:pPr>
      <w:rPr>
        <w:rFonts w:ascii="Courier New" w:hAnsi="Courier New" w:hint="default"/>
      </w:rPr>
    </w:lvl>
    <w:lvl w:ilvl="5" w:tplc="FFFFFFFF" w:tentative="1">
      <w:start w:val="1"/>
      <w:numFmt w:val="bullet"/>
      <w:lvlText w:val=""/>
      <w:lvlJc w:val="left"/>
      <w:pPr>
        <w:tabs>
          <w:tab w:val="num" w:pos="5172"/>
        </w:tabs>
        <w:ind w:left="5172" w:hanging="360"/>
      </w:pPr>
      <w:rPr>
        <w:rFonts w:ascii="Wingdings" w:hAnsi="Wingdings" w:hint="default"/>
      </w:rPr>
    </w:lvl>
    <w:lvl w:ilvl="6" w:tplc="FFFFFFFF" w:tentative="1">
      <w:start w:val="1"/>
      <w:numFmt w:val="bullet"/>
      <w:lvlText w:val=""/>
      <w:lvlJc w:val="left"/>
      <w:pPr>
        <w:tabs>
          <w:tab w:val="num" w:pos="5892"/>
        </w:tabs>
        <w:ind w:left="5892" w:hanging="360"/>
      </w:pPr>
      <w:rPr>
        <w:rFonts w:ascii="Symbol" w:hAnsi="Symbol" w:hint="default"/>
      </w:rPr>
    </w:lvl>
    <w:lvl w:ilvl="7" w:tplc="FFFFFFFF" w:tentative="1">
      <w:start w:val="1"/>
      <w:numFmt w:val="bullet"/>
      <w:lvlText w:val="o"/>
      <w:lvlJc w:val="left"/>
      <w:pPr>
        <w:tabs>
          <w:tab w:val="num" w:pos="6612"/>
        </w:tabs>
        <w:ind w:left="6612" w:hanging="360"/>
      </w:pPr>
      <w:rPr>
        <w:rFonts w:ascii="Courier New" w:hAnsi="Courier New" w:hint="default"/>
      </w:rPr>
    </w:lvl>
    <w:lvl w:ilvl="8" w:tplc="FFFFFFFF" w:tentative="1">
      <w:start w:val="1"/>
      <w:numFmt w:val="bullet"/>
      <w:lvlText w:val=""/>
      <w:lvlJc w:val="left"/>
      <w:pPr>
        <w:tabs>
          <w:tab w:val="num" w:pos="7332"/>
        </w:tabs>
        <w:ind w:left="7332" w:hanging="360"/>
      </w:pPr>
      <w:rPr>
        <w:rFonts w:ascii="Wingdings" w:hAnsi="Wingdings" w:hint="default"/>
      </w:rPr>
    </w:lvl>
  </w:abstractNum>
  <w:abstractNum w:abstractNumId="30" w15:restartNumberingAfterBreak="0">
    <w:nsid w:val="54923430"/>
    <w:multiLevelType w:val="multilevel"/>
    <w:tmpl w:val="A25070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920DE1"/>
    <w:multiLevelType w:val="hybridMultilevel"/>
    <w:tmpl w:val="BFF466B6"/>
    <w:lvl w:ilvl="0" w:tplc="0C0C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6C62175"/>
    <w:multiLevelType w:val="hybridMultilevel"/>
    <w:tmpl w:val="01EE59B2"/>
    <w:lvl w:ilvl="0" w:tplc="6E38B6FA">
      <w:start w:val="1"/>
      <w:numFmt w:val="decimal"/>
      <w:lvlText w:val="%1."/>
      <w:lvlJc w:val="left"/>
      <w:pPr>
        <w:tabs>
          <w:tab w:val="num" w:pos="720"/>
        </w:tabs>
        <w:ind w:left="720" w:hanging="360"/>
      </w:pPr>
      <w:rPr>
        <w:rFonts w:hint="default"/>
        <w:b/>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8AC0C6B"/>
    <w:multiLevelType w:val="hybridMultilevel"/>
    <w:tmpl w:val="C924E016"/>
    <w:lvl w:ilvl="0" w:tplc="0C0C0001">
      <w:start w:val="1"/>
      <w:numFmt w:val="bullet"/>
      <w:lvlText w:val=""/>
      <w:lvlJc w:val="left"/>
      <w:pPr>
        <w:tabs>
          <w:tab w:val="num" w:pos="1080"/>
        </w:tabs>
        <w:ind w:left="1080" w:hanging="360"/>
      </w:pPr>
      <w:rPr>
        <w:rFonts w:ascii="Symbol" w:hAnsi="Symbol" w:hint="default"/>
      </w:rPr>
    </w:lvl>
    <w:lvl w:ilvl="1" w:tplc="0C0C0003">
      <w:start w:val="1"/>
      <w:numFmt w:val="bullet"/>
      <w:lvlText w:val="o"/>
      <w:lvlJc w:val="left"/>
      <w:pPr>
        <w:tabs>
          <w:tab w:val="num" w:pos="1800"/>
        </w:tabs>
        <w:ind w:left="1800" w:hanging="360"/>
      </w:pPr>
      <w:rPr>
        <w:rFonts w:ascii="Courier New" w:hAnsi="Courier New" w:hint="default"/>
      </w:rPr>
    </w:lvl>
    <w:lvl w:ilvl="2" w:tplc="0C0C0005">
      <w:start w:val="1"/>
      <w:numFmt w:val="bullet"/>
      <w:lvlText w:val=""/>
      <w:lvlJc w:val="left"/>
      <w:pPr>
        <w:tabs>
          <w:tab w:val="num" w:pos="2520"/>
        </w:tabs>
        <w:ind w:left="2520" w:hanging="360"/>
      </w:pPr>
      <w:rPr>
        <w:rFonts w:ascii="Wingdings" w:hAnsi="Wingdings" w:hint="default"/>
      </w:rPr>
    </w:lvl>
    <w:lvl w:ilvl="3" w:tplc="0C0C0001">
      <w:start w:val="1"/>
      <w:numFmt w:val="bullet"/>
      <w:lvlText w:val=""/>
      <w:lvlJc w:val="left"/>
      <w:pPr>
        <w:tabs>
          <w:tab w:val="num" w:pos="3240"/>
        </w:tabs>
        <w:ind w:left="3240" w:hanging="360"/>
      </w:pPr>
      <w:rPr>
        <w:rFonts w:ascii="Symbol" w:hAnsi="Symbol" w:hint="default"/>
      </w:rPr>
    </w:lvl>
    <w:lvl w:ilvl="4" w:tplc="0C0C0003">
      <w:start w:val="1"/>
      <w:numFmt w:val="bullet"/>
      <w:lvlText w:val="o"/>
      <w:lvlJc w:val="left"/>
      <w:pPr>
        <w:tabs>
          <w:tab w:val="num" w:pos="3960"/>
        </w:tabs>
        <w:ind w:left="3960" w:hanging="360"/>
      </w:pPr>
      <w:rPr>
        <w:rFonts w:ascii="Courier New" w:hAnsi="Courier New" w:hint="default"/>
      </w:rPr>
    </w:lvl>
    <w:lvl w:ilvl="5" w:tplc="0C0C0005">
      <w:start w:val="1"/>
      <w:numFmt w:val="bullet"/>
      <w:lvlText w:val=""/>
      <w:lvlJc w:val="left"/>
      <w:pPr>
        <w:tabs>
          <w:tab w:val="num" w:pos="4680"/>
        </w:tabs>
        <w:ind w:left="4680" w:hanging="360"/>
      </w:pPr>
      <w:rPr>
        <w:rFonts w:ascii="Wingdings" w:hAnsi="Wingdings" w:hint="default"/>
      </w:rPr>
    </w:lvl>
    <w:lvl w:ilvl="6" w:tplc="0C0C0001">
      <w:start w:val="1"/>
      <w:numFmt w:val="bullet"/>
      <w:lvlText w:val=""/>
      <w:lvlJc w:val="left"/>
      <w:pPr>
        <w:tabs>
          <w:tab w:val="num" w:pos="5400"/>
        </w:tabs>
        <w:ind w:left="5400" w:hanging="360"/>
      </w:pPr>
      <w:rPr>
        <w:rFonts w:ascii="Symbol" w:hAnsi="Symbol" w:hint="default"/>
      </w:rPr>
    </w:lvl>
    <w:lvl w:ilvl="7" w:tplc="0C0C0003" w:tentative="1">
      <w:start w:val="1"/>
      <w:numFmt w:val="bullet"/>
      <w:lvlText w:val="o"/>
      <w:lvlJc w:val="left"/>
      <w:pPr>
        <w:tabs>
          <w:tab w:val="num" w:pos="6120"/>
        </w:tabs>
        <w:ind w:left="6120" w:hanging="360"/>
      </w:pPr>
      <w:rPr>
        <w:rFonts w:ascii="Courier New" w:hAnsi="Courier New" w:hint="default"/>
      </w:rPr>
    </w:lvl>
    <w:lvl w:ilvl="8" w:tplc="0C0C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5CD64C7E"/>
    <w:multiLevelType w:val="hybridMultilevel"/>
    <w:tmpl w:val="6F1C1A70"/>
    <w:lvl w:ilvl="0" w:tplc="39A6F8CC">
      <w:start w:val="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5" w15:restartNumberingAfterBreak="0">
    <w:nsid w:val="5E994FC6"/>
    <w:multiLevelType w:val="hybridMultilevel"/>
    <w:tmpl w:val="F99C9D56"/>
    <w:lvl w:ilvl="0" w:tplc="0C0C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EC32753"/>
    <w:multiLevelType w:val="hybridMultilevel"/>
    <w:tmpl w:val="E5BABF1A"/>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37" w15:restartNumberingAfterBreak="0">
    <w:nsid w:val="5F9A4EF5"/>
    <w:multiLevelType w:val="hybridMultilevel"/>
    <w:tmpl w:val="C12AED78"/>
    <w:lvl w:ilvl="0" w:tplc="0C0C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0D926EC"/>
    <w:multiLevelType w:val="hybridMultilevel"/>
    <w:tmpl w:val="AF9456CE"/>
    <w:lvl w:ilvl="0" w:tplc="0C0C0001">
      <w:start w:val="1"/>
      <w:numFmt w:val="bullet"/>
      <w:lvlText w:val=""/>
      <w:lvlJc w:val="left"/>
      <w:pPr>
        <w:ind w:left="360" w:hanging="360"/>
      </w:pPr>
      <w:rPr>
        <w:rFonts w:ascii="Symbol" w:hAnsi="Symbol" w:hint="default"/>
      </w:rPr>
    </w:lvl>
    <w:lvl w:ilvl="1" w:tplc="0C0C0003">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39" w15:restartNumberingAfterBreak="0">
    <w:nsid w:val="62AC38B2"/>
    <w:multiLevelType w:val="hybridMultilevel"/>
    <w:tmpl w:val="15EEB11E"/>
    <w:lvl w:ilvl="0" w:tplc="0C0C0001">
      <w:start w:val="1"/>
      <w:numFmt w:val="bullet"/>
      <w:lvlText w:val=""/>
      <w:lvlJc w:val="left"/>
      <w:pPr>
        <w:tabs>
          <w:tab w:val="num" w:pos="360"/>
        </w:tabs>
        <w:ind w:left="360" w:hanging="360"/>
      </w:pPr>
      <w:rPr>
        <w:rFonts w:ascii="Symbol" w:hAnsi="Symbol" w:hint="default"/>
      </w:rPr>
    </w:lvl>
    <w:lvl w:ilvl="1" w:tplc="0C0C0003">
      <w:start w:val="1"/>
      <w:numFmt w:val="bullet"/>
      <w:lvlText w:val="o"/>
      <w:lvlJc w:val="left"/>
      <w:pPr>
        <w:tabs>
          <w:tab w:val="num" w:pos="1080"/>
        </w:tabs>
        <w:ind w:left="1080" w:hanging="360"/>
      </w:pPr>
      <w:rPr>
        <w:rFonts w:ascii="Courier New" w:hAnsi="Courier New" w:hint="default"/>
      </w:rPr>
    </w:lvl>
    <w:lvl w:ilvl="2" w:tplc="0C0C0005" w:tentative="1">
      <w:start w:val="1"/>
      <w:numFmt w:val="bullet"/>
      <w:lvlText w:val=""/>
      <w:lvlJc w:val="left"/>
      <w:pPr>
        <w:tabs>
          <w:tab w:val="num" w:pos="1800"/>
        </w:tabs>
        <w:ind w:left="1800" w:hanging="360"/>
      </w:pPr>
      <w:rPr>
        <w:rFonts w:ascii="Wingdings" w:hAnsi="Wingdings" w:hint="default"/>
      </w:rPr>
    </w:lvl>
    <w:lvl w:ilvl="3" w:tplc="0C0C0001" w:tentative="1">
      <w:start w:val="1"/>
      <w:numFmt w:val="bullet"/>
      <w:lvlText w:val=""/>
      <w:lvlJc w:val="left"/>
      <w:pPr>
        <w:tabs>
          <w:tab w:val="num" w:pos="2520"/>
        </w:tabs>
        <w:ind w:left="2520" w:hanging="360"/>
      </w:pPr>
      <w:rPr>
        <w:rFonts w:ascii="Symbol" w:hAnsi="Symbol" w:hint="default"/>
      </w:rPr>
    </w:lvl>
    <w:lvl w:ilvl="4" w:tplc="0C0C0003" w:tentative="1">
      <w:start w:val="1"/>
      <w:numFmt w:val="bullet"/>
      <w:lvlText w:val="o"/>
      <w:lvlJc w:val="left"/>
      <w:pPr>
        <w:tabs>
          <w:tab w:val="num" w:pos="3240"/>
        </w:tabs>
        <w:ind w:left="3240" w:hanging="360"/>
      </w:pPr>
      <w:rPr>
        <w:rFonts w:ascii="Courier New" w:hAnsi="Courier New" w:hint="default"/>
      </w:rPr>
    </w:lvl>
    <w:lvl w:ilvl="5" w:tplc="0C0C0005" w:tentative="1">
      <w:start w:val="1"/>
      <w:numFmt w:val="bullet"/>
      <w:lvlText w:val=""/>
      <w:lvlJc w:val="left"/>
      <w:pPr>
        <w:tabs>
          <w:tab w:val="num" w:pos="3960"/>
        </w:tabs>
        <w:ind w:left="3960" w:hanging="360"/>
      </w:pPr>
      <w:rPr>
        <w:rFonts w:ascii="Wingdings" w:hAnsi="Wingdings" w:hint="default"/>
      </w:rPr>
    </w:lvl>
    <w:lvl w:ilvl="6" w:tplc="0C0C0001" w:tentative="1">
      <w:start w:val="1"/>
      <w:numFmt w:val="bullet"/>
      <w:lvlText w:val=""/>
      <w:lvlJc w:val="left"/>
      <w:pPr>
        <w:tabs>
          <w:tab w:val="num" w:pos="4680"/>
        </w:tabs>
        <w:ind w:left="4680" w:hanging="360"/>
      </w:pPr>
      <w:rPr>
        <w:rFonts w:ascii="Symbol" w:hAnsi="Symbol" w:hint="default"/>
      </w:rPr>
    </w:lvl>
    <w:lvl w:ilvl="7" w:tplc="0C0C0003" w:tentative="1">
      <w:start w:val="1"/>
      <w:numFmt w:val="bullet"/>
      <w:lvlText w:val="o"/>
      <w:lvlJc w:val="left"/>
      <w:pPr>
        <w:tabs>
          <w:tab w:val="num" w:pos="5400"/>
        </w:tabs>
        <w:ind w:left="5400" w:hanging="360"/>
      </w:pPr>
      <w:rPr>
        <w:rFonts w:ascii="Courier New" w:hAnsi="Courier New" w:hint="default"/>
      </w:rPr>
    </w:lvl>
    <w:lvl w:ilvl="8" w:tplc="0C0C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65442B80"/>
    <w:multiLevelType w:val="hybridMultilevel"/>
    <w:tmpl w:val="F0F0EFDC"/>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41" w15:restartNumberingAfterBreak="0">
    <w:nsid w:val="66144B9D"/>
    <w:multiLevelType w:val="hybridMultilevel"/>
    <w:tmpl w:val="40940018"/>
    <w:lvl w:ilvl="0" w:tplc="0C0C0001">
      <w:start w:val="1"/>
      <w:numFmt w:val="bullet"/>
      <w:lvlText w:val=""/>
      <w:lvlJc w:val="left"/>
      <w:pPr>
        <w:tabs>
          <w:tab w:val="num" w:pos="2346"/>
        </w:tabs>
        <w:ind w:left="2346" w:hanging="360"/>
      </w:pPr>
      <w:rPr>
        <w:rFonts w:ascii="Symbol" w:hAnsi="Symbol" w:hint="default"/>
      </w:rPr>
    </w:lvl>
    <w:lvl w:ilvl="1" w:tplc="0C0C0003">
      <w:start w:val="1"/>
      <w:numFmt w:val="bullet"/>
      <w:lvlText w:val="o"/>
      <w:lvlJc w:val="left"/>
      <w:pPr>
        <w:tabs>
          <w:tab w:val="num" w:pos="3066"/>
        </w:tabs>
        <w:ind w:left="3066" w:hanging="360"/>
      </w:pPr>
      <w:rPr>
        <w:rFonts w:ascii="Courier New" w:hAnsi="Courier New" w:hint="default"/>
      </w:rPr>
    </w:lvl>
    <w:lvl w:ilvl="2" w:tplc="0C0C0005" w:tentative="1">
      <w:start w:val="1"/>
      <w:numFmt w:val="bullet"/>
      <w:lvlText w:val=""/>
      <w:lvlJc w:val="left"/>
      <w:pPr>
        <w:tabs>
          <w:tab w:val="num" w:pos="3786"/>
        </w:tabs>
        <w:ind w:left="3786" w:hanging="360"/>
      </w:pPr>
      <w:rPr>
        <w:rFonts w:ascii="Wingdings" w:hAnsi="Wingdings" w:hint="default"/>
      </w:rPr>
    </w:lvl>
    <w:lvl w:ilvl="3" w:tplc="0C0C0001" w:tentative="1">
      <w:start w:val="1"/>
      <w:numFmt w:val="bullet"/>
      <w:lvlText w:val=""/>
      <w:lvlJc w:val="left"/>
      <w:pPr>
        <w:tabs>
          <w:tab w:val="num" w:pos="4506"/>
        </w:tabs>
        <w:ind w:left="4506" w:hanging="360"/>
      </w:pPr>
      <w:rPr>
        <w:rFonts w:ascii="Symbol" w:hAnsi="Symbol" w:hint="default"/>
      </w:rPr>
    </w:lvl>
    <w:lvl w:ilvl="4" w:tplc="0C0C0003" w:tentative="1">
      <w:start w:val="1"/>
      <w:numFmt w:val="bullet"/>
      <w:lvlText w:val="o"/>
      <w:lvlJc w:val="left"/>
      <w:pPr>
        <w:tabs>
          <w:tab w:val="num" w:pos="5226"/>
        </w:tabs>
        <w:ind w:left="5226" w:hanging="360"/>
      </w:pPr>
      <w:rPr>
        <w:rFonts w:ascii="Courier New" w:hAnsi="Courier New" w:hint="default"/>
      </w:rPr>
    </w:lvl>
    <w:lvl w:ilvl="5" w:tplc="0C0C0005" w:tentative="1">
      <w:start w:val="1"/>
      <w:numFmt w:val="bullet"/>
      <w:lvlText w:val=""/>
      <w:lvlJc w:val="left"/>
      <w:pPr>
        <w:tabs>
          <w:tab w:val="num" w:pos="5946"/>
        </w:tabs>
        <w:ind w:left="5946" w:hanging="360"/>
      </w:pPr>
      <w:rPr>
        <w:rFonts w:ascii="Wingdings" w:hAnsi="Wingdings" w:hint="default"/>
      </w:rPr>
    </w:lvl>
    <w:lvl w:ilvl="6" w:tplc="0C0C0001" w:tentative="1">
      <w:start w:val="1"/>
      <w:numFmt w:val="bullet"/>
      <w:lvlText w:val=""/>
      <w:lvlJc w:val="left"/>
      <w:pPr>
        <w:tabs>
          <w:tab w:val="num" w:pos="6666"/>
        </w:tabs>
        <w:ind w:left="6666" w:hanging="360"/>
      </w:pPr>
      <w:rPr>
        <w:rFonts w:ascii="Symbol" w:hAnsi="Symbol" w:hint="default"/>
      </w:rPr>
    </w:lvl>
    <w:lvl w:ilvl="7" w:tplc="0C0C0003" w:tentative="1">
      <w:start w:val="1"/>
      <w:numFmt w:val="bullet"/>
      <w:lvlText w:val="o"/>
      <w:lvlJc w:val="left"/>
      <w:pPr>
        <w:tabs>
          <w:tab w:val="num" w:pos="7386"/>
        </w:tabs>
        <w:ind w:left="7386" w:hanging="360"/>
      </w:pPr>
      <w:rPr>
        <w:rFonts w:ascii="Courier New" w:hAnsi="Courier New" w:hint="default"/>
      </w:rPr>
    </w:lvl>
    <w:lvl w:ilvl="8" w:tplc="0C0C0005" w:tentative="1">
      <w:start w:val="1"/>
      <w:numFmt w:val="bullet"/>
      <w:lvlText w:val=""/>
      <w:lvlJc w:val="left"/>
      <w:pPr>
        <w:tabs>
          <w:tab w:val="num" w:pos="8106"/>
        </w:tabs>
        <w:ind w:left="8106" w:hanging="360"/>
      </w:pPr>
      <w:rPr>
        <w:rFonts w:ascii="Wingdings" w:hAnsi="Wingdings" w:hint="default"/>
      </w:rPr>
    </w:lvl>
  </w:abstractNum>
  <w:abstractNum w:abstractNumId="42" w15:restartNumberingAfterBreak="0">
    <w:nsid w:val="6AF03A59"/>
    <w:multiLevelType w:val="hybridMultilevel"/>
    <w:tmpl w:val="40A0A04A"/>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43" w15:restartNumberingAfterBreak="0">
    <w:nsid w:val="704C6CE1"/>
    <w:multiLevelType w:val="multilevel"/>
    <w:tmpl w:val="8AFC8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305FE7"/>
    <w:multiLevelType w:val="hybridMultilevel"/>
    <w:tmpl w:val="B4883DD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680346555">
    <w:abstractNumId w:val="0"/>
    <w:lvlOverride w:ilvl="0">
      <w:lvl w:ilvl="0">
        <w:numFmt w:val="bullet"/>
        <w:lvlText w:val=""/>
        <w:legacy w:legacy="1" w:legacySpace="0" w:legacyIndent="0"/>
        <w:lvlJc w:val="left"/>
        <w:rPr>
          <w:rFonts w:ascii="Symbol" w:hAnsi="Symbol" w:hint="default"/>
          <w:color w:val="auto"/>
        </w:rPr>
      </w:lvl>
    </w:lvlOverride>
  </w:num>
  <w:num w:numId="2" w16cid:durableId="354624341">
    <w:abstractNumId w:val="33"/>
  </w:num>
  <w:num w:numId="3" w16cid:durableId="2098282416">
    <w:abstractNumId w:val="3"/>
  </w:num>
  <w:num w:numId="4" w16cid:durableId="155464942">
    <w:abstractNumId w:val="39"/>
  </w:num>
  <w:num w:numId="5" w16cid:durableId="588730737">
    <w:abstractNumId w:val="41"/>
  </w:num>
  <w:num w:numId="6" w16cid:durableId="220675177">
    <w:abstractNumId w:val="6"/>
  </w:num>
  <w:num w:numId="7" w16cid:durableId="1825126389">
    <w:abstractNumId w:val="26"/>
  </w:num>
  <w:num w:numId="8" w16cid:durableId="845095702">
    <w:abstractNumId w:val="38"/>
  </w:num>
  <w:num w:numId="9" w16cid:durableId="1340161426">
    <w:abstractNumId w:val="19"/>
  </w:num>
  <w:num w:numId="10" w16cid:durableId="1102459949">
    <w:abstractNumId w:val="40"/>
  </w:num>
  <w:num w:numId="11" w16cid:durableId="1924877313">
    <w:abstractNumId w:val="24"/>
  </w:num>
  <w:num w:numId="12" w16cid:durableId="542254257">
    <w:abstractNumId w:val="18"/>
  </w:num>
  <w:num w:numId="13" w16cid:durableId="2050110451">
    <w:abstractNumId w:val="20"/>
  </w:num>
  <w:num w:numId="14" w16cid:durableId="434987298">
    <w:abstractNumId w:val="10"/>
  </w:num>
  <w:num w:numId="15" w16cid:durableId="1019938273">
    <w:abstractNumId w:val="36"/>
  </w:num>
  <w:num w:numId="16" w16cid:durableId="1747024299">
    <w:abstractNumId w:val="17"/>
  </w:num>
  <w:num w:numId="17" w16cid:durableId="476653823">
    <w:abstractNumId w:val="29"/>
  </w:num>
  <w:num w:numId="18" w16cid:durableId="917060584">
    <w:abstractNumId w:val="32"/>
  </w:num>
  <w:num w:numId="19" w16cid:durableId="1494031337">
    <w:abstractNumId w:val="25"/>
  </w:num>
  <w:num w:numId="20" w16cid:durableId="224537595">
    <w:abstractNumId w:val="2"/>
  </w:num>
  <w:num w:numId="21" w16cid:durableId="771434666">
    <w:abstractNumId w:val="21"/>
  </w:num>
  <w:num w:numId="22" w16cid:durableId="16928075">
    <w:abstractNumId w:val="9"/>
  </w:num>
  <w:num w:numId="23" w16cid:durableId="2070226948">
    <w:abstractNumId w:val="28"/>
  </w:num>
  <w:num w:numId="24" w16cid:durableId="2062169030">
    <w:abstractNumId w:val="44"/>
  </w:num>
  <w:num w:numId="25" w16cid:durableId="1171487340">
    <w:abstractNumId w:val="37"/>
  </w:num>
  <w:num w:numId="26" w16cid:durableId="1219632892">
    <w:abstractNumId w:val="42"/>
  </w:num>
  <w:num w:numId="27" w16cid:durableId="1747454040">
    <w:abstractNumId w:val="23"/>
  </w:num>
  <w:num w:numId="28" w16cid:durableId="316082148">
    <w:abstractNumId w:val="31"/>
  </w:num>
  <w:num w:numId="29" w16cid:durableId="499153171">
    <w:abstractNumId w:val="5"/>
  </w:num>
  <w:num w:numId="30" w16cid:durableId="178009605">
    <w:abstractNumId w:val="8"/>
  </w:num>
  <w:num w:numId="31" w16cid:durableId="558173164">
    <w:abstractNumId w:val="35"/>
  </w:num>
  <w:num w:numId="32" w16cid:durableId="1837920294">
    <w:abstractNumId w:val="15"/>
  </w:num>
  <w:num w:numId="33" w16cid:durableId="2031299264">
    <w:abstractNumId w:val="27"/>
  </w:num>
  <w:num w:numId="34" w16cid:durableId="482040003">
    <w:abstractNumId w:val="4"/>
  </w:num>
  <w:num w:numId="35" w16cid:durableId="793984452">
    <w:abstractNumId w:val="22"/>
  </w:num>
  <w:num w:numId="36" w16cid:durableId="240872992">
    <w:abstractNumId w:val="7"/>
  </w:num>
  <w:num w:numId="37" w16cid:durableId="818762494">
    <w:abstractNumId w:val="43"/>
  </w:num>
  <w:num w:numId="38" w16cid:durableId="290673272">
    <w:abstractNumId w:val="13"/>
  </w:num>
  <w:num w:numId="39" w16cid:durableId="1967855834">
    <w:abstractNumId w:val="11"/>
  </w:num>
  <w:num w:numId="40" w16cid:durableId="134415186">
    <w:abstractNumId w:val="14"/>
  </w:num>
  <w:num w:numId="41" w16cid:durableId="38676638">
    <w:abstractNumId w:val="12"/>
  </w:num>
  <w:num w:numId="42" w16cid:durableId="453527313">
    <w:abstractNumId w:val="34"/>
  </w:num>
  <w:num w:numId="43" w16cid:durableId="1316908459">
    <w:abstractNumId w:val="16"/>
  </w:num>
  <w:num w:numId="44" w16cid:durableId="2093234978">
    <w:abstractNumId w:val="30"/>
  </w:num>
  <w:num w:numId="45" w16cid:durableId="978151497">
    <w:abstractNumId w:val="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104"/>
    <w:rsid w:val="000017D8"/>
    <w:rsid w:val="000024D0"/>
    <w:rsid w:val="00002B1C"/>
    <w:rsid w:val="00002CDB"/>
    <w:rsid w:val="00003D35"/>
    <w:rsid w:val="00005ADB"/>
    <w:rsid w:val="00006CDF"/>
    <w:rsid w:val="000100A7"/>
    <w:rsid w:val="00011881"/>
    <w:rsid w:val="00011935"/>
    <w:rsid w:val="00011A4D"/>
    <w:rsid w:val="00011ECE"/>
    <w:rsid w:val="00012204"/>
    <w:rsid w:val="00012476"/>
    <w:rsid w:val="00012E23"/>
    <w:rsid w:val="00013FDD"/>
    <w:rsid w:val="000140C4"/>
    <w:rsid w:val="000157ED"/>
    <w:rsid w:val="00015D7D"/>
    <w:rsid w:val="000212A6"/>
    <w:rsid w:val="00021F4A"/>
    <w:rsid w:val="000231F0"/>
    <w:rsid w:val="00023A80"/>
    <w:rsid w:val="00023E36"/>
    <w:rsid w:val="000241A3"/>
    <w:rsid w:val="000246C6"/>
    <w:rsid w:val="000262E2"/>
    <w:rsid w:val="000264F2"/>
    <w:rsid w:val="000267A7"/>
    <w:rsid w:val="00027154"/>
    <w:rsid w:val="00027D65"/>
    <w:rsid w:val="00030CC9"/>
    <w:rsid w:val="0003168D"/>
    <w:rsid w:val="0003239A"/>
    <w:rsid w:val="00032E50"/>
    <w:rsid w:val="00033092"/>
    <w:rsid w:val="00033AD6"/>
    <w:rsid w:val="00034C5F"/>
    <w:rsid w:val="00035A9D"/>
    <w:rsid w:val="0003697F"/>
    <w:rsid w:val="00036E7E"/>
    <w:rsid w:val="000403E9"/>
    <w:rsid w:val="0004234B"/>
    <w:rsid w:val="000444F1"/>
    <w:rsid w:val="0004466D"/>
    <w:rsid w:val="0004610D"/>
    <w:rsid w:val="00046C34"/>
    <w:rsid w:val="00050AA5"/>
    <w:rsid w:val="00054EDD"/>
    <w:rsid w:val="000556A3"/>
    <w:rsid w:val="000557F5"/>
    <w:rsid w:val="0005700C"/>
    <w:rsid w:val="0005718D"/>
    <w:rsid w:val="00057594"/>
    <w:rsid w:val="00061509"/>
    <w:rsid w:val="00061567"/>
    <w:rsid w:val="00061AAF"/>
    <w:rsid w:val="00062114"/>
    <w:rsid w:val="000625B5"/>
    <w:rsid w:val="000628E8"/>
    <w:rsid w:val="00062D4B"/>
    <w:rsid w:val="00063484"/>
    <w:rsid w:val="000652E0"/>
    <w:rsid w:val="00065418"/>
    <w:rsid w:val="000658C4"/>
    <w:rsid w:val="000661F0"/>
    <w:rsid w:val="00067077"/>
    <w:rsid w:val="00067C90"/>
    <w:rsid w:val="00070442"/>
    <w:rsid w:val="0007182C"/>
    <w:rsid w:val="00071E3D"/>
    <w:rsid w:val="00072955"/>
    <w:rsid w:val="00073A57"/>
    <w:rsid w:val="0007451D"/>
    <w:rsid w:val="00074765"/>
    <w:rsid w:val="00074BE4"/>
    <w:rsid w:val="00076109"/>
    <w:rsid w:val="000762A8"/>
    <w:rsid w:val="00076F05"/>
    <w:rsid w:val="00077584"/>
    <w:rsid w:val="000841F4"/>
    <w:rsid w:val="00084C0A"/>
    <w:rsid w:val="0008537B"/>
    <w:rsid w:val="000854CA"/>
    <w:rsid w:val="00086979"/>
    <w:rsid w:val="00086B95"/>
    <w:rsid w:val="000872EE"/>
    <w:rsid w:val="0009066E"/>
    <w:rsid w:val="00091CE9"/>
    <w:rsid w:val="000925ED"/>
    <w:rsid w:val="00093046"/>
    <w:rsid w:val="00093130"/>
    <w:rsid w:val="000948E2"/>
    <w:rsid w:val="00095FBF"/>
    <w:rsid w:val="000A1C35"/>
    <w:rsid w:val="000A29AC"/>
    <w:rsid w:val="000A4496"/>
    <w:rsid w:val="000A4852"/>
    <w:rsid w:val="000A5A6D"/>
    <w:rsid w:val="000A6438"/>
    <w:rsid w:val="000A6575"/>
    <w:rsid w:val="000A7299"/>
    <w:rsid w:val="000A7517"/>
    <w:rsid w:val="000A7DDE"/>
    <w:rsid w:val="000B0430"/>
    <w:rsid w:val="000B3A97"/>
    <w:rsid w:val="000B4761"/>
    <w:rsid w:val="000B564F"/>
    <w:rsid w:val="000B5CDD"/>
    <w:rsid w:val="000B6AFE"/>
    <w:rsid w:val="000B763C"/>
    <w:rsid w:val="000C02DC"/>
    <w:rsid w:val="000C392B"/>
    <w:rsid w:val="000C3C66"/>
    <w:rsid w:val="000C6AE5"/>
    <w:rsid w:val="000C6B21"/>
    <w:rsid w:val="000C6D93"/>
    <w:rsid w:val="000D0562"/>
    <w:rsid w:val="000D1130"/>
    <w:rsid w:val="000D1769"/>
    <w:rsid w:val="000D182A"/>
    <w:rsid w:val="000D2544"/>
    <w:rsid w:val="000D2F0D"/>
    <w:rsid w:val="000D4AA1"/>
    <w:rsid w:val="000D5A18"/>
    <w:rsid w:val="000D62C1"/>
    <w:rsid w:val="000D6D38"/>
    <w:rsid w:val="000E4BA6"/>
    <w:rsid w:val="000E5938"/>
    <w:rsid w:val="000E59FB"/>
    <w:rsid w:val="000E6145"/>
    <w:rsid w:val="000E6944"/>
    <w:rsid w:val="000F0D57"/>
    <w:rsid w:val="000F13BE"/>
    <w:rsid w:val="000F1F08"/>
    <w:rsid w:val="000F2D44"/>
    <w:rsid w:val="000F350A"/>
    <w:rsid w:val="000F47ED"/>
    <w:rsid w:val="000F5A43"/>
    <w:rsid w:val="000F7723"/>
    <w:rsid w:val="0010003C"/>
    <w:rsid w:val="001008E2"/>
    <w:rsid w:val="0010201D"/>
    <w:rsid w:val="00102F0B"/>
    <w:rsid w:val="00105AAC"/>
    <w:rsid w:val="00106361"/>
    <w:rsid w:val="001069B1"/>
    <w:rsid w:val="001070A2"/>
    <w:rsid w:val="00107556"/>
    <w:rsid w:val="001075BF"/>
    <w:rsid w:val="001076DE"/>
    <w:rsid w:val="00111733"/>
    <w:rsid w:val="0011193F"/>
    <w:rsid w:val="00111956"/>
    <w:rsid w:val="00111BA7"/>
    <w:rsid w:val="00111C67"/>
    <w:rsid w:val="00112F06"/>
    <w:rsid w:val="001134E7"/>
    <w:rsid w:val="001143F3"/>
    <w:rsid w:val="0011527B"/>
    <w:rsid w:val="00116468"/>
    <w:rsid w:val="0011698A"/>
    <w:rsid w:val="0011703B"/>
    <w:rsid w:val="001171C0"/>
    <w:rsid w:val="0011759E"/>
    <w:rsid w:val="00120BC3"/>
    <w:rsid w:val="00120D63"/>
    <w:rsid w:val="00122EC3"/>
    <w:rsid w:val="00124F7E"/>
    <w:rsid w:val="001276DC"/>
    <w:rsid w:val="001304BA"/>
    <w:rsid w:val="0013448F"/>
    <w:rsid w:val="0013486A"/>
    <w:rsid w:val="00134B6C"/>
    <w:rsid w:val="001355FF"/>
    <w:rsid w:val="001359A9"/>
    <w:rsid w:val="001370E2"/>
    <w:rsid w:val="00140B17"/>
    <w:rsid w:val="001412D8"/>
    <w:rsid w:val="00141B9F"/>
    <w:rsid w:val="0014286F"/>
    <w:rsid w:val="00142DCC"/>
    <w:rsid w:val="00144083"/>
    <w:rsid w:val="00145C6D"/>
    <w:rsid w:val="001467D0"/>
    <w:rsid w:val="00147995"/>
    <w:rsid w:val="0015170D"/>
    <w:rsid w:val="00153AF6"/>
    <w:rsid w:val="001548F0"/>
    <w:rsid w:val="0015554D"/>
    <w:rsid w:val="00155EA6"/>
    <w:rsid w:val="0015719B"/>
    <w:rsid w:val="001602E4"/>
    <w:rsid w:val="00160A58"/>
    <w:rsid w:val="00160E9C"/>
    <w:rsid w:val="00161EB5"/>
    <w:rsid w:val="00162D81"/>
    <w:rsid w:val="00163057"/>
    <w:rsid w:val="00163B82"/>
    <w:rsid w:val="00164560"/>
    <w:rsid w:val="00164A92"/>
    <w:rsid w:val="00165212"/>
    <w:rsid w:val="00167962"/>
    <w:rsid w:val="00167BAD"/>
    <w:rsid w:val="00167D85"/>
    <w:rsid w:val="00170438"/>
    <w:rsid w:val="00170C58"/>
    <w:rsid w:val="0017163D"/>
    <w:rsid w:val="00171860"/>
    <w:rsid w:val="001724EC"/>
    <w:rsid w:val="00172B27"/>
    <w:rsid w:val="00172EF3"/>
    <w:rsid w:val="00172FC9"/>
    <w:rsid w:val="00175458"/>
    <w:rsid w:val="00175BFB"/>
    <w:rsid w:val="00180B17"/>
    <w:rsid w:val="0018194A"/>
    <w:rsid w:val="00182C7E"/>
    <w:rsid w:val="001830EA"/>
    <w:rsid w:val="00183693"/>
    <w:rsid w:val="001846F7"/>
    <w:rsid w:val="001859FE"/>
    <w:rsid w:val="001867AF"/>
    <w:rsid w:val="0018686E"/>
    <w:rsid w:val="00191597"/>
    <w:rsid w:val="00192271"/>
    <w:rsid w:val="00192593"/>
    <w:rsid w:val="00193DE7"/>
    <w:rsid w:val="0019647A"/>
    <w:rsid w:val="001973E9"/>
    <w:rsid w:val="00197B8E"/>
    <w:rsid w:val="001A00CA"/>
    <w:rsid w:val="001A014D"/>
    <w:rsid w:val="001A132A"/>
    <w:rsid w:val="001A237C"/>
    <w:rsid w:val="001A2CBF"/>
    <w:rsid w:val="001A3085"/>
    <w:rsid w:val="001A34C7"/>
    <w:rsid w:val="001A3A00"/>
    <w:rsid w:val="001A3B96"/>
    <w:rsid w:val="001A416E"/>
    <w:rsid w:val="001A5842"/>
    <w:rsid w:val="001A6D43"/>
    <w:rsid w:val="001A7B59"/>
    <w:rsid w:val="001B3D88"/>
    <w:rsid w:val="001B3EF2"/>
    <w:rsid w:val="001B4478"/>
    <w:rsid w:val="001B6E31"/>
    <w:rsid w:val="001B7F71"/>
    <w:rsid w:val="001C3270"/>
    <w:rsid w:val="001C3B4D"/>
    <w:rsid w:val="001C450E"/>
    <w:rsid w:val="001C451A"/>
    <w:rsid w:val="001C546A"/>
    <w:rsid w:val="001C5C8C"/>
    <w:rsid w:val="001C6455"/>
    <w:rsid w:val="001C7AF9"/>
    <w:rsid w:val="001D0662"/>
    <w:rsid w:val="001D103C"/>
    <w:rsid w:val="001D292E"/>
    <w:rsid w:val="001D2B5F"/>
    <w:rsid w:val="001D2C71"/>
    <w:rsid w:val="001D3862"/>
    <w:rsid w:val="001D3AED"/>
    <w:rsid w:val="001D41D1"/>
    <w:rsid w:val="001D4582"/>
    <w:rsid w:val="001D744A"/>
    <w:rsid w:val="001E0C28"/>
    <w:rsid w:val="001E13D5"/>
    <w:rsid w:val="001E19DC"/>
    <w:rsid w:val="001E6B47"/>
    <w:rsid w:val="001E7459"/>
    <w:rsid w:val="001E7578"/>
    <w:rsid w:val="001E7592"/>
    <w:rsid w:val="001E79DF"/>
    <w:rsid w:val="001F1365"/>
    <w:rsid w:val="001F1A59"/>
    <w:rsid w:val="001F2AD6"/>
    <w:rsid w:val="001F3F38"/>
    <w:rsid w:val="001F3F88"/>
    <w:rsid w:val="001F400C"/>
    <w:rsid w:val="001F5E6D"/>
    <w:rsid w:val="001F725C"/>
    <w:rsid w:val="001F7E4D"/>
    <w:rsid w:val="00200781"/>
    <w:rsid w:val="00200847"/>
    <w:rsid w:val="0020092F"/>
    <w:rsid w:val="0020289B"/>
    <w:rsid w:val="00202A45"/>
    <w:rsid w:val="0020314B"/>
    <w:rsid w:val="00203C4B"/>
    <w:rsid w:val="00203D21"/>
    <w:rsid w:val="00203F73"/>
    <w:rsid w:val="00204F42"/>
    <w:rsid w:val="0020576B"/>
    <w:rsid w:val="00205D11"/>
    <w:rsid w:val="00210A19"/>
    <w:rsid w:val="00211282"/>
    <w:rsid w:val="002133D0"/>
    <w:rsid w:val="002148FA"/>
    <w:rsid w:val="00215AB4"/>
    <w:rsid w:val="00216D01"/>
    <w:rsid w:val="002177E9"/>
    <w:rsid w:val="00220D7C"/>
    <w:rsid w:val="002224C5"/>
    <w:rsid w:val="002238E8"/>
    <w:rsid w:val="002251C2"/>
    <w:rsid w:val="002255BB"/>
    <w:rsid w:val="0022737F"/>
    <w:rsid w:val="00227673"/>
    <w:rsid w:val="00227E2C"/>
    <w:rsid w:val="00230744"/>
    <w:rsid w:val="00231F1B"/>
    <w:rsid w:val="00232842"/>
    <w:rsid w:val="002338C4"/>
    <w:rsid w:val="00234395"/>
    <w:rsid w:val="002357B9"/>
    <w:rsid w:val="00236458"/>
    <w:rsid w:val="0023656C"/>
    <w:rsid w:val="00240A93"/>
    <w:rsid w:val="002411F3"/>
    <w:rsid w:val="00242BD1"/>
    <w:rsid w:val="002430CF"/>
    <w:rsid w:val="00244AFA"/>
    <w:rsid w:val="0024579F"/>
    <w:rsid w:val="00245AB6"/>
    <w:rsid w:val="0024625C"/>
    <w:rsid w:val="00247D48"/>
    <w:rsid w:val="00247EA3"/>
    <w:rsid w:val="00250024"/>
    <w:rsid w:val="002512BE"/>
    <w:rsid w:val="002536DC"/>
    <w:rsid w:val="002544FB"/>
    <w:rsid w:val="002550CB"/>
    <w:rsid w:val="00255DD7"/>
    <w:rsid w:val="00256A31"/>
    <w:rsid w:val="00257158"/>
    <w:rsid w:val="00257885"/>
    <w:rsid w:val="00262006"/>
    <w:rsid w:val="002647CD"/>
    <w:rsid w:val="0026556E"/>
    <w:rsid w:val="00266296"/>
    <w:rsid w:val="00266DF5"/>
    <w:rsid w:val="002704CA"/>
    <w:rsid w:val="002709A8"/>
    <w:rsid w:val="002733A3"/>
    <w:rsid w:val="0027421D"/>
    <w:rsid w:val="00274318"/>
    <w:rsid w:val="0027459C"/>
    <w:rsid w:val="002752E0"/>
    <w:rsid w:val="00276A0F"/>
    <w:rsid w:val="00276D45"/>
    <w:rsid w:val="00277717"/>
    <w:rsid w:val="00280175"/>
    <w:rsid w:val="002808A1"/>
    <w:rsid w:val="00280953"/>
    <w:rsid w:val="002813E9"/>
    <w:rsid w:val="00282CE9"/>
    <w:rsid w:val="0028424E"/>
    <w:rsid w:val="00284907"/>
    <w:rsid w:val="00290678"/>
    <w:rsid w:val="00290994"/>
    <w:rsid w:val="00290CFF"/>
    <w:rsid w:val="00291581"/>
    <w:rsid w:val="0029201C"/>
    <w:rsid w:val="00292850"/>
    <w:rsid w:val="00293518"/>
    <w:rsid w:val="0029357B"/>
    <w:rsid w:val="0029368A"/>
    <w:rsid w:val="00293C28"/>
    <w:rsid w:val="00293F78"/>
    <w:rsid w:val="00294016"/>
    <w:rsid w:val="00295EA9"/>
    <w:rsid w:val="0029610D"/>
    <w:rsid w:val="002968A9"/>
    <w:rsid w:val="002A0765"/>
    <w:rsid w:val="002A11BA"/>
    <w:rsid w:val="002A24B2"/>
    <w:rsid w:val="002A3FE1"/>
    <w:rsid w:val="002A51E3"/>
    <w:rsid w:val="002A6EA6"/>
    <w:rsid w:val="002B1B12"/>
    <w:rsid w:val="002B20AF"/>
    <w:rsid w:val="002B39D7"/>
    <w:rsid w:val="002B3F3A"/>
    <w:rsid w:val="002B5A1D"/>
    <w:rsid w:val="002B5F94"/>
    <w:rsid w:val="002B68BD"/>
    <w:rsid w:val="002B6FC4"/>
    <w:rsid w:val="002B739A"/>
    <w:rsid w:val="002C0A61"/>
    <w:rsid w:val="002C2228"/>
    <w:rsid w:val="002C2417"/>
    <w:rsid w:val="002C2E87"/>
    <w:rsid w:val="002C3247"/>
    <w:rsid w:val="002C330C"/>
    <w:rsid w:val="002C3E5E"/>
    <w:rsid w:val="002C4A00"/>
    <w:rsid w:val="002C6BD7"/>
    <w:rsid w:val="002C75CF"/>
    <w:rsid w:val="002D28E0"/>
    <w:rsid w:val="002D2A98"/>
    <w:rsid w:val="002D3001"/>
    <w:rsid w:val="002D3712"/>
    <w:rsid w:val="002D3894"/>
    <w:rsid w:val="002D46A8"/>
    <w:rsid w:val="002D4A00"/>
    <w:rsid w:val="002D5264"/>
    <w:rsid w:val="002D5936"/>
    <w:rsid w:val="002D5D64"/>
    <w:rsid w:val="002D67A4"/>
    <w:rsid w:val="002D7399"/>
    <w:rsid w:val="002E0614"/>
    <w:rsid w:val="002E0DE9"/>
    <w:rsid w:val="002E27B4"/>
    <w:rsid w:val="002E3685"/>
    <w:rsid w:val="002E4964"/>
    <w:rsid w:val="002E49AB"/>
    <w:rsid w:val="002E680E"/>
    <w:rsid w:val="002E6E33"/>
    <w:rsid w:val="002E7ED0"/>
    <w:rsid w:val="002F038A"/>
    <w:rsid w:val="002F0D56"/>
    <w:rsid w:val="002F1973"/>
    <w:rsid w:val="002F265D"/>
    <w:rsid w:val="002F3AA5"/>
    <w:rsid w:val="002F3EB7"/>
    <w:rsid w:val="002F4425"/>
    <w:rsid w:val="002F4605"/>
    <w:rsid w:val="002F486A"/>
    <w:rsid w:val="002F63FC"/>
    <w:rsid w:val="002F6F63"/>
    <w:rsid w:val="002F7ACA"/>
    <w:rsid w:val="0030038F"/>
    <w:rsid w:val="00301DA2"/>
    <w:rsid w:val="00302D90"/>
    <w:rsid w:val="00303F30"/>
    <w:rsid w:val="003044B9"/>
    <w:rsid w:val="003044E9"/>
    <w:rsid w:val="0030537C"/>
    <w:rsid w:val="00306559"/>
    <w:rsid w:val="0030700A"/>
    <w:rsid w:val="00307690"/>
    <w:rsid w:val="00310CE0"/>
    <w:rsid w:val="00311D3C"/>
    <w:rsid w:val="003147EE"/>
    <w:rsid w:val="00315F75"/>
    <w:rsid w:val="00320D97"/>
    <w:rsid w:val="0032269F"/>
    <w:rsid w:val="00322EA7"/>
    <w:rsid w:val="00323232"/>
    <w:rsid w:val="003233E5"/>
    <w:rsid w:val="0032364C"/>
    <w:rsid w:val="00324F01"/>
    <w:rsid w:val="00325059"/>
    <w:rsid w:val="003260A6"/>
    <w:rsid w:val="00327D2B"/>
    <w:rsid w:val="00330142"/>
    <w:rsid w:val="003305A5"/>
    <w:rsid w:val="0033060A"/>
    <w:rsid w:val="003308C8"/>
    <w:rsid w:val="00330C62"/>
    <w:rsid w:val="003312F8"/>
    <w:rsid w:val="003319B3"/>
    <w:rsid w:val="00331CD2"/>
    <w:rsid w:val="00333715"/>
    <w:rsid w:val="0033392C"/>
    <w:rsid w:val="003349DD"/>
    <w:rsid w:val="0033536A"/>
    <w:rsid w:val="00335BDA"/>
    <w:rsid w:val="00336114"/>
    <w:rsid w:val="0033662F"/>
    <w:rsid w:val="0033699A"/>
    <w:rsid w:val="00336C83"/>
    <w:rsid w:val="003375C7"/>
    <w:rsid w:val="00337B82"/>
    <w:rsid w:val="00337F60"/>
    <w:rsid w:val="00343CC2"/>
    <w:rsid w:val="00346B1A"/>
    <w:rsid w:val="00350F73"/>
    <w:rsid w:val="00350F7E"/>
    <w:rsid w:val="003519C1"/>
    <w:rsid w:val="00353474"/>
    <w:rsid w:val="00354241"/>
    <w:rsid w:val="00356CAC"/>
    <w:rsid w:val="00356D9C"/>
    <w:rsid w:val="00357043"/>
    <w:rsid w:val="0036082D"/>
    <w:rsid w:val="00361B6A"/>
    <w:rsid w:val="00361DB7"/>
    <w:rsid w:val="00361EF1"/>
    <w:rsid w:val="0036258C"/>
    <w:rsid w:val="00362DA7"/>
    <w:rsid w:val="00363834"/>
    <w:rsid w:val="003647C4"/>
    <w:rsid w:val="003653A1"/>
    <w:rsid w:val="00367A64"/>
    <w:rsid w:val="003704D9"/>
    <w:rsid w:val="003727F4"/>
    <w:rsid w:val="003736C6"/>
    <w:rsid w:val="00373B41"/>
    <w:rsid w:val="003766E5"/>
    <w:rsid w:val="003801AE"/>
    <w:rsid w:val="003802BD"/>
    <w:rsid w:val="00381080"/>
    <w:rsid w:val="00384536"/>
    <w:rsid w:val="00385B7F"/>
    <w:rsid w:val="003873EE"/>
    <w:rsid w:val="003878EC"/>
    <w:rsid w:val="003917A5"/>
    <w:rsid w:val="00393CA0"/>
    <w:rsid w:val="00394861"/>
    <w:rsid w:val="003948DE"/>
    <w:rsid w:val="00395AE2"/>
    <w:rsid w:val="0039669E"/>
    <w:rsid w:val="00396B54"/>
    <w:rsid w:val="00397543"/>
    <w:rsid w:val="00397C4F"/>
    <w:rsid w:val="003A0230"/>
    <w:rsid w:val="003A0CF4"/>
    <w:rsid w:val="003A1AA2"/>
    <w:rsid w:val="003A2364"/>
    <w:rsid w:val="003A240E"/>
    <w:rsid w:val="003A39BD"/>
    <w:rsid w:val="003A4B5B"/>
    <w:rsid w:val="003A63FC"/>
    <w:rsid w:val="003B0B4F"/>
    <w:rsid w:val="003B130B"/>
    <w:rsid w:val="003B1741"/>
    <w:rsid w:val="003B1B68"/>
    <w:rsid w:val="003B3848"/>
    <w:rsid w:val="003B4A5E"/>
    <w:rsid w:val="003B6023"/>
    <w:rsid w:val="003B657E"/>
    <w:rsid w:val="003B6F9D"/>
    <w:rsid w:val="003B6FCD"/>
    <w:rsid w:val="003B753B"/>
    <w:rsid w:val="003B7836"/>
    <w:rsid w:val="003B7CB3"/>
    <w:rsid w:val="003C04CF"/>
    <w:rsid w:val="003C1B48"/>
    <w:rsid w:val="003C22E4"/>
    <w:rsid w:val="003C4A67"/>
    <w:rsid w:val="003C4B6C"/>
    <w:rsid w:val="003C6BAC"/>
    <w:rsid w:val="003C7035"/>
    <w:rsid w:val="003C72AF"/>
    <w:rsid w:val="003C79A8"/>
    <w:rsid w:val="003D123D"/>
    <w:rsid w:val="003D1BC6"/>
    <w:rsid w:val="003D1CBA"/>
    <w:rsid w:val="003D242B"/>
    <w:rsid w:val="003D2B72"/>
    <w:rsid w:val="003D66F4"/>
    <w:rsid w:val="003D7539"/>
    <w:rsid w:val="003E07BF"/>
    <w:rsid w:val="003E09CB"/>
    <w:rsid w:val="003E1334"/>
    <w:rsid w:val="003E162C"/>
    <w:rsid w:val="003E1E32"/>
    <w:rsid w:val="003E3081"/>
    <w:rsid w:val="003E46E0"/>
    <w:rsid w:val="003E53BE"/>
    <w:rsid w:val="003E6552"/>
    <w:rsid w:val="003F0323"/>
    <w:rsid w:val="003F0E15"/>
    <w:rsid w:val="003F29F7"/>
    <w:rsid w:val="003F551E"/>
    <w:rsid w:val="003F5C68"/>
    <w:rsid w:val="003F6298"/>
    <w:rsid w:val="003F6757"/>
    <w:rsid w:val="003F7617"/>
    <w:rsid w:val="0040089F"/>
    <w:rsid w:val="00400F06"/>
    <w:rsid w:val="00401C5C"/>
    <w:rsid w:val="004042FB"/>
    <w:rsid w:val="00404905"/>
    <w:rsid w:val="004065DB"/>
    <w:rsid w:val="00411068"/>
    <w:rsid w:val="00412C1C"/>
    <w:rsid w:val="00413292"/>
    <w:rsid w:val="0041638C"/>
    <w:rsid w:val="004166FF"/>
    <w:rsid w:val="00416742"/>
    <w:rsid w:val="004202D5"/>
    <w:rsid w:val="0042095D"/>
    <w:rsid w:val="00421F6A"/>
    <w:rsid w:val="00422A17"/>
    <w:rsid w:val="004244A2"/>
    <w:rsid w:val="004248CB"/>
    <w:rsid w:val="00425425"/>
    <w:rsid w:val="00425B35"/>
    <w:rsid w:val="00426C4C"/>
    <w:rsid w:val="00430D66"/>
    <w:rsid w:val="00432392"/>
    <w:rsid w:val="00432F0B"/>
    <w:rsid w:val="004332DC"/>
    <w:rsid w:val="004335A2"/>
    <w:rsid w:val="00433CDB"/>
    <w:rsid w:val="004349C5"/>
    <w:rsid w:val="0043503C"/>
    <w:rsid w:val="00436121"/>
    <w:rsid w:val="0043723C"/>
    <w:rsid w:val="004373E1"/>
    <w:rsid w:val="00437D50"/>
    <w:rsid w:val="004407A5"/>
    <w:rsid w:val="00440989"/>
    <w:rsid w:val="00442B98"/>
    <w:rsid w:val="00443272"/>
    <w:rsid w:val="00443432"/>
    <w:rsid w:val="004437BF"/>
    <w:rsid w:val="0044403C"/>
    <w:rsid w:val="00444D12"/>
    <w:rsid w:val="004450D7"/>
    <w:rsid w:val="0044524D"/>
    <w:rsid w:val="0044639E"/>
    <w:rsid w:val="0044678D"/>
    <w:rsid w:val="00446991"/>
    <w:rsid w:val="004469AD"/>
    <w:rsid w:val="00446BFC"/>
    <w:rsid w:val="00447314"/>
    <w:rsid w:val="004477F5"/>
    <w:rsid w:val="004478E9"/>
    <w:rsid w:val="00447C84"/>
    <w:rsid w:val="00447F74"/>
    <w:rsid w:val="00450569"/>
    <w:rsid w:val="00450CDA"/>
    <w:rsid w:val="00450E9E"/>
    <w:rsid w:val="0045360A"/>
    <w:rsid w:val="00453AA5"/>
    <w:rsid w:val="0045410D"/>
    <w:rsid w:val="00455367"/>
    <w:rsid w:val="004578FA"/>
    <w:rsid w:val="00460181"/>
    <w:rsid w:val="00460A35"/>
    <w:rsid w:val="00463780"/>
    <w:rsid w:val="00466AFA"/>
    <w:rsid w:val="00467368"/>
    <w:rsid w:val="00470235"/>
    <w:rsid w:val="00470CA9"/>
    <w:rsid w:val="00471586"/>
    <w:rsid w:val="004715A1"/>
    <w:rsid w:val="00471895"/>
    <w:rsid w:val="00471F99"/>
    <w:rsid w:val="00472192"/>
    <w:rsid w:val="00474048"/>
    <w:rsid w:val="00477442"/>
    <w:rsid w:val="00477A82"/>
    <w:rsid w:val="00480F40"/>
    <w:rsid w:val="004818C9"/>
    <w:rsid w:val="00481DBF"/>
    <w:rsid w:val="00481F90"/>
    <w:rsid w:val="004825BF"/>
    <w:rsid w:val="00482870"/>
    <w:rsid w:val="004843AE"/>
    <w:rsid w:val="00484448"/>
    <w:rsid w:val="00484DF9"/>
    <w:rsid w:val="00485334"/>
    <w:rsid w:val="00487C28"/>
    <w:rsid w:val="00491C5A"/>
    <w:rsid w:val="00491F9E"/>
    <w:rsid w:val="004928A2"/>
    <w:rsid w:val="00492C55"/>
    <w:rsid w:val="004967F8"/>
    <w:rsid w:val="00496C07"/>
    <w:rsid w:val="004979BB"/>
    <w:rsid w:val="004A215D"/>
    <w:rsid w:val="004A3D46"/>
    <w:rsid w:val="004A44DB"/>
    <w:rsid w:val="004A5202"/>
    <w:rsid w:val="004A66DD"/>
    <w:rsid w:val="004A78D6"/>
    <w:rsid w:val="004B08F7"/>
    <w:rsid w:val="004B09CB"/>
    <w:rsid w:val="004B4936"/>
    <w:rsid w:val="004B57D8"/>
    <w:rsid w:val="004B7E97"/>
    <w:rsid w:val="004C05F0"/>
    <w:rsid w:val="004C3140"/>
    <w:rsid w:val="004C514A"/>
    <w:rsid w:val="004C71D6"/>
    <w:rsid w:val="004C7BEC"/>
    <w:rsid w:val="004D0986"/>
    <w:rsid w:val="004D0C3E"/>
    <w:rsid w:val="004D1BA5"/>
    <w:rsid w:val="004D329E"/>
    <w:rsid w:val="004D3561"/>
    <w:rsid w:val="004D396E"/>
    <w:rsid w:val="004D4434"/>
    <w:rsid w:val="004D5D61"/>
    <w:rsid w:val="004D60DC"/>
    <w:rsid w:val="004D6883"/>
    <w:rsid w:val="004D7155"/>
    <w:rsid w:val="004D7A50"/>
    <w:rsid w:val="004E0272"/>
    <w:rsid w:val="004E2B01"/>
    <w:rsid w:val="004E5076"/>
    <w:rsid w:val="004E56DF"/>
    <w:rsid w:val="004F004E"/>
    <w:rsid w:val="004F05DC"/>
    <w:rsid w:val="004F0905"/>
    <w:rsid w:val="004F20CD"/>
    <w:rsid w:val="004F5496"/>
    <w:rsid w:val="004F54FD"/>
    <w:rsid w:val="004F7981"/>
    <w:rsid w:val="005001BD"/>
    <w:rsid w:val="00500793"/>
    <w:rsid w:val="005007ED"/>
    <w:rsid w:val="00502188"/>
    <w:rsid w:val="005030A4"/>
    <w:rsid w:val="005039D1"/>
    <w:rsid w:val="00506314"/>
    <w:rsid w:val="00506E63"/>
    <w:rsid w:val="00510353"/>
    <w:rsid w:val="00511750"/>
    <w:rsid w:val="0051475D"/>
    <w:rsid w:val="00514909"/>
    <w:rsid w:val="00515584"/>
    <w:rsid w:val="0051657F"/>
    <w:rsid w:val="0052012B"/>
    <w:rsid w:val="00520D99"/>
    <w:rsid w:val="005226E4"/>
    <w:rsid w:val="00523820"/>
    <w:rsid w:val="0052466E"/>
    <w:rsid w:val="00524969"/>
    <w:rsid w:val="00524A8C"/>
    <w:rsid w:val="005262D8"/>
    <w:rsid w:val="00530704"/>
    <w:rsid w:val="00530B27"/>
    <w:rsid w:val="00530E1B"/>
    <w:rsid w:val="00531B3E"/>
    <w:rsid w:val="00532CBC"/>
    <w:rsid w:val="00533C28"/>
    <w:rsid w:val="00533FFC"/>
    <w:rsid w:val="0054029A"/>
    <w:rsid w:val="00540E2D"/>
    <w:rsid w:val="00540F86"/>
    <w:rsid w:val="00541233"/>
    <w:rsid w:val="005414DF"/>
    <w:rsid w:val="0054171B"/>
    <w:rsid w:val="00541E5B"/>
    <w:rsid w:val="005437FF"/>
    <w:rsid w:val="00543C7D"/>
    <w:rsid w:val="00543E21"/>
    <w:rsid w:val="00543F46"/>
    <w:rsid w:val="00544CEB"/>
    <w:rsid w:val="0054501E"/>
    <w:rsid w:val="00545316"/>
    <w:rsid w:val="0054607E"/>
    <w:rsid w:val="0054634E"/>
    <w:rsid w:val="0054659E"/>
    <w:rsid w:val="00546CB9"/>
    <w:rsid w:val="005479E4"/>
    <w:rsid w:val="00547C96"/>
    <w:rsid w:val="00551B61"/>
    <w:rsid w:val="00553720"/>
    <w:rsid w:val="00554130"/>
    <w:rsid w:val="005541B2"/>
    <w:rsid w:val="00555563"/>
    <w:rsid w:val="0056010D"/>
    <w:rsid w:val="0056208A"/>
    <w:rsid w:val="0056288C"/>
    <w:rsid w:val="00563261"/>
    <w:rsid w:val="00563CD1"/>
    <w:rsid w:val="0056434B"/>
    <w:rsid w:val="00564C6D"/>
    <w:rsid w:val="00565A38"/>
    <w:rsid w:val="00565D2C"/>
    <w:rsid w:val="0056745F"/>
    <w:rsid w:val="0056772A"/>
    <w:rsid w:val="0056798B"/>
    <w:rsid w:val="005710BB"/>
    <w:rsid w:val="0057142F"/>
    <w:rsid w:val="00571EF1"/>
    <w:rsid w:val="005722C6"/>
    <w:rsid w:val="00572814"/>
    <w:rsid w:val="005736CE"/>
    <w:rsid w:val="00573FB5"/>
    <w:rsid w:val="00574721"/>
    <w:rsid w:val="005747E7"/>
    <w:rsid w:val="00574BE4"/>
    <w:rsid w:val="0057566D"/>
    <w:rsid w:val="00576322"/>
    <w:rsid w:val="00577392"/>
    <w:rsid w:val="00577E83"/>
    <w:rsid w:val="00582D63"/>
    <w:rsid w:val="00583FD3"/>
    <w:rsid w:val="00584364"/>
    <w:rsid w:val="00584A5B"/>
    <w:rsid w:val="0058521E"/>
    <w:rsid w:val="00585806"/>
    <w:rsid w:val="0058618E"/>
    <w:rsid w:val="00586C61"/>
    <w:rsid w:val="00586D17"/>
    <w:rsid w:val="0059022B"/>
    <w:rsid w:val="0059027D"/>
    <w:rsid w:val="005906DF"/>
    <w:rsid w:val="005909BF"/>
    <w:rsid w:val="00590A6B"/>
    <w:rsid w:val="00590B08"/>
    <w:rsid w:val="00590B31"/>
    <w:rsid w:val="00590B47"/>
    <w:rsid w:val="00591BD7"/>
    <w:rsid w:val="00591E42"/>
    <w:rsid w:val="00593AF0"/>
    <w:rsid w:val="00595F9B"/>
    <w:rsid w:val="00596E76"/>
    <w:rsid w:val="00596FFD"/>
    <w:rsid w:val="00597442"/>
    <w:rsid w:val="005A061F"/>
    <w:rsid w:val="005A067F"/>
    <w:rsid w:val="005A1785"/>
    <w:rsid w:val="005A1798"/>
    <w:rsid w:val="005A1F4E"/>
    <w:rsid w:val="005A2955"/>
    <w:rsid w:val="005A5B63"/>
    <w:rsid w:val="005A6DA6"/>
    <w:rsid w:val="005B0234"/>
    <w:rsid w:val="005B04C0"/>
    <w:rsid w:val="005B0527"/>
    <w:rsid w:val="005B07C1"/>
    <w:rsid w:val="005B1380"/>
    <w:rsid w:val="005B2652"/>
    <w:rsid w:val="005B2E3B"/>
    <w:rsid w:val="005B4201"/>
    <w:rsid w:val="005B4B8B"/>
    <w:rsid w:val="005B513D"/>
    <w:rsid w:val="005B5317"/>
    <w:rsid w:val="005B566D"/>
    <w:rsid w:val="005B77A3"/>
    <w:rsid w:val="005C0C46"/>
    <w:rsid w:val="005C170C"/>
    <w:rsid w:val="005C3FFB"/>
    <w:rsid w:val="005C41C6"/>
    <w:rsid w:val="005C44AA"/>
    <w:rsid w:val="005C4818"/>
    <w:rsid w:val="005C5E82"/>
    <w:rsid w:val="005C77BC"/>
    <w:rsid w:val="005D1121"/>
    <w:rsid w:val="005D4301"/>
    <w:rsid w:val="005D4934"/>
    <w:rsid w:val="005D70B8"/>
    <w:rsid w:val="005D7255"/>
    <w:rsid w:val="005D7471"/>
    <w:rsid w:val="005E0985"/>
    <w:rsid w:val="005E2BB0"/>
    <w:rsid w:val="005E2E77"/>
    <w:rsid w:val="005E2FEA"/>
    <w:rsid w:val="005E3876"/>
    <w:rsid w:val="005E6C2A"/>
    <w:rsid w:val="005E6C89"/>
    <w:rsid w:val="005F0268"/>
    <w:rsid w:val="005F172A"/>
    <w:rsid w:val="005F386A"/>
    <w:rsid w:val="005F3C7D"/>
    <w:rsid w:val="005F47F1"/>
    <w:rsid w:val="005F482B"/>
    <w:rsid w:val="005F587A"/>
    <w:rsid w:val="005F6992"/>
    <w:rsid w:val="00600731"/>
    <w:rsid w:val="0060085D"/>
    <w:rsid w:val="006009AE"/>
    <w:rsid w:val="00601625"/>
    <w:rsid w:val="0060174B"/>
    <w:rsid w:val="00601F30"/>
    <w:rsid w:val="0060294F"/>
    <w:rsid w:val="006035AE"/>
    <w:rsid w:val="00603DEC"/>
    <w:rsid w:val="00604BD3"/>
    <w:rsid w:val="00604E9C"/>
    <w:rsid w:val="00605208"/>
    <w:rsid w:val="006064A7"/>
    <w:rsid w:val="00607299"/>
    <w:rsid w:val="00610806"/>
    <w:rsid w:val="00610DA5"/>
    <w:rsid w:val="00610F0D"/>
    <w:rsid w:val="006121AC"/>
    <w:rsid w:val="00612916"/>
    <w:rsid w:val="00612ACB"/>
    <w:rsid w:val="00612C3D"/>
    <w:rsid w:val="00614227"/>
    <w:rsid w:val="00615FD0"/>
    <w:rsid w:val="00616E5F"/>
    <w:rsid w:val="00617AF7"/>
    <w:rsid w:val="006200B3"/>
    <w:rsid w:val="006203E1"/>
    <w:rsid w:val="00620B62"/>
    <w:rsid w:val="006227D3"/>
    <w:rsid w:val="00622FB5"/>
    <w:rsid w:val="00624F9A"/>
    <w:rsid w:val="00625D41"/>
    <w:rsid w:val="00626722"/>
    <w:rsid w:val="006267A1"/>
    <w:rsid w:val="00626EAB"/>
    <w:rsid w:val="00627ADA"/>
    <w:rsid w:val="0063024F"/>
    <w:rsid w:val="00630C44"/>
    <w:rsid w:val="00633A85"/>
    <w:rsid w:val="006344BC"/>
    <w:rsid w:val="0064084F"/>
    <w:rsid w:val="0064091F"/>
    <w:rsid w:val="0064121B"/>
    <w:rsid w:val="0064276B"/>
    <w:rsid w:val="00642C5F"/>
    <w:rsid w:val="00644F3B"/>
    <w:rsid w:val="006457FE"/>
    <w:rsid w:val="00646C73"/>
    <w:rsid w:val="00646CE1"/>
    <w:rsid w:val="00647299"/>
    <w:rsid w:val="00647B59"/>
    <w:rsid w:val="00647C95"/>
    <w:rsid w:val="00650F6C"/>
    <w:rsid w:val="00650F72"/>
    <w:rsid w:val="00652879"/>
    <w:rsid w:val="006572B7"/>
    <w:rsid w:val="00660391"/>
    <w:rsid w:val="00660954"/>
    <w:rsid w:val="00660C46"/>
    <w:rsid w:val="00663587"/>
    <w:rsid w:val="006636D3"/>
    <w:rsid w:val="00663A61"/>
    <w:rsid w:val="006644B5"/>
    <w:rsid w:val="00664975"/>
    <w:rsid w:val="00665F2B"/>
    <w:rsid w:val="00666D5A"/>
    <w:rsid w:val="00675B01"/>
    <w:rsid w:val="00676866"/>
    <w:rsid w:val="00681550"/>
    <w:rsid w:val="00681679"/>
    <w:rsid w:val="00682D28"/>
    <w:rsid w:val="00682F40"/>
    <w:rsid w:val="0068490E"/>
    <w:rsid w:val="00684BFE"/>
    <w:rsid w:val="00684EA7"/>
    <w:rsid w:val="00685E62"/>
    <w:rsid w:val="00686F32"/>
    <w:rsid w:val="006872B4"/>
    <w:rsid w:val="006873FF"/>
    <w:rsid w:val="0068798A"/>
    <w:rsid w:val="006879BB"/>
    <w:rsid w:val="006923CB"/>
    <w:rsid w:val="00694DD8"/>
    <w:rsid w:val="00697469"/>
    <w:rsid w:val="00697D50"/>
    <w:rsid w:val="006A1491"/>
    <w:rsid w:val="006A266B"/>
    <w:rsid w:val="006A3447"/>
    <w:rsid w:val="006A3642"/>
    <w:rsid w:val="006A3B61"/>
    <w:rsid w:val="006A4859"/>
    <w:rsid w:val="006A5F1A"/>
    <w:rsid w:val="006A6A9C"/>
    <w:rsid w:val="006A6CD3"/>
    <w:rsid w:val="006A6D26"/>
    <w:rsid w:val="006A6D27"/>
    <w:rsid w:val="006A7D3C"/>
    <w:rsid w:val="006A7F0C"/>
    <w:rsid w:val="006B06F9"/>
    <w:rsid w:val="006B0A90"/>
    <w:rsid w:val="006B0DA2"/>
    <w:rsid w:val="006B10C1"/>
    <w:rsid w:val="006B12ED"/>
    <w:rsid w:val="006B348B"/>
    <w:rsid w:val="006B41B2"/>
    <w:rsid w:val="006B568B"/>
    <w:rsid w:val="006B57B1"/>
    <w:rsid w:val="006B5B63"/>
    <w:rsid w:val="006B5C1A"/>
    <w:rsid w:val="006B5DBA"/>
    <w:rsid w:val="006B689E"/>
    <w:rsid w:val="006B77B5"/>
    <w:rsid w:val="006B7BD1"/>
    <w:rsid w:val="006C0CD8"/>
    <w:rsid w:val="006C28FF"/>
    <w:rsid w:val="006C4F89"/>
    <w:rsid w:val="006C5AB6"/>
    <w:rsid w:val="006C7A70"/>
    <w:rsid w:val="006D029A"/>
    <w:rsid w:val="006D08BB"/>
    <w:rsid w:val="006D2AAC"/>
    <w:rsid w:val="006D3479"/>
    <w:rsid w:val="006D3CF4"/>
    <w:rsid w:val="006D4146"/>
    <w:rsid w:val="006D48B6"/>
    <w:rsid w:val="006D4CB0"/>
    <w:rsid w:val="006D4CF9"/>
    <w:rsid w:val="006D4D26"/>
    <w:rsid w:val="006D607D"/>
    <w:rsid w:val="006D6362"/>
    <w:rsid w:val="006D6509"/>
    <w:rsid w:val="006D6FE4"/>
    <w:rsid w:val="006D764C"/>
    <w:rsid w:val="006D7FDC"/>
    <w:rsid w:val="006E09D2"/>
    <w:rsid w:val="006E0B7F"/>
    <w:rsid w:val="006E12E7"/>
    <w:rsid w:val="006E2EC6"/>
    <w:rsid w:val="006E4549"/>
    <w:rsid w:val="006E4960"/>
    <w:rsid w:val="006E4EDE"/>
    <w:rsid w:val="006E6AC9"/>
    <w:rsid w:val="006E6C3A"/>
    <w:rsid w:val="006F034E"/>
    <w:rsid w:val="006F051F"/>
    <w:rsid w:val="006F06F7"/>
    <w:rsid w:val="006F10E4"/>
    <w:rsid w:val="006F11C5"/>
    <w:rsid w:val="006F1516"/>
    <w:rsid w:val="006F1894"/>
    <w:rsid w:val="006F27B1"/>
    <w:rsid w:val="006F3F8A"/>
    <w:rsid w:val="006F4126"/>
    <w:rsid w:val="006F50E4"/>
    <w:rsid w:val="006F5294"/>
    <w:rsid w:val="006F688D"/>
    <w:rsid w:val="006F7CA1"/>
    <w:rsid w:val="007001C2"/>
    <w:rsid w:val="00700D45"/>
    <w:rsid w:val="007013F4"/>
    <w:rsid w:val="00701C81"/>
    <w:rsid w:val="00705C86"/>
    <w:rsid w:val="007063F9"/>
    <w:rsid w:val="0070666A"/>
    <w:rsid w:val="0070672C"/>
    <w:rsid w:val="00707076"/>
    <w:rsid w:val="00707971"/>
    <w:rsid w:val="00710B5B"/>
    <w:rsid w:val="00711C44"/>
    <w:rsid w:val="00712485"/>
    <w:rsid w:val="00713D41"/>
    <w:rsid w:val="00714BD0"/>
    <w:rsid w:val="007167F5"/>
    <w:rsid w:val="00717214"/>
    <w:rsid w:val="007173D0"/>
    <w:rsid w:val="00720E2A"/>
    <w:rsid w:val="00721F45"/>
    <w:rsid w:val="007223BB"/>
    <w:rsid w:val="0072248E"/>
    <w:rsid w:val="007229AB"/>
    <w:rsid w:val="007238D8"/>
    <w:rsid w:val="00723FA4"/>
    <w:rsid w:val="007248FF"/>
    <w:rsid w:val="00725A51"/>
    <w:rsid w:val="0072631C"/>
    <w:rsid w:val="00726BF7"/>
    <w:rsid w:val="00730322"/>
    <w:rsid w:val="00731270"/>
    <w:rsid w:val="0073280F"/>
    <w:rsid w:val="007339E9"/>
    <w:rsid w:val="00733E15"/>
    <w:rsid w:val="0073636F"/>
    <w:rsid w:val="00737E77"/>
    <w:rsid w:val="00740FCF"/>
    <w:rsid w:val="00741351"/>
    <w:rsid w:val="007415C7"/>
    <w:rsid w:val="00741BC9"/>
    <w:rsid w:val="00741CD0"/>
    <w:rsid w:val="00741CD2"/>
    <w:rsid w:val="00741D7F"/>
    <w:rsid w:val="007432E4"/>
    <w:rsid w:val="00744857"/>
    <w:rsid w:val="00744C05"/>
    <w:rsid w:val="0074577E"/>
    <w:rsid w:val="00746B30"/>
    <w:rsid w:val="00747383"/>
    <w:rsid w:val="007502A3"/>
    <w:rsid w:val="00751DF4"/>
    <w:rsid w:val="00753017"/>
    <w:rsid w:val="0075311D"/>
    <w:rsid w:val="007531AE"/>
    <w:rsid w:val="007534D1"/>
    <w:rsid w:val="0075421B"/>
    <w:rsid w:val="0075636E"/>
    <w:rsid w:val="007601CD"/>
    <w:rsid w:val="0076082B"/>
    <w:rsid w:val="007608FF"/>
    <w:rsid w:val="00760D76"/>
    <w:rsid w:val="00761891"/>
    <w:rsid w:val="00761D59"/>
    <w:rsid w:val="00764753"/>
    <w:rsid w:val="00764D58"/>
    <w:rsid w:val="00765862"/>
    <w:rsid w:val="00765F45"/>
    <w:rsid w:val="00765FAD"/>
    <w:rsid w:val="007660A0"/>
    <w:rsid w:val="00766418"/>
    <w:rsid w:val="00766F46"/>
    <w:rsid w:val="00774E49"/>
    <w:rsid w:val="00775B6E"/>
    <w:rsid w:val="00776DC7"/>
    <w:rsid w:val="00780441"/>
    <w:rsid w:val="00782100"/>
    <w:rsid w:val="007837A7"/>
    <w:rsid w:val="0078487D"/>
    <w:rsid w:val="00784C77"/>
    <w:rsid w:val="00785ECD"/>
    <w:rsid w:val="00786613"/>
    <w:rsid w:val="00787838"/>
    <w:rsid w:val="007916DD"/>
    <w:rsid w:val="007935F9"/>
    <w:rsid w:val="00793972"/>
    <w:rsid w:val="00793D6D"/>
    <w:rsid w:val="00795C47"/>
    <w:rsid w:val="00795CEC"/>
    <w:rsid w:val="00795F5B"/>
    <w:rsid w:val="00796901"/>
    <w:rsid w:val="007A03D1"/>
    <w:rsid w:val="007A09BA"/>
    <w:rsid w:val="007A10C6"/>
    <w:rsid w:val="007A254B"/>
    <w:rsid w:val="007A3731"/>
    <w:rsid w:val="007A4631"/>
    <w:rsid w:val="007A4D29"/>
    <w:rsid w:val="007A4F56"/>
    <w:rsid w:val="007A68B5"/>
    <w:rsid w:val="007A74C4"/>
    <w:rsid w:val="007A7535"/>
    <w:rsid w:val="007A758C"/>
    <w:rsid w:val="007B0342"/>
    <w:rsid w:val="007B0681"/>
    <w:rsid w:val="007B10EC"/>
    <w:rsid w:val="007B2554"/>
    <w:rsid w:val="007B35C2"/>
    <w:rsid w:val="007B3E04"/>
    <w:rsid w:val="007B49BD"/>
    <w:rsid w:val="007B5870"/>
    <w:rsid w:val="007B64E0"/>
    <w:rsid w:val="007B6783"/>
    <w:rsid w:val="007B69CA"/>
    <w:rsid w:val="007B6F49"/>
    <w:rsid w:val="007B7A83"/>
    <w:rsid w:val="007C049C"/>
    <w:rsid w:val="007C1080"/>
    <w:rsid w:val="007C116E"/>
    <w:rsid w:val="007C1739"/>
    <w:rsid w:val="007C2B42"/>
    <w:rsid w:val="007C2E76"/>
    <w:rsid w:val="007C306E"/>
    <w:rsid w:val="007C3B8B"/>
    <w:rsid w:val="007C3F3A"/>
    <w:rsid w:val="007C4849"/>
    <w:rsid w:val="007C7132"/>
    <w:rsid w:val="007C7145"/>
    <w:rsid w:val="007C759B"/>
    <w:rsid w:val="007D04B2"/>
    <w:rsid w:val="007D0DBD"/>
    <w:rsid w:val="007D1E0C"/>
    <w:rsid w:val="007D1E99"/>
    <w:rsid w:val="007D2A2D"/>
    <w:rsid w:val="007D2F75"/>
    <w:rsid w:val="007D32B2"/>
    <w:rsid w:val="007D496B"/>
    <w:rsid w:val="007D65CE"/>
    <w:rsid w:val="007D7F01"/>
    <w:rsid w:val="007E01AD"/>
    <w:rsid w:val="007E092B"/>
    <w:rsid w:val="007E092F"/>
    <w:rsid w:val="007E3148"/>
    <w:rsid w:val="007E3A3E"/>
    <w:rsid w:val="007E68B1"/>
    <w:rsid w:val="007E76A8"/>
    <w:rsid w:val="007E76D4"/>
    <w:rsid w:val="007E7764"/>
    <w:rsid w:val="007E77DA"/>
    <w:rsid w:val="007F01C3"/>
    <w:rsid w:val="007F317D"/>
    <w:rsid w:val="007F3F3C"/>
    <w:rsid w:val="007F4436"/>
    <w:rsid w:val="007F6CAC"/>
    <w:rsid w:val="00800F27"/>
    <w:rsid w:val="00801288"/>
    <w:rsid w:val="00801F07"/>
    <w:rsid w:val="0080370E"/>
    <w:rsid w:val="00806189"/>
    <w:rsid w:val="0080643E"/>
    <w:rsid w:val="008066A8"/>
    <w:rsid w:val="0080673E"/>
    <w:rsid w:val="008121EB"/>
    <w:rsid w:val="0081244B"/>
    <w:rsid w:val="0081249F"/>
    <w:rsid w:val="00812A42"/>
    <w:rsid w:val="00812AAB"/>
    <w:rsid w:val="00813187"/>
    <w:rsid w:val="008136BA"/>
    <w:rsid w:val="00813998"/>
    <w:rsid w:val="00813C61"/>
    <w:rsid w:val="00813D26"/>
    <w:rsid w:val="00813D2D"/>
    <w:rsid w:val="00813E31"/>
    <w:rsid w:val="008146AE"/>
    <w:rsid w:val="00814AE1"/>
    <w:rsid w:val="008150CB"/>
    <w:rsid w:val="00816459"/>
    <w:rsid w:val="00816593"/>
    <w:rsid w:val="0082032F"/>
    <w:rsid w:val="008218FB"/>
    <w:rsid w:val="00821C8D"/>
    <w:rsid w:val="0082455B"/>
    <w:rsid w:val="008253F6"/>
    <w:rsid w:val="00826F5D"/>
    <w:rsid w:val="00827D96"/>
    <w:rsid w:val="008300A4"/>
    <w:rsid w:val="00831B05"/>
    <w:rsid w:val="00833976"/>
    <w:rsid w:val="00834834"/>
    <w:rsid w:val="00836145"/>
    <w:rsid w:val="00836209"/>
    <w:rsid w:val="00836553"/>
    <w:rsid w:val="008401AB"/>
    <w:rsid w:val="008407D6"/>
    <w:rsid w:val="00842A13"/>
    <w:rsid w:val="00842E9F"/>
    <w:rsid w:val="0084442F"/>
    <w:rsid w:val="008447E5"/>
    <w:rsid w:val="00844E86"/>
    <w:rsid w:val="008509E5"/>
    <w:rsid w:val="00850D76"/>
    <w:rsid w:val="00851FC9"/>
    <w:rsid w:val="008530E2"/>
    <w:rsid w:val="00853405"/>
    <w:rsid w:val="008535AE"/>
    <w:rsid w:val="00853A94"/>
    <w:rsid w:val="00854FD7"/>
    <w:rsid w:val="00855379"/>
    <w:rsid w:val="00855ABC"/>
    <w:rsid w:val="00855CBD"/>
    <w:rsid w:val="008566D5"/>
    <w:rsid w:val="00857281"/>
    <w:rsid w:val="00861A0C"/>
    <w:rsid w:val="00862C85"/>
    <w:rsid w:val="00863915"/>
    <w:rsid w:val="0086458A"/>
    <w:rsid w:val="00865068"/>
    <w:rsid w:val="0086589A"/>
    <w:rsid w:val="00865D50"/>
    <w:rsid w:val="00865D63"/>
    <w:rsid w:val="00866270"/>
    <w:rsid w:val="008670A8"/>
    <w:rsid w:val="008707D3"/>
    <w:rsid w:val="008726F3"/>
    <w:rsid w:val="00873788"/>
    <w:rsid w:val="008738FB"/>
    <w:rsid w:val="00873B51"/>
    <w:rsid w:val="00873B8B"/>
    <w:rsid w:val="008751B6"/>
    <w:rsid w:val="00875763"/>
    <w:rsid w:val="00875AF7"/>
    <w:rsid w:val="00876639"/>
    <w:rsid w:val="00876923"/>
    <w:rsid w:val="008778D3"/>
    <w:rsid w:val="00877E42"/>
    <w:rsid w:val="00881835"/>
    <w:rsid w:val="008819E1"/>
    <w:rsid w:val="00881B6E"/>
    <w:rsid w:val="00882696"/>
    <w:rsid w:val="00884539"/>
    <w:rsid w:val="00890B96"/>
    <w:rsid w:val="00896ACA"/>
    <w:rsid w:val="00896B9D"/>
    <w:rsid w:val="00897B74"/>
    <w:rsid w:val="008A044E"/>
    <w:rsid w:val="008A0FD5"/>
    <w:rsid w:val="008A1788"/>
    <w:rsid w:val="008A3633"/>
    <w:rsid w:val="008A5B39"/>
    <w:rsid w:val="008A60B5"/>
    <w:rsid w:val="008A7845"/>
    <w:rsid w:val="008B1C66"/>
    <w:rsid w:val="008B277C"/>
    <w:rsid w:val="008B3963"/>
    <w:rsid w:val="008B3B51"/>
    <w:rsid w:val="008B3C27"/>
    <w:rsid w:val="008B4194"/>
    <w:rsid w:val="008B4E49"/>
    <w:rsid w:val="008B4E82"/>
    <w:rsid w:val="008B5305"/>
    <w:rsid w:val="008B67CB"/>
    <w:rsid w:val="008C1370"/>
    <w:rsid w:val="008C1811"/>
    <w:rsid w:val="008C1981"/>
    <w:rsid w:val="008C39D9"/>
    <w:rsid w:val="008C5D77"/>
    <w:rsid w:val="008C73ED"/>
    <w:rsid w:val="008C7D97"/>
    <w:rsid w:val="008C7DC1"/>
    <w:rsid w:val="008D046A"/>
    <w:rsid w:val="008D05CC"/>
    <w:rsid w:val="008D1CA5"/>
    <w:rsid w:val="008D3EDD"/>
    <w:rsid w:val="008D40EB"/>
    <w:rsid w:val="008D4865"/>
    <w:rsid w:val="008D4BCC"/>
    <w:rsid w:val="008D4EE4"/>
    <w:rsid w:val="008D5C29"/>
    <w:rsid w:val="008D7BCA"/>
    <w:rsid w:val="008E2420"/>
    <w:rsid w:val="008E2F88"/>
    <w:rsid w:val="008E6367"/>
    <w:rsid w:val="008E75DF"/>
    <w:rsid w:val="008E7BC4"/>
    <w:rsid w:val="008F1045"/>
    <w:rsid w:val="008F1449"/>
    <w:rsid w:val="008F2224"/>
    <w:rsid w:val="008F259A"/>
    <w:rsid w:val="008F47C6"/>
    <w:rsid w:val="008F5DA6"/>
    <w:rsid w:val="008F6461"/>
    <w:rsid w:val="008F78A9"/>
    <w:rsid w:val="0090079B"/>
    <w:rsid w:val="00900AED"/>
    <w:rsid w:val="00900F60"/>
    <w:rsid w:val="0090157C"/>
    <w:rsid w:val="00903E19"/>
    <w:rsid w:val="009041DC"/>
    <w:rsid w:val="00905CB0"/>
    <w:rsid w:val="00906185"/>
    <w:rsid w:val="00906866"/>
    <w:rsid w:val="00906C51"/>
    <w:rsid w:val="009071E1"/>
    <w:rsid w:val="00907F43"/>
    <w:rsid w:val="00910D4C"/>
    <w:rsid w:val="009118CA"/>
    <w:rsid w:val="0091229A"/>
    <w:rsid w:val="00912502"/>
    <w:rsid w:val="0091341F"/>
    <w:rsid w:val="009173C4"/>
    <w:rsid w:val="009209CD"/>
    <w:rsid w:val="00920A2C"/>
    <w:rsid w:val="0092133F"/>
    <w:rsid w:val="00922002"/>
    <w:rsid w:val="00923712"/>
    <w:rsid w:val="0092416C"/>
    <w:rsid w:val="009254F3"/>
    <w:rsid w:val="00925C9E"/>
    <w:rsid w:val="00926613"/>
    <w:rsid w:val="00930B41"/>
    <w:rsid w:val="00931A35"/>
    <w:rsid w:val="009326D8"/>
    <w:rsid w:val="00932A6E"/>
    <w:rsid w:val="00934F6B"/>
    <w:rsid w:val="0093556E"/>
    <w:rsid w:val="00935BE9"/>
    <w:rsid w:val="00935E78"/>
    <w:rsid w:val="00936D96"/>
    <w:rsid w:val="009374F7"/>
    <w:rsid w:val="00937591"/>
    <w:rsid w:val="009377E2"/>
    <w:rsid w:val="00937C5A"/>
    <w:rsid w:val="0094032C"/>
    <w:rsid w:val="00940A19"/>
    <w:rsid w:val="009410C1"/>
    <w:rsid w:val="00941CCF"/>
    <w:rsid w:val="00941E68"/>
    <w:rsid w:val="009429D8"/>
    <w:rsid w:val="00943407"/>
    <w:rsid w:val="00946EC0"/>
    <w:rsid w:val="00947C07"/>
    <w:rsid w:val="0095031F"/>
    <w:rsid w:val="00950D9C"/>
    <w:rsid w:val="00951001"/>
    <w:rsid w:val="00951ACE"/>
    <w:rsid w:val="00952554"/>
    <w:rsid w:val="00952E24"/>
    <w:rsid w:val="00954057"/>
    <w:rsid w:val="00955886"/>
    <w:rsid w:val="00956506"/>
    <w:rsid w:val="00956638"/>
    <w:rsid w:val="0095774E"/>
    <w:rsid w:val="00957B63"/>
    <w:rsid w:val="00957CED"/>
    <w:rsid w:val="00962786"/>
    <w:rsid w:val="00963600"/>
    <w:rsid w:val="00965544"/>
    <w:rsid w:val="0096564F"/>
    <w:rsid w:val="00965970"/>
    <w:rsid w:val="009662DD"/>
    <w:rsid w:val="00967026"/>
    <w:rsid w:val="00967320"/>
    <w:rsid w:val="00967BA6"/>
    <w:rsid w:val="009705AF"/>
    <w:rsid w:val="00970EE3"/>
    <w:rsid w:val="00971048"/>
    <w:rsid w:val="00971552"/>
    <w:rsid w:val="00971820"/>
    <w:rsid w:val="009724D9"/>
    <w:rsid w:val="00973CE9"/>
    <w:rsid w:val="0097483E"/>
    <w:rsid w:val="00974AA7"/>
    <w:rsid w:val="009750DB"/>
    <w:rsid w:val="00975A18"/>
    <w:rsid w:val="0097677D"/>
    <w:rsid w:val="00977092"/>
    <w:rsid w:val="00977223"/>
    <w:rsid w:val="0097751B"/>
    <w:rsid w:val="00980010"/>
    <w:rsid w:val="00980190"/>
    <w:rsid w:val="0098089F"/>
    <w:rsid w:val="00980D8D"/>
    <w:rsid w:val="0098346C"/>
    <w:rsid w:val="00983B3D"/>
    <w:rsid w:val="00985219"/>
    <w:rsid w:val="009873B2"/>
    <w:rsid w:val="00987D27"/>
    <w:rsid w:val="009900FE"/>
    <w:rsid w:val="00990E9F"/>
    <w:rsid w:val="0099188F"/>
    <w:rsid w:val="00991893"/>
    <w:rsid w:val="00995583"/>
    <w:rsid w:val="00995E7E"/>
    <w:rsid w:val="009965FE"/>
    <w:rsid w:val="009979AC"/>
    <w:rsid w:val="009A190A"/>
    <w:rsid w:val="009A3FDA"/>
    <w:rsid w:val="009A49BC"/>
    <w:rsid w:val="009A4B4D"/>
    <w:rsid w:val="009A6C65"/>
    <w:rsid w:val="009A6F35"/>
    <w:rsid w:val="009A70C4"/>
    <w:rsid w:val="009B010C"/>
    <w:rsid w:val="009B10A5"/>
    <w:rsid w:val="009B24D8"/>
    <w:rsid w:val="009B4255"/>
    <w:rsid w:val="009B4E11"/>
    <w:rsid w:val="009B62C5"/>
    <w:rsid w:val="009B6941"/>
    <w:rsid w:val="009C1593"/>
    <w:rsid w:val="009C22AB"/>
    <w:rsid w:val="009C260B"/>
    <w:rsid w:val="009C5027"/>
    <w:rsid w:val="009C54F9"/>
    <w:rsid w:val="009C5976"/>
    <w:rsid w:val="009C5DA8"/>
    <w:rsid w:val="009C648B"/>
    <w:rsid w:val="009D0423"/>
    <w:rsid w:val="009D09DA"/>
    <w:rsid w:val="009D0C19"/>
    <w:rsid w:val="009D28C6"/>
    <w:rsid w:val="009D2B28"/>
    <w:rsid w:val="009D5B8E"/>
    <w:rsid w:val="009D63BC"/>
    <w:rsid w:val="009D7064"/>
    <w:rsid w:val="009D711D"/>
    <w:rsid w:val="009D7962"/>
    <w:rsid w:val="009D7B93"/>
    <w:rsid w:val="009E01B1"/>
    <w:rsid w:val="009E1726"/>
    <w:rsid w:val="009E24F8"/>
    <w:rsid w:val="009E2565"/>
    <w:rsid w:val="009E6C01"/>
    <w:rsid w:val="009F035C"/>
    <w:rsid w:val="009F06CC"/>
    <w:rsid w:val="009F1471"/>
    <w:rsid w:val="009F156D"/>
    <w:rsid w:val="009F2BA6"/>
    <w:rsid w:val="009F360E"/>
    <w:rsid w:val="009F4556"/>
    <w:rsid w:val="009F4B9C"/>
    <w:rsid w:val="009F5222"/>
    <w:rsid w:val="009F6720"/>
    <w:rsid w:val="009F71D5"/>
    <w:rsid w:val="009F7F05"/>
    <w:rsid w:val="00A00BF7"/>
    <w:rsid w:val="00A021E1"/>
    <w:rsid w:val="00A02672"/>
    <w:rsid w:val="00A04DE7"/>
    <w:rsid w:val="00A06E6D"/>
    <w:rsid w:val="00A10184"/>
    <w:rsid w:val="00A10711"/>
    <w:rsid w:val="00A1077E"/>
    <w:rsid w:val="00A11936"/>
    <w:rsid w:val="00A129DE"/>
    <w:rsid w:val="00A137B4"/>
    <w:rsid w:val="00A14A52"/>
    <w:rsid w:val="00A14BF9"/>
    <w:rsid w:val="00A15C31"/>
    <w:rsid w:val="00A16932"/>
    <w:rsid w:val="00A20B48"/>
    <w:rsid w:val="00A216A3"/>
    <w:rsid w:val="00A22002"/>
    <w:rsid w:val="00A225C0"/>
    <w:rsid w:val="00A2396F"/>
    <w:rsid w:val="00A2664D"/>
    <w:rsid w:val="00A26C19"/>
    <w:rsid w:val="00A27D4D"/>
    <w:rsid w:val="00A30104"/>
    <w:rsid w:val="00A31B3E"/>
    <w:rsid w:val="00A31D89"/>
    <w:rsid w:val="00A325AC"/>
    <w:rsid w:val="00A325F3"/>
    <w:rsid w:val="00A32FAD"/>
    <w:rsid w:val="00A355E1"/>
    <w:rsid w:val="00A36AB1"/>
    <w:rsid w:val="00A37819"/>
    <w:rsid w:val="00A402E2"/>
    <w:rsid w:val="00A40742"/>
    <w:rsid w:val="00A4215E"/>
    <w:rsid w:val="00A426B5"/>
    <w:rsid w:val="00A45455"/>
    <w:rsid w:val="00A45869"/>
    <w:rsid w:val="00A46183"/>
    <w:rsid w:val="00A467AD"/>
    <w:rsid w:val="00A507CA"/>
    <w:rsid w:val="00A529A8"/>
    <w:rsid w:val="00A5422D"/>
    <w:rsid w:val="00A54B3F"/>
    <w:rsid w:val="00A56038"/>
    <w:rsid w:val="00A5646F"/>
    <w:rsid w:val="00A56B3D"/>
    <w:rsid w:val="00A56DCC"/>
    <w:rsid w:val="00A572AC"/>
    <w:rsid w:val="00A57938"/>
    <w:rsid w:val="00A57C2C"/>
    <w:rsid w:val="00A61CB4"/>
    <w:rsid w:val="00A61E43"/>
    <w:rsid w:val="00A62054"/>
    <w:rsid w:val="00A6242B"/>
    <w:rsid w:val="00A632F7"/>
    <w:rsid w:val="00A63798"/>
    <w:rsid w:val="00A64464"/>
    <w:rsid w:val="00A65752"/>
    <w:rsid w:val="00A65B1E"/>
    <w:rsid w:val="00A65CF9"/>
    <w:rsid w:val="00A712BA"/>
    <w:rsid w:val="00A715EB"/>
    <w:rsid w:val="00A7247A"/>
    <w:rsid w:val="00A73FD4"/>
    <w:rsid w:val="00A74C92"/>
    <w:rsid w:val="00A761D6"/>
    <w:rsid w:val="00A76E81"/>
    <w:rsid w:val="00A77C2B"/>
    <w:rsid w:val="00A8192B"/>
    <w:rsid w:val="00A81AAA"/>
    <w:rsid w:val="00A82641"/>
    <w:rsid w:val="00A82965"/>
    <w:rsid w:val="00A82C37"/>
    <w:rsid w:val="00A8408B"/>
    <w:rsid w:val="00A851FD"/>
    <w:rsid w:val="00A853C2"/>
    <w:rsid w:val="00A85B45"/>
    <w:rsid w:val="00A860B1"/>
    <w:rsid w:val="00A87215"/>
    <w:rsid w:val="00A87694"/>
    <w:rsid w:val="00A87AFF"/>
    <w:rsid w:val="00A938DC"/>
    <w:rsid w:val="00A93CE6"/>
    <w:rsid w:val="00A946AF"/>
    <w:rsid w:val="00A95B5A"/>
    <w:rsid w:val="00A95FE8"/>
    <w:rsid w:val="00A96BAC"/>
    <w:rsid w:val="00A97794"/>
    <w:rsid w:val="00AA0D6C"/>
    <w:rsid w:val="00AA1682"/>
    <w:rsid w:val="00AA1E11"/>
    <w:rsid w:val="00AA1FAF"/>
    <w:rsid w:val="00AA2BDA"/>
    <w:rsid w:val="00AA30D7"/>
    <w:rsid w:val="00AA3544"/>
    <w:rsid w:val="00AA410A"/>
    <w:rsid w:val="00AA4276"/>
    <w:rsid w:val="00AB23DC"/>
    <w:rsid w:val="00AB2956"/>
    <w:rsid w:val="00AB2BD3"/>
    <w:rsid w:val="00AB331A"/>
    <w:rsid w:val="00AB6C59"/>
    <w:rsid w:val="00AB6F24"/>
    <w:rsid w:val="00AB7BB0"/>
    <w:rsid w:val="00AC0E94"/>
    <w:rsid w:val="00AC1E5A"/>
    <w:rsid w:val="00AC22F2"/>
    <w:rsid w:val="00AC29B4"/>
    <w:rsid w:val="00AC2B0A"/>
    <w:rsid w:val="00AC321D"/>
    <w:rsid w:val="00AC3672"/>
    <w:rsid w:val="00AC46ED"/>
    <w:rsid w:val="00AC4925"/>
    <w:rsid w:val="00AC4BFF"/>
    <w:rsid w:val="00AC60DE"/>
    <w:rsid w:val="00AC71AB"/>
    <w:rsid w:val="00AC7598"/>
    <w:rsid w:val="00AC7A39"/>
    <w:rsid w:val="00AD063E"/>
    <w:rsid w:val="00AD266C"/>
    <w:rsid w:val="00AD28D6"/>
    <w:rsid w:val="00AD28EC"/>
    <w:rsid w:val="00AD2D38"/>
    <w:rsid w:val="00AD33CE"/>
    <w:rsid w:val="00AD3C88"/>
    <w:rsid w:val="00AD4876"/>
    <w:rsid w:val="00AD6DC7"/>
    <w:rsid w:val="00AE02CD"/>
    <w:rsid w:val="00AE17BC"/>
    <w:rsid w:val="00AE1F12"/>
    <w:rsid w:val="00AE3183"/>
    <w:rsid w:val="00AE3862"/>
    <w:rsid w:val="00AE47A2"/>
    <w:rsid w:val="00AE7C74"/>
    <w:rsid w:val="00AE7D03"/>
    <w:rsid w:val="00AF1736"/>
    <w:rsid w:val="00AF1BD0"/>
    <w:rsid w:val="00AF323A"/>
    <w:rsid w:val="00AF4585"/>
    <w:rsid w:val="00AF45B5"/>
    <w:rsid w:val="00AF45B6"/>
    <w:rsid w:val="00AF5CD3"/>
    <w:rsid w:val="00AF65C9"/>
    <w:rsid w:val="00AF6FFC"/>
    <w:rsid w:val="00B00153"/>
    <w:rsid w:val="00B00306"/>
    <w:rsid w:val="00B01351"/>
    <w:rsid w:val="00B019C1"/>
    <w:rsid w:val="00B01D99"/>
    <w:rsid w:val="00B01E19"/>
    <w:rsid w:val="00B04056"/>
    <w:rsid w:val="00B0683D"/>
    <w:rsid w:val="00B07321"/>
    <w:rsid w:val="00B07419"/>
    <w:rsid w:val="00B11E10"/>
    <w:rsid w:val="00B1255B"/>
    <w:rsid w:val="00B1782F"/>
    <w:rsid w:val="00B20F8D"/>
    <w:rsid w:val="00B2219A"/>
    <w:rsid w:val="00B233AC"/>
    <w:rsid w:val="00B24CF8"/>
    <w:rsid w:val="00B25DE6"/>
    <w:rsid w:val="00B30DD0"/>
    <w:rsid w:val="00B3276D"/>
    <w:rsid w:val="00B335FF"/>
    <w:rsid w:val="00B33961"/>
    <w:rsid w:val="00B34EE8"/>
    <w:rsid w:val="00B3557B"/>
    <w:rsid w:val="00B41D4B"/>
    <w:rsid w:val="00B42EAA"/>
    <w:rsid w:val="00B43E62"/>
    <w:rsid w:val="00B44A38"/>
    <w:rsid w:val="00B45415"/>
    <w:rsid w:val="00B45E03"/>
    <w:rsid w:val="00B4653B"/>
    <w:rsid w:val="00B46D28"/>
    <w:rsid w:val="00B47850"/>
    <w:rsid w:val="00B5050E"/>
    <w:rsid w:val="00B50AD4"/>
    <w:rsid w:val="00B51135"/>
    <w:rsid w:val="00B51375"/>
    <w:rsid w:val="00B51B2D"/>
    <w:rsid w:val="00B52619"/>
    <w:rsid w:val="00B5275C"/>
    <w:rsid w:val="00B52A5D"/>
    <w:rsid w:val="00B5350D"/>
    <w:rsid w:val="00B5358C"/>
    <w:rsid w:val="00B53ABD"/>
    <w:rsid w:val="00B5581A"/>
    <w:rsid w:val="00B5607F"/>
    <w:rsid w:val="00B566AC"/>
    <w:rsid w:val="00B56BBF"/>
    <w:rsid w:val="00B570BE"/>
    <w:rsid w:val="00B5718A"/>
    <w:rsid w:val="00B60463"/>
    <w:rsid w:val="00B618DF"/>
    <w:rsid w:val="00B6245E"/>
    <w:rsid w:val="00B6246B"/>
    <w:rsid w:val="00B62989"/>
    <w:rsid w:val="00B62A2A"/>
    <w:rsid w:val="00B63A95"/>
    <w:rsid w:val="00B641BD"/>
    <w:rsid w:val="00B64861"/>
    <w:rsid w:val="00B65A66"/>
    <w:rsid w:val="00B65AA9"/>
    <w:rsid w:val="00B660FF"/>
    <w:rsid w:val="00B662E4"/>
    <w:rsid w:val="00B66408"/>
    <w:rsid w:val="00B677DA"/>
    <w:rsid w:val="00B7320E"/>
    <w:rsid w:val="00B732D5"/>
    <w:rsid w:val="00B7663E"/>
    <w:rsid w:val="00B802D8"/>
    <w:rsid w:val="00B82437"/>
    <w:rsid w:val="00B82621"/>
    <w:rsid w:val="00B8541A"/>
    <w:rsid w:val="00B8682E"/>
    <w:rsid w:val="00B87A57"/>
    <w:rsid w:val="00B87E25"/>
    <w:rsid w:val="00B9063A"/>
    <w:rsid w:val="00B908D7"/>
    <w:rsid w:val="00B90D15"/>
    <w:rsid w:val="00B917A1"/>
    <w:rsid w:val="00B91F11"/>
    <w:rsid w:val="00B92672"/>
    <w:rsid w:val="00B92C34"/>
    <w:rsid w:val="00B93551"/>
    <w:rsid w:val="00B939C3"/>
    <w:rsid w:val="00B94D52"/>
    <w:rsid w:val="00B950ED"/>
    <w:rsid w:val="00B954D2"/>
    <w:rsid w:val="00B96426"/>
    <w:rsid w:val="00B96B2A"/>
    <w:rsid w:val="00B97162"/>
    <w:rsid w:val="00B97757"/>
    <w:rsid w:val="00BA0424"/>
    <w:rsid w:val="00BA04F3"/>
    <w:rsid w:val="00BA1C8F"/>
    <w:rsid w:val="00BA2097"/>
    <w:rsid w:val="00BA2259"/>
    <w:rsid w:val="00BA2AB6"/>
    <w:rsid w:val="00BA3850"/>
    <w:rsid w:val="00BA5457"/>
    <w:rsid w:val="00BA5480"/>
    <w:rsid w:val="00BA6305"/>
    <w:rsid w:val="00BA685F"/>
    <w:rsid w:val="00BA6B12"/>
    <w:rsid w:val="00BA6C71"/>
    <w:rsid w:val="00BA746B"/>
    <w:rsid w:val="00BB1E0C"/>
    <w:rsid w:val="00BB263A"/>
    <w:rsid w:val="00BB28C5"/>
    <w:rsid w:val="00BB50B7"/>
    <w:rsid w:val="00BB5698"/>
    <w:rsid w:val="00BB585D"/>
    <w:rsid w:val="00BB6074"/>
    <w:rsid w:val="00BB60D0"/>
    <w:rsid w:val="00BB63B5"/>
    <w:rsid w:val="00BB7367"/>
    <w:rsid w:val="00BB77C3"/>
    <w:rsid w:val="00BB7C3C"/>
    <w:rsid w:val="00BC0816"/>
    <w:rsid w:val="00BC0F6E"/>
    <w:rsid w:val="00BC11D4"/>
    <w:rsid w:val="00BC16FE"/>
    <w:rsid w:val="00BC35F8"/>
    <w:rsid w:val="00BC4356"/>
    <w:rsid w:val="00BC5692"/>
    <w:rsid w:val="00BC5B43"/>
    <w:rsid w:val="00BC64DB"/>
    <w:rsid w:val="00BC65A2"/>
    <w:rsid w:val="00BC668F"/>
    <w:rsid w:val="00BC730F"/>
    <w:rsid w:val="00BD0A0A"/>
    <w:rsid w:val="00BD16B8"/>
    <w:rsid w:val="00BD16C2"/>
    <w:rsid w:val="00BD1B2A"/>
    <w:rsid w:val="00BD2306"/>
    <w:rsid w:val="00BD3265"/>
    <w:rsid w:val="00BD349B"/>
    <w:rsid w:val="00BD3862"/>
    <w:rsid w:val="00BD3C6E"/>
    <w:rsid w:val="00BD4A02"/>
    <w:rsid w:val="00BD4C72"/>
    <w:rsid w:val="00BD7D4A"/>
    <w:rsid w:val="00BE03B3"/>
    <w:rsid w:val="00BE148A"/>
    <w:rsid w:val="00BE15C9"/>
    <w:rsid w:val="00BE1C85"/>
    <w:rsid w:val="00BE4DE1"/>
    <w:rsid w:val="00BE5BD9"/>
    <w:rsid w:val="00BE6AD6"/>
    <w:rsid w:val="00BE70EE"/>
    <w:rsid w:val="00BF098D"/>
    <w:rsid w:val="00BF12B0"/>
    <w:rsid w:val="00BF24FA"/>
    <w:rsid w:val="00BF343F"/>
    <w:rsid w:val="00BF5366"/>
    <w:rsid w:val="00BF64EE"/>
    <w:rsid w:val="00BF6C80"/>
    <w:rsid w:val="00BF788A"/>
    <w:rsid w:val="00C029F6"/>
    <w:rsid w:val="00C02AAF"/>
    <w:rsid w:val="00C04339"/>
    <w:rsid w:val="00C047BE"/>
    <w:rsid w:val="00C05CB9"/>
    <w:rsid w:val="00C06270"/>
    <w:rsid w:val="00C111A1"/>
    <w:rsid w:val="00C11F4A"/>
    <w:rsid w:val="00C122D0"/>
    <w:rsid w:val="00C14DDE"/>
    <w:rsid w:val="00C15C10"/>
    <w:rsid w:val="00C15CD9"/>
    <w:rsid w:val="00C20205"/>
    <w:rsid w:val="00C202A0"/>
    <w:rsid w:val="00C20CCB"/>
    <w:rsid w:val="00C217B4"/>
    <w:rsid w:val="00C21D7E"/>
    <w:rsid w:val="00C2280A"/>
    <w:rsid w:val="00C2433D"/>
    <w:rsid w:val="00C260A2"/>
    <w:rsid w:val="00C26FC0"/>
    <w:rsid w:val="00C277E7"/>
    <w:rsid w:val="00C32108"/>
    <w:rsid w:val="00C32F06"/>
    <w:rsid w:val="00C3360A"/>
    <w:rsid w:val="00C33B92"/>
    <w:rsid w:val="00C34365"/>
    <w:rsid w:val="00C34ED6"/>
    <w:rsid w:val="00C3529B"/>
    <w:rsid w:val="00C3556E"/>
    <w:rsid w:val="00C36A63"/>
    <w:rsid w:val="00C4059F"/>
    <w:rsid w:val="00C40892"/>
    <w:rsid w:val="00C40CEE"/>
    <w:rsid w:val="00C4166B"/>
    <w:rsid w:val="00C417CB"/>
    <w:rsid w:val="00C41E0A"/>
    <w:rsid w:val="00C42033"/>
    <w:rsid w:val="00C42464"/>
    <w:rsid w:val="00C430AB"/>
    <w:rsid w:val="00C43746"/>
    <w:rsid w:val="00C46D65"/>
    <w:rsid w:val="00C474C4"/>
    <w:rsid w:val="00C53B2F"/>
    <w:rsid w:val="00C60FEA"/>
    <w:rsid w:val="00C6108A"/>
    <w:rsid w:val="00C6174C"/>
    <w:rsid w:val="00C64451"/>
    <w:rsid w:val="00C66292"/>
    <w:rsid w:val="00C671F5"/>
    <w:rsid w:val="00C67905"/>
    <w:rsid w:val="00C71744"/>
    <w:rsid w:val="00C720E9"/>
    <w:rsid w:val="00C732C5"/>
    <w:rsid w:val="00C73DDB"/>
    <w:rsid w:val="00C7457A"/>
    <w:rsid w:val="00C754A0"/>
    <w:rsid w:val="00C75920"/>
    <w:rsid w:val="00C75EE4"/>
    <w:rsid w:val="00C7647C"/>
    <w:rsid w:val="00C7758C"/>
    <w:rsid w:val="00C81408"/>
    <w:rsid w:val="00C840A7"/>
    <w:rsid w:val="00C90A79"/>
    <w:rsid w:val="00C91C88"/>
    <w:rsid w:val="00C91E02"/>
    <w:rsid w:val="00C96011"/>
    <w:rsid w:val="00C961A7"/>
    <w:rsid w:val="00C96DD6"/>
    <w:rsid w:val="00C97440"/>
    <w:rsid w:val="00CA0301"/>
    <w:rsid w:val="00CA080B"/>
    <w:rsid w:val="00CA1908"/>
    <w:rsid w:val="00CA1BE1"/>
    <w:rsid w:val="00CA35DE"/>
    <w:rsid w:val="00CA40EE"/>
    <w:rsid w:val="00CA4FD1"/>
    <w:rsid w:val="00CA6FD1"/>
    <w:rsid w:val="00CA6FF0"/>
    <w:rsid w:val="00CB0AAD"/>
    <w:rsid w:val="00CB0E5F"/>
    <w:rsid w:val="00CB0FD3"/>
    <w:rsid w:val="00CB148D"/>
    <w:rsid w:val="00CB21F3"/>
    <w:rsid w:val="00CB3CDD"/>
    <w:rsid w:val="00CB456C"/>
    <w:rsid w:val="00CB4E5A"/>
    <w:rsid w:val="00CB5420"/>
    <w:rsid w:val="00CB62B7"/>
    <w:rsid w:val="00CB6BA9"/>
    <w:rsid w:val="00CC0457"/>
    <w:rsid w:val="00CC0B03"/>
    <w:rsid w:val="00CC0B54"/>
    <w:rsid w:val="00CC12FC"/>
    <w:rsid w:val="00CC1A4E"/>
    <w:rsid w:val="00CC38F3"/>
    <w:rsid w:val="00CC42E0"/>
    <w:rsid w:val="00CC4F2D"/>
    <w:rsid w:val="00CC4F5E"/>
    <w:rsid w:val="00CC6AC0"/>
    <w:rsid w:val="00CC75A9"/>
    <w:rsid w:val="00CD0538"/>
    <w:rsid w:val="00CD1D8F"/>
    <w:rsid w:val="00CD373C"/>
    <w:rsid w:val="00CD4DD9"/>
    <w:rsid w:val="00CD607F"/>
    <w:rsid w:val="00CE0245"/>
    <w:rsid w:val="00CE0483"/>
    <w:rsid w:val="00CE165C"/>
    <w:rsid w:val="00CE6317"/>
    <w:rsid w:val="00CE6BC4"/>
    <w:rsid w:val="00CE6C0B"/>
    <w:rsid w:val="00CE79AC"/>
    <w:rsid w:val="00CE7C91"/>
    <w:rsid w:val="00CF05B0"/>
    <w:rsid w:val="00CF12EB"/>
    <w:rsid w:val="00CF25FE"/>
    <w:rsid w:val="00CF4499"/>
    <w:rsid w:val="00CF46C0"/>
    <w:rsid w:val="00CF5508"/>
    <w:rsid w:val="00CF5B00"/>
    <w:rsid w:val="00CF62D8"/>
    <w:rsid w:val="00CF75DF"/>
    <w:rsid w:val="00CF7E00"/>
    <w:rsid w:val="00CF7F32"/>
    <w:rsid w:val="00CF7F9B"/>
    <w:rsid w:val="00D02BC7"/>
    <w:rsid w:val="00D034CE"/>
    <w:rsid w:val="00D0476F"/>
    <w:rsid w:val="00D0496A"/>
    <w:rsid w:val="00D05068"/>
    <w:rsid w:val="00D05E2A"/>
    <w:rsid w:val="00D10FF9"/>
    <w:rsid w:val="00D11D7B"/>
    <w:rsid w:val="00D13101"/>
    <w:rsid w:val="00D14104"/>
    <w:rsid w:val="00D15C19"/>
    <w:rsid w:val="00D17D10"/>
    <w:rsid w:val="00D208DB"/>
    <w:rsid w:val="00D20D9E"/>
    <w:rsid w:val="00D216B4"/>
    <w:rsid w:val="00D225FC"/>
    <w:rsid w:val="00D22C10"/>
    <w:rsid w:val="00D23589"/>
    <w:rsid w:val="00D23EBF"/>
    <w:rsid w:val="00D24714"/>
    <w:rsid w:val="00D263F8"/>
    <w:rsid w:val="00D2676A"/>
    <w:rsid w:val="00D27302"/>
    <w:rsid w:val="00D30463"/>
    <w:rsid w:val="00D3156C"/>
    <w:rsid w:val="00D32E02"/>
    <w:rsid w:val="00D32E5E"/>
    <w:rsid w:val="00D33A0F"/>
    <w:rsid w:val="00D34F17"/>
    <w:rsid w:val="00D353ED"/>
    <w:rsid w:val="00D355D2"/>
    <w:rsid w:val="00D357F8"/>
    <w:rsid w:val="00D35EBD"/>
    <w:rsid w:val="00D36C21"/>
    <w:rsid w:val="00D371B8"/>
    <w:rsid w:val="00D403D3"/>
    <w:rsid w:val="00D419E4"/>
    <w:rsid w:val="00D4243C"/>
    <w:rsid w:val="00D424FB"/>
    <w:rsid w:val="00D42A85"/>
    <w:rsid w:val="00D43402"/>
    <w:rsid w:val="00D43E03"/>
    <w:rsid w:val="00D43F41"/>
    <w:rsid w:val="00D43F74"/>
    <w:rsid w:val="00D44463"/>
    <w:rsid w:val="00D44E29"/>
    <w:rsid w:val="00D45123"/>
    <w:rsid w:val="00D45DF1"/>
    <w:rsid w:val="00D51713"/>
    <w:rsid w:val="00D51DA2"/>
    <w:rsid w:val="00D51E60"/>
    <w:rsid w:val="00D53C38"/>
    <w:rsid w:val="00D56428"/>
    <w:rsid w:val="00D57599"/>
    <w:rsid w:val="00D57BE8"/>
    <w:rsid w:val="00D6169D"/>
    <w:rsid w:val="00D62F1C"/>
    <w:rsid w:val="00D632B1"/>
    <w:rsid w:val="00D6433A"/>
    <w:rsid w:val="00D64D9A"/>
    <w:rsid w:val="00D65C00"/>
    <w:rsid w:val="00D67AF4"/>
    <w:rsid w:val="00D740EE"/>
    <w:rsid w:val="00D74949"/>
    <w:rsid w:val="00D756DF"/>
    <w:rsid w:val="00D75BE0"/>
    <w:rsid w:val="00D80073"/>
    <w:rsid w:val="00D8265F"/>
    <w:rsid w:val="00D828DA"/>
    <w:rsid w:val="00D84CD5"/>
    <w:rsid w:val="00D863AD"/>
    <w:rsid w:val="00D90E25"/>
    <w:rsid w:val="00D918CA"/>
    <w:rsid w:val="00D92BF4"/>
    <w:rsid w:val="00D93CC3"/>
    <w:rsid w:val="00D93FAE"/>
    <w:rsid w:val="00D959E6"/>
    <w:rsid w:val="00D97377"/>
    <w:rsid w:val="00DA0F6B"/>
    <w:rsid w:val="00DA2BD8"/>
    <w:rsid w:val="00DA48CF"/>
    <w:rsid w:val="00DA49D0"/>
    <w:rsid w:val="00DA609A"/>
    <w:rsid w:val="00DB0639"/>
    <w:rsid w:val="00DB0ADA"/>
    <w:rsid w:val="00DB0DD3"/>
    <w:rsid w:val="00DB4F0E"/>
    <w:rsid w:val="00DB53E4"/>
    <w:rsid w:val="00DB707A"/>
    <w:rsid w:val="00DC0E68"/>
    <w:rsid w:val="00DC0E69"/>
    <w:rsid w:val="00DC4853"/>
    <w:rsid w:val="00DC559B"/>
    <w:rsid w:val="00DC5D9F"/>
    <w:rsid w:val="00DD0619"/>
    <w:rsid w:val="00DD083A"/>
    <w:rsid w:val="00DD0987"/>
    <w:rsid w:val="00DD0DE9"/>
    <w:rsid w:val="00DD1878"/>
    <w:rsid w:val="00DD3783"/>
    <w:rsid w:val="00DD4AA3"/>
    <w:rsid w:val="00DD4BA4"/>
    <w:rsid w:val="00DD4E31"/>
    <w:rsid w:val="00DD5AD6"/>
    <w:rsid w:val="00DD7E5D"/>
    <w:rsid w:val="00DE39E3"/>
    <w:rsid w:val="00DE465B"/>
    <w:rsid w:val="00DE60BA"/>
    <w:rsid w:val="00DE698D"/>
    <w:rsid w:val="00DE6E78"/>
    <w:rsid w:val="00DE7052"/>
    <w:rsid w:val="00DE7284"/>
    <w:rsid w:val="00DE770B"/>
    <w:rsid w:val="00DE798A"/>
    <w:rsid w:val="00DE7A2D"/>
    <w:rsid w:val="00DE7DF5"/>
    <w:rsid w:val="00DF0486"/>
    <w:rsid w:val="00DF07A0"/>
    <w:rsid w:val="00DF0936"/>
    <w:rsid w:val="00DF1495"/>
    <w:rsid w:val="00DF289E"/>
    <w:rsid w:val="00DF2E75"/>
    <w:rsid w:val="00DF443F"/>
    <w:rsid w:val="00DF4BF2"/>
    <w:rsid w:val="00DF4D03"/>
    <w:rsid w:val="00DF584C"/>
    <w:rsid w:val="00DF6676"/>
    <w:rsid w:val="00DF717C"/>
    <w:rsid w:val="00DF71A3"/>
    <w:rsid w:val="00DF71BD"/>
    <w:rsid w:val="00DF780C"/>
    <w:rsid w:val="00E00057"/>
    <w:rsid w:val="00E00611"/>
    <w:rsid w:val="00E008CC"/>
    <w:rsid w:val="00E00AEC"/>
    <w:rsid w:val="00E0363C"/>
    <w:rsid w:val="00E03FA2"/>
    <w:rsid w:val="00E0415D"/>
    <w:rsid w:val="00E04B7D"/>
    <w:rsid w:val="00E052C2"/>
    <w:rsid w:val="00E102C9"/>
    <w:rsid w:val="00E10E93"/>
    <w:rsid w:val="00E11137"/>
    <w:rsid w:val="00E11B59"/>
    <w:rsid w:val="00E14376"/>
    <w:rsid w:val="00E14D35"/>
    <w:rsid w:val="00E15926"/>
    <w:rsid w:val="00E15F57"/>
    <w:rsid w:val="00E16A13"/>
    <w:rsid w:val="00E2060A"/>
    <w:rsid w:val="00E206C8"/>
    <w:rsid w:val="00E209B5"/>
    <w:rsid w:val="00E20EBA"/>
    <w:rsid w:val="00E2142D"/>
    <w:rsid w:val="00E251C0"/>
    <w:rsid w:val="00E25DBC"/>
    <w:rsid w:val="00E27F81"/>
    <w:rsid w:val="00E30E73"/>
    <w:rsid w:val="00E32314"/>
    <w:rsid w:val="00E328DE"/>
    <w:rsid w:val="00E32C59"/>
    <w:rsid w:val="00E34B06"/>
    <w:rsid w:val="00E34E62"/>
    <w:rsid w:val="00E3507B"/>
    <w:rsid w:val="00E36FEF"/>
    <w:rsid w:val="00E4199D"/>
    <w:rsid w:val="00E42C25"/>
    <w:rsid w:val="00E43BC5"/>
    <w:rsid w:val="00E43F11"/>
    <w:rsid w:val="00E449E0"/>
    <w:rsid w:val="00E44BD8"/>
    <w:rsid w:val="00E45DDA"/>
    <w:rsid w:val="00E45F1F"/>
    <w:rsid w:val="00E473C2"/>
    <w:rsid w:val="00E47D11"/>
    <w:rsid w:val="00E5049C"/>
    <w:rsid w:val="00E53AB2"/>
    <w:rsid w:val="00E54ADA"/>
    <w:rsid w:val="00E54CC3"/>
    <w:rsid w:val="00E5538A"/>
    <w:rsid w:val="00E55720"/>
    <w:rsid w:val="00E57D08"/>
    <w:rsid w:val="00E60AE2"/>
    <w:rsid w:val="00E6168D"/>
    <w:rsid w:val="00E624E6"/>
    <w:rsid w:val="00E63096"/>
    <w:rsid w:val="00E63657"/>
    <w:rsid w:val="00E644BB"/>
    <w:rsid w:val="00E6571E"/>
    <w:rsid w:val="00E659F5"/>
    <w:rsid w:val="00E67B74"/>
    <w:rsid w:val="00E67F3E"/>
    <w:rsid w:val="00E74417"/>
    <w:rsid w:val="00E748E4"/>
    <w:rsid w:val="00E74A79"/>
    <w:rsid w:val="00E74DA4"/>
    <w:rsid w:val="00E74E30"/>
    <w:rsid w:val="00E755AE"/>
    <w:rsid w:val="00E75D9C"/>
    <w:rsid w:val="00E762DE"/>
    <w:rsid w:val="00E763A7"/>
    <w:rsid w:val="00E774DD"/>
    <w:rsid w:val="00E80B8F"/>
    <w:rsid w:val="00E8101E"/>
    <w:rsid w:val="00E813C6"/>
    <w:rsid w:val="00E8361C"/>
    <w:rsid w:val="00E83CB7"/>
    <w:rsid w:val="00E84451"/>
    <w:rsid w:val="00E845D6"/>
    <w:rsid w:val="00E84A90"/>
    <w:rsid w:val="00E87821"/>
    <w:rsid w:val="00E90379"/>
    <w:rsid w:val="00E9149F"/>
    <w:rsid w:val="00E91B45"/>
    <w:rsid w:val="00E91CAF"/>
    <w:rsid w:val="00E91D10"/>
    <w:rsid w:val="00E92142"/>
    <w:rsid w:val="00E928CD"/>
    <w:rsid w:val="00E932E1"/>
    <w:rsid w:val="00E933DF"/>
    <w:rsid w:val="00E93740"/>
    <w:rsid w:val="00E93BD4"/>
    <w:rsid w:val="00E93C41"/>
    <w:rsid w:val="00E9518F"/>
    <w:rsid w:val="00E96295"/>
    <w:rsid w:val="00E96F4A"/>
    <w:rsid w:val="00E97B9F"/>
    <w:rsid w:val="00EA2161"/>
    <w:rsid w:val="00EA37AB"/>
    <w:rsid w:val="00EA414C"/>
    <w:rsid w:val="00EA518A"/>
    <w:rsid w:val="00EA68B3"/>
    <w:rsid w:val="00EA736E"/>
    <w:rsid w:val="00EA7B20"/>
    <w:rsid w:val="00EA7D40"/>
    <w:rsid w:val="00EA7DAD"/>
    <w:rsid w:val="00EB0019"/>
    <w:rsid w:val="00EB06C4"/>
    <w:rsid w:val="00EB0D98"/>
    <w:rsid w:val="00EB1966"/>
    <w:rsid w:val="00EB1FA9"/>
    <w:rsid w:val="00EB3A93"/>
    <w:rsid w:val="00EB4A4B"/>
    <w:rsid w:val="00EB68BE"/>
    <w:rsid w:val="00EC06C7"/>
    <w:rsid w:val="00EC08E5"/>
    <w:rsid w:val="00EC486D"/>
    <w:rsid w:val="00EC4EEC"/>
    <w:rsid w:val="00EC64C7"/>
    <w:rsid w:val="00EC67BC"/>
    <w:rsid w:val="00ED0749"/>
    <w:rsid w:val="00ED0DD7"/>
    <w:rsid w:val="00ED1627"/>
    <w:rsid w:val="00ED24CE"/>
    <w:rsid w:val="00ED32BC"/>
    <w:rsid w:val="00ED3E62"/>
    <w:rsid w:val="00ED545A"/>
    <w:rsid w:val="00ED5606"/>
    <w:rsid w:val="00ED5991"/>
    <w:rsid w:val="00ED5B3A"/>
    <w:rsid w:val="00ED6A11"/>
    <w:rsid w:val="00ED775A"/>
    <w:rsid w:val="00ED7968"/>
    <w:rsid w:val="00EE1554"/>
    <w:rsid w:val="00EE1AFA"/>
    <w:rsid w:val="00EE1C6D"/>
    <w:rsid w:val="00EE47BD"/>
    <w:rsid w:val="00EE671F"/>
    <w:rsid w:val="00EF068B"/>
    <w:rsid w:val="00EF0DDC"/>
    <w:rsid w:val="00EF3238"/>
    <w:rsid w:val="00EF4AD0"/>
    <w:rsid w:val="00EF4CDD"/>
    <w:rsid w:val="00EF4DDC"/>
    <w:rsid w:val="00EF5E5F"/>
    <w:rsid w:val="00EF613B"/>
    <w:rsid w:val="00EF6C0E"/>
    <w:rsid w:val="00EF7949"/>
    <w:rsid w:val="00EF7A4C"/>
    <w:rsid w:val="00F01348"/>
    <w:rsid w:val="00F01AB7"/>
    <w:rsid w:val="00F01AE6"/>
    <w:rsid w:val="00F02E2B"/>
    <w:rsid w:val="00F031E2"/>
    <w:rsid w:val="00F053BF"/>
    <w:rsid w:val="00F06F0A"/>
    <w:rsid w:val="00F1258E"/>
    <w:rsid w:val="00F12DDF"/>
    <w:rsid w:val="00F140AE"/>
    <w:rsid w:val="00F1412A"/>
    <w:rsid w:val="00F14C69"/>
    <w:rsid w:val="00F15562"/>
    <w:rsid w:val="00F2095B"/>
    <w:rsid w:val="00F209B1"/>
    <w:rsid w:val="00F20CE8"/>
    <w:rsid w:val="00F2154B"/>
    <w:rsid w:val="00F24775"/>
    <w:rsid w:val="00F2785D"/>
    <w:rsid w:val="00F27FCD"/>
    <w:rsid w:val="00F33DD4"/>
    <w:rsid w:val="00F35261"/>
    <w:rsid w:val="00F35808"/>
    <w:rsid w:val="00F35F2B"/>
    <w:rsid w:val="00F363D6"/>
    <w:rsid w:val="00F368EA"/>
    <w:rsid w:val="00F40769"/>
    <w:rsid w:val="00F40F96"/>
    <w:rsid w:val="00F422C1"/>
    <w:rsid w:val="00F4265E"/>
    <w:rsid w:val="00F43CA7"/>
    <w:rsid w:val="00F43EBF"/>
    <w:rsid w:val="00F44A6E"/>
    <w:rsid w:val="00F44C27"/>
    <w:rsid w:val="00F464B4"/>
    <w:rsid w:val="00F4690D"/>
    <w:rsid w:val="00F46961"/>
    <w:rsid w:val="00F46C29"/>
    <w:rsid w:val="00F50B66"/>
    <w:rsid w:val="00F526F1"/>
    <w:rsid w:val="00F53580"/>
    <w:rsid w:val="00F5470C"/>
    <w:rsid w:val="00F558B0"/>
    <w:rsid w:val="00F56757"/>
    <w:rsid w:val="00F56883"/>
    <w:rsid w:val="00F56BBB"/>
    <w:rsid w:val="00F56C30"/>
    <w:rsid w:val="00F60D0A"/>
    <w:rsid w:val="00F6162F"/>
    <w:rsid w:val="00F62C69"/>
    <w:rsid w:val="00F633F4"/>
    <w:rsid w:val="00F63777"/>
    <w:rsid w:val="00F67197"/>
    <w:rsid w:val="00F7027B"/>
    <w:rsid w:val="00F71551"/>
    <w:rsid w:val="00F740BF"/>
    <w:rsid w:val="00F7642D"/>
    <w:rsid w:val="00F815D9"/>
    <w:rsid w:val="00F823BB"/>
    <w:rsid w:val="00F825F8"/>
    <w:rsid w:val="00F844B5"/>
    <w:rsid w:val="00F85CA6"/>
    <w:rsid w:val="00F87AC9"/>
    <w:rsid w:val="00F907E6"/>
    <w:rsid w:val="00F90A9E"/>
    <w:rsid w:val="00F90BE0"/>
    <w:rsid w:val="00F912F9"/>
    <w:rsid w:val="00F914FC"/>
    <w:rsid w:val="00F91B25"/>
    <w:rsid w:val="00F9203B"/>
    <w:rsid w:val="00F93E4B"/>
    <w:rsid w:val="00F94533"/>
    <w:rsid w:val="00F9575B"/>
    <w:rsid w:val="00F95C1E"/>
    <w:rsid w:val="00F963A2"/>
    <w:rsid w:val="00F96910"/>
    <w:rsid w:val="00F971E6"/>
    <w:rsid w:val="00F977B8"/>
    <w:rsid w:val="00F97875"/>
    <w:rsid w:val="00FA0C25"/>
    <w:rsid w:val="00FA0DAD"/>
    <w:rsid w:val="00FA15C5"/>
    <w:rsid w:val="00FA268D"/>
    <w:rsid w:val="00FA3AD0"/>
    <w:rsid w:val="00FA45BF"/>
    <w:rsid w:val="00FA4B60"/>
    <w:rsid w:val="00FA4CA7"/>
    <w:rsid w:val="00FA6AF8"/>
    <w:rsid w:val="00FA7EE8"/>
    <w:rsid w:val="00FB03C9"/>
    <w:rsid w:val="00FB0E55"/>
    <w:rsid w:val="00FB23AE"/>
    <w:rsid w:val="00FB2552"/>
    <w:rsid w:val="00FB2942"/>
    <w:rsid w:val="00FB2C80"/>
    <w:rsid w:val="00FB30C1"/>
    <w:rsid w:val="00FB3730"/>
    <w:rsid w:val="00FB3ABD"/>
    <w:rsid w:val="00FB3D12"/>
    <w:rsid w:val="00FB3E09"/>
    <w:rsid w:val="00FB4520"/>
    <w:rsid w:val="00FB7134"/>
    <w:rsid w:val="00FB75A1"/>
    <w:rsid w:val="00FB7D59"/>
    <w:rsid w:val="00FC0D63"/>
    <w:rsid w:val="00FC1DB1"/>
    <w:rsid w:val="00FC20AA"/>
    <w:rsid w:val="00FC3097"/>
    <w:rsid w:val="00FC3B48"/>
    <w:rsid w:val="00FC6095"/>
    <w:rsid w:val="00FC6302"/>
    <w:rsid w:val="00FC65E3"/>
    <w:rsid w:val="00FC7248"/>
    <w:rsid w:val="00FC74EE"/>
    <w:rsid w:val="00FC7DF5"/>
    <w:rsid w:val="00FD14FB"/>
    <w:rsid w:val="00FD366B"/>
    <w:rsid w:val="00FD3FB5"/>
    <w:rsid w:val="00FD5EE3"/>
    <w:rsid w:val="00FE0A02"/>
    <w:rsid w:val="00FE0AF9"/>
    <w:rsid w:val="00FE2208"/>
    <w:rsid w:val="00FE3458"/>
    <w:rsid w:val="00FE480D"/>
    <w:rsid w:val="00FE6484"/>
    <w:rsid w:val="00FE665D"/>
    <w:rsid w:val="00FF0047"/>
    <w:rsid w:val="00FF0B82"/>
    <w:rsid w:val="00FF416B"/>
    <w:rsid w:val="00FF72B6"/>
    <w:rsid w:val="00FF7A18"/>
    <w:rsid w:val="00FF7FD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1EF8E5"/>
  <w15:docId w15:val="{63CA0E2D-F667-4B36-8951-86D91436A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104"/>
    <w:pPr>
      <w:spacing w:after="0" w:line="240" w:lineRule="auto"/>
    </w:pPr>
    <w:rPr>
      <w:rFonts w:ascii="Times New Roman" w:eastAsia="Times New Roman" w:hAnsi="Times New Roman" w:cs="Times New Roman"/>
      <w:sz w:val="24"/>
      <w:szCs w:val="24"/>
      <w:lang w:eastAsia="fr-CA"/>
    </w:rPr>
  </w:style>
  <w:style w:type="paragraph" w:styleId="Titre1">
    <w:name w:val="heading 1"/>
    <w:basedOn w:val="Normal"/>
    <w:next w:val="Normal"/>
    <w:link w:val="Titre1Car"/>
    <w:uiPriority w:val="9"/>
    <w:qFormat/>
    <w:rsid w:val="00A30104"/>
    <w:pPr>
      <w:keepNext/>
      <w:spacing w:before="240" w:after="60"/>
      <w:outlineLvl w:val="0"/>
    </w:pPr>
    <w:rPr>
      <w:rFonts w:ascii="Calibri Light" w:hAnsi="Calibri Light"/>
      <w:b/>
      <w:bCs/>
      <w:kern w:val="32"/>
      <w:sz w:val="32"/>
      <w:szCs w:val="32"/>
    </w:rPr>
  </w:style>
  <w:style w:type="paragraph" w:styleId="Titre2">
    <w:name w:val="heading 2"/>
    <w:basedOn w:val="Normal"/>
    <w:next w:val="Normal"/>
    <w:link w:val="Titre2Car"/>
    <w:uiPriority w:val="9"/>
    <w:qFormat/>
    <w:rsid w:val="00A30104"/>
    <w:pPr>
      <w:keepNext/>
      <w:spacing w:before="240" w:after="60"/>
      <w:outlineLvl w:val="1"/>
    </w:pPr>
    <w:rPr>
      <w:rFonts w:ascii="Arial" w:hAnsi="Arial"/>
      <w:b/>
      <w:bCs/>
      <w:i/>
      <w:iCs/>
      <w:sz w:val="28"/>
      <w:szCs w:val="28"/>
    </w:rPr>
  </w:style>
  <w:style w:type="paragraph" w:styleId="Titre3">
    <w:name w:val="heading 3"/>
    <w:basedOn w:val="Normal"/>
    <w:next w:val="Normal"/>
    <w:link w:val="Titre3Car"/>
    <w:uiPriority w:val="9"/>
    <w:unhideWhenUsed/>
    <w:qFormat/>
    <w:rsid w:val="00686F32"/>
    <w:pPr>
      <w:keepNext/>
      <w:keepLines/>
      <w:spacing w:before="40"/>
      <w:outlineLvl w:val="2"/>
    </w:pPr>
    <w:rPr>
      <w:rFonts w:asciiTheme="majorHAnsi" w:eastAsiaTheme="majorEastAsia" w:hAnsiTheme="majorHAnsi" w:cstheme="majorBidi"/>
      <w:color w:val="1F4D78" w:themeColor="accent1" w:themeShade="7F"/>
    </w:rPr>
  </w:style>
  <w:style w:type="paragraph" w:styleId="Titre4">
    <w:name w:val="heading 4"/>
    <w:basedOn w:val="Normal"/>
    <w:next w:val="Normal"/>
    <w:link w:val="Titre4Car"/>
    <w:uiPriority w:val="9"/>
    <w:unhideWhenUsed/>
    <w:qFormat/>
    <w:rsid w:val="00686F32"/>
    <w:pPr>
      <w:keepNext/>
      <w:keepLines/>
      <w:spacing w:before="40"/>
      <w:outlineLvl w:val="3"/>
    </w:pPr>
    <w:rPr>
      <w:rFonts w:asciiTheme="majorHAnsi" w:eastAsiaTheme="majorEastAsia" w:hAnsiTheme="majorHAnsi" w:cstheme="majorBidi"/>
      <w:i/>
      <w:iCs/>
      <w:color w:val="2E74B5" w:themeColor="accent1" w:themeShade="BF"/>
    </w:rPr>
  </w:style>
  <w:style w:type="paragraph" w:styleId="Titre8">
    <w:name w:val="heading 8"/>
    <w:basedOn w:val="Normal"/>
    <w:next w:val="Normal"/>
    <w:link w:val="Titre8Car"/>
    <w:uiPriority w:val="9"/>
    <w:qFormat/>
    <w:rsid w:val="00A30104"/>
    <w:pPr>
      <w:keepNext/>
      <w:widowControl w:val="0"/>
      <w:jc w:val="center"/>
      <w:outlineLvl w:val="7"/>
    </w:pPr>
    <w:rPr>
      <w:b/>
      <w:i/>
      <w:caps/>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30104"/>
    <w:rPr>
      <w:rFonts w:ascii="Calibri Light" w:eastAsia="Times New Roman" w:hAnsi="Calibri Light" w:cs="Times New Roman"/>
      <w:b/>
      <w:bCs/>
      <w:kern w:val="32"/>
      <w:sz w:val="32"/>
      <w:szCs w:val="32"/>
      <w:lang w:eastAsia="fr-CA"/>
    </w:rPr>
  </w:style>
  <w:style w:type="character" w:customStyle="1" w:styleId="Titre2Car">
    <w:name w:val="Titre 2 Car"/>
    <w:basedOn w:val="Policepardfaut"/>
    <w:link w:val="Titre2"/>
    <w:uiPriority w:val="9"/>
    <w:rsid w:val="00A30104"/>
    <w:rPr>
      <w:rFonts w:ascii="Arial" w:eastAsia="Times New Roman" w:hAnsi="Arial" w:cs="Times New Roman"/>
      <w:b/>
      <w:bCs/>
      <w:i/>
      <w:iCs/>
      <w:sz w:val="28"/>
      <w:szCs w:val="28"/>
      <w:lang w:eastAsia="fr-CA"/>
    </w:rPr>
  </w:style>
  <w:style w:type="character" w:customStyle="1" w:styleId="Titre8Car">
    <w:name w:val="Titre 8 Car"/>
    <w:basedOn w:val="Policepardfaut"/>
    <w:link w:val="Titre8"/>
    <w:uiPriority w:val="9"/>
    <w:rsid w:val="00A30104"/>
    <w:rPr>
      <w:rFonts w:ascii="Times New Roman" w:eastAsia="Times New Roman" w:hAnsi="Times New Roman" w:cs="Times New Roman"/>
      <w:b/>
      <w:i/>
      <w:caps/>
      <w:sz w:val="20"/>
      <w:szCs w:val="20"/>
      <w:lang w:eastAsia="fr-FR"/>
    </w:rPr>
  </w:style>
  <w:style w:type="paragraph" w:styleId="Pieddepage">
    <w:name w:val="footer"/>
    <w:basedOn w:val="Normal"/>
    <w:link w:val="PieddepageCar"/>
    <w:uiPriority w:val="99"/>
    <w:rsid w:val="00A30104"/>
    <w:pPr>
      <w:tabs>
        <w:tab w:val="center" w:pos="4320"/>
        <w:tab w:val="right" w:pos="8640"/>
      </w:tabs>
    </w:pPr>
  </w:style>
  <w:style w:type="character" w:customStyle="1" w:styleId="PieddepageCar">
    <w:name w:val="Pied de page Car"/>
    <w:basedOn w:val="Policepardfaut"/>
    <w:link w:val="Pieddepage"/>
    <w:uiPriority w:val="99"/>
    <w:rsid w:val="00A30104"/>
    <w:rPr>
      <w:rFonts w:ascii="Times New Roman" w:eastAsia="Times New Roman" w:hAnsi="Times New Roman" w:cs="Times New Roman"/>
      <w:sz w:val="24"/>
      <w:szCs w:val="24"/>
      <w:lang w:eastAsia="fr-CA"/>
    </w:rPr>
  </w:style>
  <w:style w:type="character" w:styleId="Numrodepage">
    <w:name w:val="page number"/>
    <w:uiPriority w:val="99"/>
    <w:rsid w:val="00A30104"/>
    <w:rPr>
      <w:rFonts w:cs="Times New Roman"/>
    </w:rPr>
  </w:style>
  <w:style w:type="paragraph" w:styleId="En-tte">
    <w:name w:val="header"/>
    <w:basedOn w:val="Normal"/>
    <w:link w:val="En-tteCar"/>
    <w:uiPriority w:val="99"/>
    <w:rsid w:val="00A30104"/>
    <w:pPr>
      <w:tabs>
        <w:tab w:val="center" w:pos="4320"/>
        <w:tab w:val="right" w:pos="8640"/>
      </w:tabs>
    </w:pPr>
  </w:style>
  <w:style w:type="character" w:customStyle="1" w:styleId="En-tteCar">
    <w:name w:val="En-tête Car"/>
    <w:basedOn w:val="Policepardfaut"/>
    <w:link w:val="En-tte"/>
    <w:uiPriority w:val="99"/>
    <w:rsid w:val="00A30104"/>
    <w:rPr>
      <w:rFonts w:ascii="Times New Roman" w:eastAsia="Times New Roman" w:hAnsi="Times New Roman" w:cs="Times New Roman"/>
      <w:sz w:val="24"/>
      <w:szCs w:val="24"/>
      <w:lang w:eastAsia="fr-CA"/>
    </w:rPr>
  </w:style>
  <w:style w:type="paragraph" w:customStyle="1" w:styleId="msolistparagraph0">
    <w:name w:val="msolistparagraph"/>
    <w:basedOn w:val="Normal"/>
    <w:rsid w:val="00A30104"/>
    <w:pPr>
      <w:ind w:left="720"/>
    </w:pPr>
    <w:rPr>
      <w:rFonts w:ascii="Calibri" w:hAnsi="Calibri"/>
      <w:sz w:val="22"/>
      <w:szCs w:val="22"/>
    </w:rPr>
  </w:style>
  <w:style w:type="paragraph" w:customStyle="1" w:styleId="Default">
    <w:name w:val="Default"/>
    <w:rsid w:val="00A30104"/>
    <w:pPr>
      <w:autoSpaceDE w:val="0"/>
      <w:autoSpaceDN w:val="0"/>
      <w:adjustRightInd w:val="0"/>
      <w:spacing w:after="0" w:line="240" w:lineRule="auto"/>
    </w:pPr>
    <w:rPr>
      <w:rFonts w:ascii="Times New Roman" w:eastAsia="Times New Roman" w:hAnsi="Times New Roman" w:cs="Times New Roman"/>
      <w:color w:val="000000"/>
      <w:sz w:val="24"/>
      <w:szCs w:val="24"/>
      <w:lang w:eastAsia="fr-CA"/>
    </w:rPr>
  </w:style>
  <w:style w:type="paragraph" w:styleId="Paragraphedeliste">
    <w:name w:val="List Paragraph"/>
    <w:aliases w:val="Puces,sous-titre,Indented Paragraph,Dot pt,F5 List Paragraph,List Paragraph1,Colorful List - Accent 11,No Spacing1,List Paragraph Char Char Char,Indicator Text,Numbered Para 1,Bullet 1,Bullet Points,List Paragraph2,MAIN CONTENT"/>
    <w:basedOn w:val="Normal"/>
    <w:link w:val="ParagraphedelisteCar"/>
    <w:uiPriority w:val="34"/>
    <w:qFormat/>
    <w:rsid w:val="00A30104"/>
    <w:pPr>
      <w:spacing w:after="200"/>
      <w:ind w:left="720"/>
      <w:contextualSpacing/>
    </w:pPr>
    <w:rPr>
      <w:rFonts w:ascii="Calibri" w:hAnsi="Calibri"/>
      <w:sz w:val="20"/>
      <w:szCs w:val="20"/>
    </w:rPr>
  </w:style>
  <w:style w:type="character" w:customStyle="1" w:styleId="ParagraphedelisteCar">
    <w:name w:val="Paragraphe de liste Car"/>
    <w:aliases w:val="Puces Car,sous-titre Car,Indented Paragraph Car,Dot pt Car,F5 List Paragraph Car,List Paragraph1 Car,Colorful List - Accent 11 Car,No Spacing1 Car,List Paragraph Char Char Char Car,Indicator Text Car,Numbered Para 1 Car"/>
    <w:link w:val="Paragraphedeliste"/>
    <w:uiPriority w:val="34"/>
    <w:qFormat/>
    <w:locked/>
    <w:rsid w:val="00A30104"/>
    <w:rPr>
      <w:rFonts w:ascii="Calibri" w:eastAsia="Times New Roman" w:hAnsi="Calibri" w:cs="Times New Roman"/>
      <w:sz w:val="20"/>
      <w:szCs w:val="20"/>
      <w:lang w:eastAsia="fr-CA"/>
    </w:rPr>
  </w:style>
  <w:style w:type="paragraph" w:styleId="Corpsdetexte3">
    <w:name w:val="Body Text 3"/>
    <w:basedOn w:val="Normal"/>
    <w:link w:val="Corpsdetexte3Car"/>
    <w:uiPriority w:val="99"/>
    <w:rsid w:val="00A30104"/>
    <w:pPr>
      <w:spacing w:after="120"/>
    </w:pPr>
    <w:rPr>
      <w:sz w:val="16"/>
      <w:szCs w:val="16"/>
      <w:lang w:eastAsia="fr-FR"/>
    </w:rPr>
  </w:style>
  <w:style w:type="character" w:customStyle="1" w:styleId="Corpsdetexte3Car">
    <w:name w:val="Corps de texte 3 Car"/>
    <w:basedOn w:val="Policepardfaut"/>
    <w:link w:val="Corpsdetexte3"/>
    <w:uiPriority w:val="99"/>
    <w:rsid w:val="00A30104"/>
    <w:rPr>
      <w:rFonts w:ascii="Times New Roman" w:eastAsia="Times New Roman" w:hAnsi="Times New Roman" w:cs="Times New Roman"/>
      <w:sz w:val="16"/>
      <w:szCs w:val="16"/>
      <w:lang w:eastAsia="fr-FR"/>
    </w:rPr>
  </w:style>
  <w:style w:type="paragraph" w:styleId="Sansinterligne">
    <w:name w:val="No Spacing"/>
    <w:link w:val="SansinterligneCar"/>
    <w:uiPriority w:val="1"/>
    <w:qFormat/>
    <w:rsid w:val="00A30104"/>
    <w:pPr>
      <w:spacing w:after="0" w:line="240" w:lineRule="auto"/>
    </w:pPr>
    <w:rPr>
      <w:rFonts w:ascii="Calibri" w:eastAsia="Times New Roman" w:hAnsi="Calibri" w:cs="Times New Roman"/>
    </w:rPr>
  </w:style>
  <w:style w:type="character" w:customStyle="1" w:styleId="SansinterligneCar">
    <w:name w:val="Sans interligne Car"/>
    <w:link w:val="Sansinterligne"/>
    <w:uiPriority w:val="1"/>
    <w:locked/>
    <w:rsid w:val="00A30104"/>
    <w:rPr>
      <w:rFonts w:ascii="Calibri" w:eastAsia="Times New Roman" w:hAnsi="Calibri" w:cs="Times New Roman"/>
    </w:rPr>
  </w:style>
  <w:style w:type="character" w:styleId="lev">
    <w:name w:val="Strong"/>
    <w:uiPriority w:val="22"/>
    <w:qFormat/>
    <w:rsid w:val="00A30104"/>
    <w:rPr>
      <w:b/>
    </w:rPr>
  </w:style>
  <w:style w:type="character" w:customStyle="1" w:styleId="CarCar5">
    <w:name w:val="Car Car5"/>
    <w:rsid w:val="00A30104"/>
    <w:rPr>
      <w:sz w:val="22"/>
      <w:lang w:val="fr-FR" w:eastAsia="fr-FR"/>
    </w:rPr>
  </w:style>
  <w:style w:type="paragraph" w:styleId="Notedebasdepage">
    <w:name w:val="footnote text"/>
    <w:basedOn w:val="Normal"/>
    <w:link w:val="NotedebasdepageCar"/>
    <w:uiPriority w:val="99"/>
    <w:semiHidden/>
    <w:rsid w:val="00A30104"/>
    <w:rPr>
      <w:sz w:val="20"/>
      <w:szCs w:val="20"/>
      <w:lang w:eastAsia="fr-FR"/>
    </w:rPr>
  </w:style>
  <w:style w:type="character" w:customStyle="1" w:styleId="NotedebasdepageCar">
    <w:name w:val="Note de bas de page Car"/>
    <w:basedOn w:val="Policepardfaut"/>
    <w:link w:val="Notedebasdepage"/>
    <w:uiPriority w:val="99"/>
    <w:semiHidden/>
    <w:rsid w:val="00A30104"/>
    <w:rPr>
      <w:rFonts w:ascii="Times New Roman" w:eastAsia="Times New Roman" w:hAnsi="Times New Roman" w:cs="Times New Roman"/>
      <w:sz w:val="20"/>
      <w:szCs w:val="20"/>
      <w:lang w:eastAsia="fr-FR"/>
    </w:rPr>
  </w:style>
  <w:style w:type="paragraph" w:styleId="NormalWeb">
    <w:name w:val="Normal (Web)"/>
    <w:basedOn w:val="Normal"/>
    <w:uiPriority w:val="99"/>
    <w:rsid w:val="00A30104"/>
    <w:rPr>
      <w:rFonts w:ascii="Arial" w:hAnsi="Arial" w:cs="Arial"/>
      <w:color w:val="5B5500"/>
      <w:sz w:val="26"/>
      <w:szCs w:val="26"/>
    </w:rPr>
  </w:style>
  <w:style w:type="paragraph" w:customStyle="1" w:styleId="Paragraphestandard">
    <w:name w:val="[Paragraphe standard]"/>
    <w:basedOn w:val="Normal"/>
    <w:rsid w:val="00A30104"/>
    <w:pPr>
      <w:suppressAutoHyphens/>
      <w:textAlignment w:val="center"/>
    </w:pPr>
    <w:rPr>
      <w:rFonts w:ascii="Times-Roman" w:eastAsia="SimSun" w:hAnsi="Times-Roman"/>
      <w:szCs w:val="20"/>
      <w:lang w:val="en-US" w:eastAsia="ja-JP"/>
    </w:rPr>
  </w:style>
  <w:style w:type="character" w:styleId="Marquedecommentaire">
    <w:name w:val="annotation reference"/>
    <w:uiPriority w:val="99"/>
    <w:rsid w:val="00A30104"/>
    <w:rPr>
      <w:sz w:val="16"/>
    </w:rPr>
  </w:style>
  <w:style w:type="paragraph" w:styleId="Commentaire">
    <w:name w:val="annotation text"/>
    <w:basedOn w:val="Normal"/>
    <w:link w:val="CommentaireCar"/>
    <w:uiPriority w:val="99"/>
    <w:rsid w:val="00A30104"/>
    <w:rPr>
      <w:sz w:val="20"/>
      <w:szCs w:val="20"/>
    </w:rPr>
  </w:style>
  <w:style w:type="character" w:customStyle="1" w:styleId="CommentaireCar">
    <w:name w:val="Commentaire Car"/>
    <w:basedOn w:val="Policepardfaut"/>
    <w:link w:val="Commentaire"/>
    <w:uiPriority w:val="99"/>
    <w:rsid w:val="00A30104"/>
    <w:rPr>
      <w:rFonts w:ascii="Times New Roman" w:eastAsia="Times New Roman" w:hAnsi="Times New Roman" w:cs="Times New Roman"/>
      <w:sz w:val="20"/>
      <w:szCs w:val="20"/>
      <w:lang w:eastAsia="fr-CA"/>
    </w:rPr>
  </w:style>
  <w:style w:type="paragraph" w:styleId="Objetducommentaire">
    <w:name w:val="annotation subject"/>
    <w:basedOn w:val="Commentaire"/>
    <w:next w:val="Commentaire"/>
    <w:link w:val="ObjetducommentaireCar"/>
    <w:uiPriority w:val="99"/>
    <w:rsid w:val="00A30104"/>
    <w:rPr>
      <w:b/>
      <w:bCs/>
    </w:rPr>
  </w:style>
  <w:style w:type="character" w:customStyle="1" w:styleId="ObjetducommentaireCar">
    <w:name w:val="Objet du commentaire Car"/>
    <w:basedOn w:val="CommentaireCar"/>
    <w:link w:val="Objetducommentaire"/>
    <w:uiPriority w:val="99"/>
    <w:rsid w:val="00A30104"/>
    <w:rPr>
      <w:rFonts w:ascii="Times New Roman" w:eastAsia="Times New Roman" w:hAnsi="Times New Roman" w:cs="Times New Roman"/>
      <w:b/>
      <w:bCs/>
      <w:sz w:val="20"/>
      <w:szCs w:val="20"/>
      <w:lang w:eastAsia="fr-CA"/>
    </w:rPr>
  </w:style>
  <w:style w:type="paragraph" w:styleId="Textedebulles">
    <w:name w:val="Balloon Text"/>
    <w:basedOn w:val="Normal"/>
    <w:link w:val="TextedebullesCar"/>
    <w:uiPriority w:val="99"/>
    <w:rsid w:val="00A30104"/>
    <w:rPr>
      <w:rFonts w:ascii="Segoe UI" w:hAnsi="Segoe UI"/>
      <w:sz w:val="18"/>
      <w:szCs w:val="18"/>
    </w:rPr>
  </w:style>
  <w:style w:type="character" w:customStyle="1" w:styleId="TextedebullesCar">
    <w:name w:val="Texte de bulles Car"/>
    <w:basedOn w:val="Policepardfaut"/>
    <w:link w:val="Textedebulles"/>
    <w:uiPriority w:val="99"/>
    <w:rsid w:val="00A30104"/>
    <w:rPr>
      <w:rFonts w:ascii="Segoe UI" w:eastAsia="Times New Roman" w:hAnsi="Segoe UI" w:cs="Times New Roman"/>
      <w:sz w:val="18"/>
      <w:szCs w:val="18"/>
      <w:lang w:eastAsia="fr-CA"/>
    </w:rPr>
  </w:style>
  <w:style w:type="paragraph" w:styleId="Sous-titre">
    <w:name w:val="Subtitle"/>
    <w:basedOn w:val="Normal"/>
    <w:link w:val="Sous-titreCar"/>
    <w:uiPriority w:val="11"/>
    <w:qFormat/>
    <w:rsid w:val="00A30104"/>
    <w:pPr>
      <w:jc w:val="center"/>
    </w:pPr>
    <w:rPr>
      <w:sz w:val="20"/>
      <w:szCs w:val="20"/>
      <w:lang w:eastAsia="fr-FR"/>
    </w:rPr>
  </w:style>
  <w:style w:type="character" w:customStyle="1" w:styleId="Sous-titreCar">
    <w:name w:val="Sous-titre Car"/>
    <w:basedOn w:val="Policepardfaut"/>
    <w:link w:val="Sous-titre"/>
    <w:uiPriority w:val="11"/>
    <w:rsid w:val="00A30104"/>
    <w:rPr>
      <w:rFonts w:ascii="Times New Roman" w:eastAsia="Times New Roman" w:hAnsi="Times New Roman" w:cs="Times New Roman"/>
      <w:sz w:val="20"/>
      <w:szCs w:val="20"/>
      <w:lang w:eastAsia="fr-FR"/>
    </w:rPr>
  </w:style>
  <w:style w:type="paragraph" w:customStyle="1" w:styleId="Pa0">
    <w:name w:val="Pa0"/>
    <w:basedOn w:val="Default"/>
    <w:next w:val="Default"/>
    <w:uiPriority w:val="99"/>
    <w:rsid w:val="00A30104"/>
    <w:pPr>
      <w:spacing w:line="241" w:lineRule="atLeast"/>
    </w:pPr>
    <w:rPr>
      <w:rFonts w:ascii="Helvetica" w:hAnsi="Helvetica" w:cs="Helvetica"/>
      <w:color w:val="auto"/>
    </w:rPr>
  </w:style>
  <w:style w:type="character" w:styleId="Accentuation">
    <w:name w:val="Emphasis"/>
    <w:uiPriority w:val="20"/>
    <w:qFormat/>
    <w:rsid w:val="00A30104"/>
    <w:rPr>
      <w:b/>
    </w:rPr>
  </w:style>
  <w:style w:type="character" w:customStyle="1" w:styleId="Corpsdetexte2Car">
    <w:name w:val="Corps de texte 2 Car"/>
    <w:basedOn w:val="Policepardfaut"/>
    <w:link w:val="Corpsdetexte2"/>
    <w:uiPriority w:val="99"/>
    <w:semiHidden/>
    <w:rsid w:val="00A30104"/>
    <w:rPr>
      <w:rFonts w:ascii="Times New Roman" w:eastAsia="Times New Roman" w:hAnsi="Times New Roman" w:cs="Times New Roman"/>
      <w:sz w:val="24"/>
      <w:szCs w:val="24"/>
      <w:lang w:eastAsia="fr-CA"/>
    </w:rPr>
  </w:style>
  <w:style w:type="paragraph" w:styleId="Corpsdetexte2">
    <w:name w:val="Body Text 2"/>
    <w:basedOn w:val="Normal"/>
    <w:link w:val="Corpsdetexte2Car"/>
    <w:uiPriority w:val="99"/>
    <w:semiHidden/>
    <w:unhideWhenUsed/>
    <w:rsid w:val="00A30104"/>
    <w:pPr>
      <w:spacing w:after="120" w:line="480" w:lineRule="auto"/>
    </w:pPr>
  </w:style>
  <w:style w:type="character" w:customStyle="1" w:styleId="Corpsdetexte2Car1">
    <w:name w:val="Corps de texte 2 Car1"/>
    <w:basedOn w:val="Policepardfaut"/>
    <w:uiPriority w:val="99"/>
    <w:semiHidden/>
    <w:rsid w:val="00A30104"/>
    <w:rPr>
      <w:rFonts w:ascii="Times New Roman" w:eastAsia="Times New Roman" w:hAnsi="Times New Roman" w:cs="Times New Roman"/>
      <w:sz w:val="24"/>
      <w:szCs w:val="24"/>
      <w:lang w:eastAsia="fr-CA"/>
    </w:rPr>
  </w:style>
  <w:style w:type="paragraph" w:styleId="Textebrut">
    <w:name w:val="Plain Text"/>
    <w:basedOn w:val="Normal"/>
    <w:link w:val="TextebrutCar"/>
    <w:uiPriority w:val="99"/>
    <w:unhideWhenUsed/>
    <w:rsid w:val="00A30104"/>
    <w:rPr>
      <w:rFonts w:ascii="Calibri" w:hAnsi="Calibri"/>
      <w:sz w:val="21"/>
      <w:szCs w:val="21"/>
    </w:rPr>
  </w:style>
  <w:style w:type="character" w:customStyle="1" w:styleId="TextebrutCar">
    <w:name w:val="Texte brut Car"/>
    <w:basedOn w:val="Policepardfaut"/>
    <w:link w:val="Textebrut"/>
    <w:uiPriority w:val="99"/>
    <w:rsid w:val="00A30104"/>
    <w:rPr>
      <w:rFonts w:ascii="Calibri" w:eastAsia="Times New Roman" w:hAnsi="Calibri" w:cs="Times New Roman"/>
      <w:sz w:val="21"/>
      <w:szCs w:val="21"/>
      <w:lang w:eastAsia="fr-CA"/>
    </w:rPr>
  </w:style>
  <w:style w:type="character" w:styleId="Hyperlien">
    <w:name w:val="Hyperlink"/>
    <w:uiPriority w:val="99"/>
    <w:unhideWhenUsed/>
    <w:rsid w:val="00A30104"/>
    <w:rPr>
      <w:color w:val="0000FF"/>
      <w:u w:val="single"/>
    </w:rPr>
  </w:style>
  <w:style w:type="paragraph" w:styleId="Corpsdetexte">
    <w:name w:val="Body Text"/>
    <w:basedOn w:val="Normal"/>
    <w:link w:val="CorpsdetexteCar"/>
    <w:uiPriority w:val="99"/>
    <w:semiHidden/>
    <w:unhideWhenUsed/>
    <w:rsid w:val="00A30104"/>
    <w:pPr>
      <w:spacing w:after="120"/>
    </w:pPr>
  </w:style>
  <w:style w:type="character" w:customStyle="1" w:styleId="CorpsdetexteCar">
    <w:name w:val="Corps de texte Car"/>
    <w:basedOn w:val="Policepardfaut"/>
    <w:link w:val="Corpsdetexte"/>
    <w:uiPriority w:val="99"/>
    <w:semiHidden/>
    <w:rsid w:val="00A30104"/>
    <w:rPr>
      <w:rFonts w:ascii="Times New Roman" w:eastAsia="Times New Roman" w:hAnsi="Times New Roman" w:cs="Times New Roman"/>
      <w:sz w:val="24"/>
      <w:szCs w:val="24"/>
      <w:lang w:eastAsia="fr-CA"/>
    </w:rPr>
  </w:style>
  <w:style w:type="paragraph" w:customStyle="1" w:styleId="Paragraphedeliste1">
    <w:name w:val="Paragraphe de liste1"/>
    <w:basedOn w:val="Normal"/>
    <w:rsid w:val="00A30104"/>
    <w:pPr>
      <w:ind w:left="720"/>
      <w:contextualSpacing/>
    </w:pPr>
    <w:rPr>
      <w:lang w:eastAsia="fr-FR"/>
    </w:rPr>
  </w:style>
  <w:style w:type="character" w:styleId="MachinecrireHTML">
    <w:name w:val="HTML Typewriter"/>
    <w:uiPriority w:val="99"/>
    <w:semiHidden/>
    <w:unhideWhenUsed/>
    <w:rsid w:val="00A30104"/>
    <w:rPr>
      <w:rFonts w:ascii="Courier New" w:hAnsi="Courier New"/>
      <w:sz w:val="20"/>
    </w:rPr>
  </w:style>
  <w:style w:type="character" w:customStyle="1" w:styleId="st1">
    <w:name w:val="st1"/>
    <w:rsid w:val="00A30104"/>
  </w:style>
  <w:style w:type="paragraph" w:styleId="Lgende">
    <w:name w:val="caption"/>
    <w:basedOn w:val="Normal"/>
    <w:next w:val="Normal"/>
    <w:uiPriority w:val="35"/>
    <w:unhideWhenUsed/>
    <w:qFormat/>
    <w:rsid w:val="00A30104"/>
    <w:pPr>
      <w:spacing w:after="200"/>
    </w:pPr>
    <w:rPr>
      <w:i/>
      <w:iCs/>
      <w:color w:val="44546A"/>
      <w:sz w:val="18"/>
      <w:szCs w:val="18"/>
    </w:rPr>
  </w:style>
  <w:style w:type="character" w:customStyle="1" w:styleId="tgc">
    <w:name w:val="_tgc"/>
    <w:rsid w:val="00A30104"/>
  </w:style>
  <w:style w:type="paragraph" w:customStyle="1" w:styleId="1TitreThese">
    <w:name w:val="1|TitreThese"/>
    <w:basedOn w:val="Normal"/>
    <w:next w:val="Normal"/>
    <w:rsid w:val="00A30104"/>
    <w:pPr>
      <w:spacing w:before="1440"/>
      <w:jc w:val="center"/>
    </w:pPr>
    <w:rPr>
      <w:rFonts w:ascii="Arial Narrow" w:hAnsi="Arial Narrow"/>
      <w:b/>
      <w:bCs/>
      <w:sz w:val="40"/>
      <w:szCs w:val="36"/>
      <w:lang w:eastAsia="fr-FR"/>
    </w:rPr>
  </w:style>
  <w:style w:type="character" w:customStyle="1" w:styleId="gmail-xn-person">
    <w:name w:val="gmail-xn-person"/>
    <w:basedOn w:val="Policepardfaut"/>
    <w:rsid w:val="00A30104"/>
  </w:style>
  <w:style w:type="character" w:customStyle="1" w:styleId="A7">
    <w:name w:val="A7"/>
    <w:basedOn w:val="Policepardfaut"/>
    <w:uiPriority w:val="99"/>
    <w:rsid w:val="00A30104"/>
    <w:rPr>
      <w:color w:val="000000"/>
    </w:rPr>
  </w:style>
  <w:style w:type="paragraph" w:customStyle="1" w:styleId="m2229451924927008625default">
    <w:name w:val="m_2229451924927008625default"/>
    <w:basedOn w:val="Normal"/>
    <w:rsid w:val="00A30104"/>
    <w:pPr>
      <w:spacing w:before="100" w:beforeAutospacing="1" w:after="100" w:afterAutospacing="1"/>
    </w:pPr>
    <w:rPr>
      <w:rFonts w:eastAsiaTheme="minorHAnsi"/>
    </w:rPr>
  </w:style>
  <w:style w:type="character" w:customStyle="1" w:styleId="sender">
    <w:name w:val="sender"/>
    <w:basedOn w:val="Policepardfaut"/>
    <w:rsid w:val="00A30104"/>
  </w:style>
  <w:style w:type="paragraph" w:styleId="Titre">
    <w:name w:val="Title"/>
    <w:basedOn w:val="Normal"/>
    <w:link w:val="TitreCar"/>
    <w:uiPriority w:val="10"/>
    <w:qFormat/>
    <w:rsid w:val="00A30104"/>
    <w:pPr>
      <w:spacing w:line="264" w:lineRule="auto"/>
    </w:pPr>
    <w:rPr>
      <w:rFonts w:asciiTheme="majorHAnsi" w:eastAsiaTheme="majorEastAsia" w:hAnsiTheme="majorHAnsi" w:cstheme="majorBidi"/>
      <w:caps/>
      <w:color w:val="323E4F" w:themeColor="text2" w:themeShade="BF"/>
      <w:spacing w:val="10"/>
      <w:sz w:val="52"/>
      <w:szCs w:val="52"/>
      <w:lang w:val="fr-FR" w:eastAsia="ja-JP"/>
    </w:rPr>
  </w:style>
  <w:style w:type="character" w:customStyle="1" w:styleId="TitreCar">
    <w:name w:val="Titre Car"/>
    <w:basedOn w:val="Policepardfaut"/>
    <w:link w:val="Titre"/>
    <w:uiPriority w:val="10"/>
    <w:rsid w:val="00A30104"/>
    <w:rPr>
      <w:rFonts w:asciiTheme="majorHAnsi" w:eastAsiaTheme="majorEastAsia" w:hAnsiTheme="majorHAnsi" w:cstheme="majorBidi"/>
      <w:caps/>
      <w:color w:val="323E4F" w:themeColor="text2" w:themeShade="BF"/>
      <w:spacing w:val="10"/>
      <w:sz w:val="52"/>
      <w:szCs w:val="52"/>
      <w:lang w:val="fr-FR" w:eastAsia="ja-JP"/>
    </w:rPr>
  </w:style>
  <w:style w:type="paragraph" w:styleId="Retraitcorpsdetexte">
    <w:name w:val="Body Text Indent"/>
    <w:basedOn w:val="Normal"/>
    <w:link w:val="RetraitcorpsdetexteCar"/>
    <w:uiPriority w:val="99"/>
    <w:unhideWhenUsed/>
    <w:rsid w:val="00A30104"/>
    <w:pPr>
      <w:spacing w:after="120"/>
      <w:ind w:left="283"/>
    </w:pPr>
  </w:style>
  <w:style w:type="character" w:customStyle="1" w:styleId="RetraitcorpsdetexteCar">
    <w:name w:val="Retrait corps de texte Car"/>
    <w:basedOn w:val="Policepardfaut"/>
    <w:link w:val="Retraitcorpsdetexte"/>
    <w:uiPriority w:val="99"/>
    <w:rsid w:val="00A30104"/>
    <w:rPr>
      <w:rFonts w:ascii="Times New Roman" w:eastAsia="Times New Roman" w:hAnsi="Times New Roman" w:cs="Times New Roman"/>
      <w:sz w:val="24"/>
      <w:szCs w:val="24"/>
      <w:lang w:eastAsia="fr-CA"/>
    </w:rPr>
  </w:style>
  <w:style w:type="paragraph" w:customStyle="1" w:styleId="OJ">
    <w:name w:val="OJ"/>
    <w:basedOn w:val="Normal"/>
    <w:link w:val="OJCar"/>
    <w:qFormat/>
    <w:rsid w:val="00A30104"/>
    <w:pPr>
      <w:numPr>
        <w:numId w:val="6"/>
      </w:numPr>
      <w:spacing w:after="240"/>
    </w:pPr>
    <w:rPr>
      <w:rFonts w:ascii="Arial" w:hAnsi="Arial" w:cs="Arial"/>
      <w:lang w:eastAsia="fr-FR"/>
    </w:rPr>
  </w:style>
  <w:style w:type="character" w:customStyle="1" w:styleId="OJCar">
    <w:name w:val="OJ Car"/>
    <w:basedOn w:val="Policepardfaut"/>
    <w:link w:val="OJ"/>
    <w:rsid w:val="00A30104"/>
    <w:rPr>
      <w:rFonts w:ascii="Arial" w:eastAsia="Times New Roman" w:hAnsi="Arial" w:cs="Arial"/>
      <w:sz w:val="24"/>
      <w:szCs w:val="24"/>
      <w:lang w:eastAsia="fr-FR"/>
    </w:rPr>
  </w:style>
  <w:style w:type="paragraph" w:customStyle="1" w:styleId="OJ2">
    <w:name w:val="OJ2"/>
    <w:basedOn w:val="OJ"/>
    <w:qFormat/>
    <w:rsid w:val="00A30104"/>
    <w:pPr>
      <w:numPr>
        <w:ilvl w:val="1"/>
      </w:numPr>
      <w:ind w:left="1276" w:hanging="709"/>
    </w:pPr>
  </w:style>
  <w:style w:type="character" w:customStyle="1" w:styleId="A3">
    <w:name w:val="A3"/>
    <w:uiPriority w:val="99"/>
    <w:rsid w:val="00E60AE2"/>
    <w:rPr>
      <w:rFonts w:cs="Times"/>
      <w:b/>
      <w:bCs/>
      <w:color w:val="000000"/>
      <w:sz w:val="48"/>
      <w:szCs w:val="48"/>
    </w:rPr>
  </w:style>
  <w:style w:type="character" w:customStyle="1" w:styleId="A4">
    <w:name w:val="A4"/>
    <w:uiPriority w:val="99"/>
    <w:rsid w:val="00E60AE2"/>
    <w:rPr>
      <w:rFonts w:cs="Times"/>
      <w:b/>
      <w:bCs/>
      <w:i/>
      <w:iCs/>
      <w:color w:val="000000"/>
      <w:sz w:val="44"/>
      <w:szCs w:val="44"/>
    </w:rPr>
  </w:style>
  <w:style w:type="paragraph" w:styleId="En-ttedetabledesmatires">
    <w:name w:val="TOC Heading"/>
    <w:basedOn w:val="Titre1"/>
    <w:next w:val="Normal"/>
    <w:uiPriority w:val="39"/>
    <w:unhideWhenUsed/>
    <w:qFormat/>
    <w:rsid w:val="00323232"/>
    <w:pPr>
      <w:keepLines/>
      <w:spacing w:after="0" w:line="259" w:lineRule="auto"/>
      <w:outlineLvl w:val="9"/>
    </w:pPr>
    <w:rPr>
      <w:rFonts w:asciiTheme="majorHAnsi" w:eastAsiaTheme="majorEastAsia" w:hAnsiTheme="majorHAnsi" w:cstheme="majorBidi"/>
      <w:b w:val="0"/>
      <w:bCs w:val="0"/>
      <w:color w:val="2E74B5" w:themeColor="accent1" w:themeShade="BF"/>
      <w:kern w:val="0"/>
      <w:lang w:val="en-CA" w:eastAsia="en-CA"/>
    </w:rPr>
  </w:style>
  <w:style w:type="paragraph" w:styleId="TM1">
    <w:name w:val="toc 1"/>
    <w:basedOn w:val="Normal"/>
    <w:next w:val="Normal"/>
    <w:autoRedefine/>
    <w:uiPriority w:val="39"/>
    <w:unhideWhenUsed/>
    <w:rsid w:val="00ED3E62"/>
    <w:pPr>
      <w:tabs>
        <w:tab w:val="right" w:leader="dot" w:pos="8630"/>
      </w:tabs>
      <w:spacing w:line="408" w:lineRule="auto"/>
      <w:jc w:val="center"/>
    </w:pPr>
    <w:rPr>
      <w:rFonts w:ascii="Arial" w:hAnsi="Arial" w:cs="Arial"/>
      <w:b/>
      <w:bCs/>
      <w:noProof/>
    </w:rPr>
  </w:style>
  <w:style w:type="paragraph" w:styleId="TM2">
    <w:name w:val="toc 2"/>
    <w:basedOn w:val="Normal"/>
    <w:next w:val="Normal"/>
    <w:autoRedefine/>
    <w:uiPriority w:val="39"/>
    <w:unhideWhenUsed/>
    <w:rsid w:val="00C3556E"/>
    <w:pPr>
      <w:tabs>
        <w:tab w:val="right" w:leader="dot" w:pos="8630"/>
      </w:tabs>
      <w:spacing w:after="100"/>
      <w:ind w:left="240"/>
    </w:pPr>
    <w:rPr>
      <w:rFonts w:ascii="Arial" w:hAnsi="Arial" w:cs="Arial"/>
      <w:noProof/>
    </w:rPr>
  </w:style>
  <w:style w:type="character" w:customStyle="1" w:styleId="Titre3Car">
    <w:name w:val="Titre 3 Car"/>
    <w:basedOn w:val="Policepardfaut"/>
    <w:link w:val="Titre3"/>
    <w:uiPriority w:val="9"/>
    <w:rsid w:val="00686F32"/>
    <w:rPr>
      <w:rFonts w:asciiTheme="majorHAnsi" w:eastAsiaTheme="majorEastAsia" w:hAnsiTheme="majorHAnsi" w:cstheme="majorBidi"/>
      <w:color w:val="1F4D78" w:themeColor="accent1" w:themeShade="7F"/>
      <w:sz w:val="24"/>
      <w:szCs w:val="24"/>
      <w:lang w:eastAsia="fr-CA"/>
    </w:rPr>
  </w:style>
  <w:style w:type="character" w:customStyle="1" w:styleId="Titre4Car">
    <w:name w:val="Titre 4 Car"/>
    <w:basedOn w:val="Policepardfaut"/>
    <w:link w:val="Titre4"/>
    <w:uiPriority w:val="9"/>
    <w:rsid w:val="00686F32"/>
    <w:rPr>
      <w:rFonts w:asciiTheme="majorHAnsi" w:eastAsiaTheme="majorEastAsia" w:hAnsiTheme="majorHAnsi" w:cstheme="majorBidi"/>
      <w:i/>
      <w:iCs/>
      <w:color w:val="2E74B5" w:themeColor="accent1" w:themeShade="BF"/>
      <w:sz w:val="24"/>
      <w:szCs w:val="24"/>
      <w:lang w:eastAsia="fr-CA"/>
    </w:rPr>
  </w:style>
  <w:style w:type="paragraph" w:customStyle="1" w:styleId="xxmsonormal">
    <w:name w:val="x_xmsonormal"/>
    <w:basedOn w:val="Normal"/>
    <w:rsid w:val="00012476"/>
    <w:rPr>
      <w:rFonts w:eastAsiaTheme="minorHAnsi"/>
    </w:rPr>
  </w:style>
  <w:style w:type="paragraph" w:customStyle="1" w:styleId="xxmsolistparagraph">
    <w:name w:val="x_xmsolistparagraph"/>
    <w:basedOn w:val="Normal"/>
    <w:uiPriority w:val="99"/>
    <w:rsid w:val="00A851FD"/>
    <w:rPr>
      <w:rFonts w:eastAsiaTheme="minorHAnsi"/>
      <w:lang w:val="en-CA" w:eastAsia="en-CA"/>
    </w:rPr>
  </w:style>
  <w:style w:type="character" w:customStyle="1" w:styleId="apple-converted-space">
    <w:name w:val="apple-converted-space"/>
    <w:basedOn w:val="Policepardfaut"/>
    <w:rsid w:val="00310CE0"/>
  </w:style>
  <w:style w:type="paragraph" w:customStyle="1" w:styleId="pf0">
    <w:name w:val="pf0"/>
    <w:basedOn w:val="Normal"/>
    <w:rsid w:val="00E16A13"/>
    <w:pPr>
      <w:spacing w:before="100" w:beforeAutospacing="1" w:after="100" w:afterAutospacing="1"/>
    </w:pPr>
    <w:rPr>
      <w:lang w:val="en-CA" w:eastAsia="en-CA"/>
    </w:rPr>
  </w:style>
  <w:style w:type="character" w:customStyle="1" w:styleId="cf01">
    <w:name w:val="cf01"/>
    <w:basedOn w:val="Policepardfaut"/>
    <w:rsid w:val="00E16A13"/>
    <w:rPr>
      <w:rFonts w:ascii="Segoe UI" w:hAnsi="Segoe UI" w:cs="Segoe UI" w:hint="default"/>
      <w:sz w:val="22"/>
      <w:szCs w:val="22"/>
    </w:rPr>
  </w:style>
  <w:style w:type="paragraph" w:styleId="TM3">
    <w:name w:val="toc 3"/>
    <w:basedOn w:val="Normal"/>
    <w:next w:val="Normal"/>
    <w:autoRedefine/>
    <w:uiPriority w:val="39"/>
    <w:unhideWhenUsed/>
    <w:rsid w:val="00C3556E"/>
    <w:pPr>
      <w:tabs>
        <w:tab w:val="right" w:leader="dot" w:pos="8630"/>
      </w:tabs>
      <w:spacing w:after="100"/>
      <w:ind w:left="480"/>
    </w:pPr>
    <w:rPr>
      <w:noProof/>
    </w:rPr>
  </w:style>
  <w:style w:type="paragraph" w:customStyle="1" w:styleId="xxmsonormal0">
    <w:name w:val="x_x_msonormal"/>
    <w:basedOn w:val="Normal"/>
    <w:rsid w:val="005F0268"/>
    <w:rPr>
      <w:rFonts w:ascii="Calibri" w:eastAsiaTheme="minorHAnsi" w:hAnsi="Calibri" w:cs="Calibri"/>
      <w:sz w:val="22"/>
      <w:szCs w:val="22"/>
      <w:lang w:val="en-CA" w:eastAsia="en-CA"/>
    </w:rPr>
  </w:style>
  <w:style w:type="paragraph" w:customStyle="1" w:styleId="xmsonormal">
    <w:name w:val="x_msonormal"/>
    <w:basedOn w:val="Normal"/>
    <w:rsid w:val="00DC0E68"/>
    <w:rPr>
      <w:rFonts w:ascii="Calibri" w:eastAsiaTheme="minorHAnsi" w:hAnsi="Calibri" w:cs="Calibri"/>
      <w:sz w:val="22"/>
      <w:szCs w:val="22"/>
      <w:lang w:val="en-CA" w:eastAsia="en-CA"/>
    </w:rPr>
  </w:style>
  <w:style w:type="character" w:customStyle="1" w:styleId="contentpasted3">
    <w:name w:val="contentpasted3"/>
    <w:basedOn w:val="Policepardfaut"/>
    <w:rsid w:val="000A5A6D"/>
  </w:style>
  <w:style w:type="character" w:customStyle="1" w:styleId="normaltextrun">
    <w:name w:val="normaltextrun"/>
    <w:basedOn w:val="Policepardfaut"/>
    <w:rsid w:val="00AF65C9"/>
  </w:style>
  <w:style w:type="character" w:customStyle="1" w:styleId="contentpasted0">
    <w:name w:val="contentpasted0"/>
    <w:basedOn w:val="Policepardfaut"/>
    <w:rsid w:val="000661F0"/>
  </w:style>
  <w:style w:type="paragraph" w:customStyle="1" w:styleId="xelementtoproof1">
    <w:name w:val="x_elementtoproof1"/>
    <w:basedOn w:val="Normal"/>
    <w:rsid w:val="008707D3"/>
    <w:pPr>
      <w:spacing w:before="100" w:beforeAutospacing="1" w:after="100" w:afterAutospacing="1"/>
    </w:pPr>
    <w:rPr>
      <w:rFonts w:ascii="Calibri" w:eastAsiaTheme="minorHAnsi" w:hAnsi="Calibri" w:cs="Calibri"/>
      <w:sz w:val="22"/>
      <w:szCs w:val="22"/>
      <w:lang w:val="en-CA" w:eastAsia="en-CA"/>
    </w:rPr>
  </w:style>
  <w:style w:type="character" w:customStyle="1" w:styleId="xelementtoproof">
    <w:name w:val="x_elementtoproof"/>
    <w:basedOn w:val="Policepardfaut"/>
    <w:rsid w:val="00013FDD"/>
  </w:style>
  <w:style w:type="table" w:styleId="Grilledutableau">
    <w:name w:val="Table Grid"/>
    <w:basedOn w:val="TableauNormal"/>
    <w:uiPriority w:val="39"/>
    <w:rsid w:val="00E748E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EB00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25024">
      <w:bodyDiv w:val="1"/>
      <w:marLeft w:val="0"/>
      <w:marRight w:val="0"/>
      <w:marTop w:val="0"/>
      <w:marBottom w:val="0"/>
      <w:divBdr>
        <w:top w:val="none" w:sz="0" w:space="0" w:color="auto"/>
        <w:left w:val="none" w:sz="0" w:space="0" w:color="auto"/>
        <w:bottom w:val="none" w:sz="0" w:space="0" w:color="auto"/>
        <w:right w:val="none" w:sz="0" w:space="0" w:color="auto"/>
      </w:divBdr>
      <w:divsChild>
        <w:div w:id="502087784">
          <w:marLeft w:val="446"/>
          <w:marRight w:val="0"/>
          <w:marTop w:val="160"/>
          <w:marBottom w:val="0"/>
          <w:divBdr>
            <w:top w:val="none" w:sz="0" w:space="0" w:color="auto"/>
            <w:left w:val="none" w:sz="0" w:space="0" w:color="auto"/>
            <w:bottom w:val="none" w:sz="0" w:space="0" w:color="auto"/>
            <w:right w:val="none" w:sz="0" w:space="0" w:color="auto"/>
          </w:divBdr>
        </w:div>
        <w:div w:id="748697228">
          <w:marLeft w:val="446"/>
          <w:marRight w:val="0"/>
          <w:marTop w:val="160"/>
          <w:marBottom w:val="0"/>
          <w:divBdr>
            <w:top w:val="none" w:sz="0" w:space="0" w:color="auto"/>
            <w:left w:val="none" w:sz="0" w:space="0" w:color="auto"/>
            <w:bottom w:val="none" w:sz="0" w:space="0" w:color="auto"/>
            <w:right w:val="none" w:sz="0" w:space="0" w:color="auto"/>
          </w:divBdr>
        </w:div>
        <w:div w:id="1102648735">
          <w:marLeft w:val="446"/>
          <w:marRight w:val="0"/>
          <w:marTop w:val="160"/>
          <w:marBottom w:val="0"/>
          <w:divBdr>
            <w:top w:val="none" w:sz="0" w:space="0" w:color="auto"/>
            <w:left w:val="none" w:sz="0" w:space="0" w:color="auto"/>
            <w:bottom w:val="none" w:sz="0" w:space="0" w:color="auto"/>
            <w:right w:val="none" w:sz="0" w:space="0" w:color="auto"/>
          </w:divBdr>
        </w:div>
      </w:divsChild>
    </w:div>
    <w:div w:id="32387599">
      <w:bodyDiv w:val="1"/>
      <w:marLeft w:val="0"/>
      <w:marRight w:val="0"/>
      <w:marTop w:val="0"/>
      <w:marBottom w:val="0"/>
      <w:divBdr>
        <w:top w:val="none" w:sz="0" w:space="0" w:color="auto"/>
        <w:left w:val="none" w:sz="0" w:space="0" w:color="auto"/>
        <w:bottom w:val="none" w:sz="0" w:space="0" w:color="auto"/>
        <w:right w:val="none" w:sz="0" w:space="0" w:color="auto"/>
      </w:divBdr>
    </w:div>
    <w:div w:id="66462828">
      <w:bodyDiv w:val="1"/>
      <w:marLeft w:val="0"/>
      <w:marRight w:val="0"/>
      <w:marTop w:val="0"/>
      <w:marBottom w:val="0"/>
      <w:divBdr>
        <w:top w:val="none" w:sz="0" w:space="0" w:color="auto"/>
        <w:left w:val="none" w:sz="0" w:space="0" w:color="auto"/>
        <w:bottom w:val="none" w:sz="0" w:space="0" w:color="auto"/>
        <w:right w:val="none" w:sz="0" w:space="0" w:color="auto"/>
      </w:divBdr>
      <w:divsChild>
        <w:div w:id="371350666">
          <w:marLeft w:val="446"/>
          <w:marRight w:val="0"/>
          <w:marTop w:val="160"/>
          <w:marBottom w:val="0"/>
          <w:divBdr>
            <w:top w:val="none" w:sz="0" w:space="0" w:color="auto"/>
            <w:left w:val="none" w:sz="0" w:space="0" w:color="auto"/>
            <w:bottom w:val="none" w:sz="0" w:space="0" w:color="auto"/>
            <w:right w:val="none" w:sz="0" w:space="0" w:color="auto"/>
          </w:divBdr>
        </w:div>
        <w:div w:id="514196560">
          <w:marLeft w:val="446"/>
          <w:marRight w:val="0"/>
          <w:marTop w:val="160"/>
          <w:marBottom w:val="0"/>
          <w:divBdr>
            <w:top w:val="none" w:sz="0" w:space="0" w:color="auto"/>
            <w:left w:val="none" w:sz="0" w:space="0" w:color="auto"/>
            <w:bottom w:val="none" w:sz="0" w:space="0" w:color="auto"/>
            <w:right w:val="none" w:sz="0" w:space="0" w:color="auto"/>
          </w:divBdr>
        </w:div>
        <w:div w:id="604115458">
          <w:marLeft w:val="446"/>
          <w:marRight w:val="0"/>
          <w:marTop w:val="160"/>
          <w:marBottom w:val="0"/>
          <w:divBdr>
            <w:top w:val="none" w:sz="0" w:space="0" w:color="auto"/>
            <w:left w:val="none" w:sz="0" w:space="0" w:color="auto"/>
            <w:bottom w:val="none" w:sz="0" w:space="0" w:color="auto"/>
            <w:right w:val="none" w:sz="0" w:space="0" w:color="auto"/>
          </w:divBdr>
        </w:div>
        <w:div w:id="1579094311">
          <w:marLeft w:val="446"/>
          <w:marRight w:val="0"/>
          <w:marTop w:val="160"/>
          <w:marBottom w:val="0"/>
          <w:divBdr>
            <w:top w:val="none" w:sz="0" w:space="0" w:color="auto"/>
            <w:left w:val="none" w:sz="0" w:space="0" w:color="auto"/>
            <w:bottom w:val="none" w:sz="0" w:space="0" w:color="auto"/>
            <w:right w:val="none" w:sz="0" w:space="0" w:color="auto"/>
          </w:divBdr>
        </w:div>
        <w:div w:id="1706054047">
          <w:marLeft w:val="446"/>
          <w:marRight w:val="0"/>
          <w:marTop w:val="160"/>
          <w:marBottom w:val="0"/>
          <w:divBdr>
            <w:top w:val="none" w:sz="0" w:space="0" w:color="auto"/>
            <w:left w:val="none" w:sz="0" w:space="0" w:color="auto"/>
            <w:bottom w:val="none" w:sz="0" w:space="0" w:color="auto"/>
            <w:right w:val="none" w:sz="0" w:space="0" w:color="auto"/>
          </w:divBdr>
        </w:div>
      </w:divsChild>
    </w:div>
    <w:div w:id="117385135">
      <w:bodyDiv w:val="1"/>
      <w:marLeft w:val="0"/>
      <w:marRight w:val="0"/>
      <w:marTop w:val="0"/>
      <w:marBottom w:val="0"/>
      <w:divBdr>
        <w:top w:val="none" w:sz="0" w:space="0" w:color="auto"/>
        <w:left w:val="none" w:sz="0" w:space="0" w:color="auto"/>
        <w:bottom w:val="none" w:sz="0" w:space="0" w:color="auto"/>
        <w:right w:val="none" w:sz="0" w:space="0" w:color="auto"/>
      </w:divBdr>
    </w:div>
    <w:div w:id="147288222">
      <w:bodyDiv w:val="1"/>
      <w:marLeft w:val="0"/>
      <w:marRight w:val="0"/>
      <w:marTop w:val="0"/>
      <w:marBottom w:val="0"/>
      <w:divBdr>
        <w:top w:val="none" w:sz="0" w:space="0" w:color="auto"/>
        <w:left w:val="none" w:sz="0" w:space="0" w:color="auto"/>
        <w:bottom w:val="none" w:sz="0" w:space="0" w:color="auto"/>
        <w:right w:val="none" w:sz="0" w:space="0" w:color="auto"/>
      </w:divBdr>
    </w:div>
    <w:div w:id="259072824">
      <w:bodyDiv w:val="1"/>
      <w:marLeft w:val="0"/>
      <w:marRight w:val="0"/>
      <w:marTop w:val="0"/>
      <w:marBottom w:val="0"/>
      <w:divBdr>
        <w:top w:val="none" w:sz="0" w:space="0" w:color="auto"/>
        <w:left w:val="none" w:sz="0" w:space="0" w:color="auto"/>
        <w:bottom w:val="none" w:sz="0" w:space="0" w:color="auto"/>
        <w:right w:val="none" w:sz="0" w:space="0" w:color="auto"/>
      </w:divBdr>
    </w:div>
    <w:div w:id="353460780">
      <w:bodyDiv w:val="1"/>
      <w:marLeft w:val="0"/>
      <w:marRight w:val="0"/>
      <w:marTop w:val="0"/>
      <w:marBottom w:val="0"/>
      <w:divBdr>
        <w:top w:val="none" w:sz="0" w:space="0" w:color="auto"/>
        <w:left w:val="none" w:sz="0" w:space="0" w:color="auto"/>
        <w:bottom w:val="none" w:sz="0" w:space="0" w:color="auto"/>
        <w:right w:val="none" w:sz="0" w:space="0" w:color="auto"/>
      </w:divBdr>
    </w:div>
    <w:div w:id="411044881">
      <w:bodyDiv w:val="1"/>
      <w:marLeft w:val="0"/>
      <w:marRight w:val="0"/>
      <w:marTop w:val="0"/>
      <w:marBottom w:val="0"/>
      <w:divBdr>
        <w:top w:val="none" w:sz="0" w:space="0" w:color="auto"/>
        <w:left w:val="none" w:sz="0" w:space="0" w:color="auto"/>
        <w:bottom w:val="none" w:sz="0" w:space="0" w:color="auto"/>
        <w:right w:val="none" w:sz="0" w:space="0" w:color="auto"/>
      </w:divBdr>
    </w:div>
    <w:div w:id="580213180">
      <w:bodyDiv w:val="1"/>
      <w:marLeft w:val="0"/>
      <w:marRight w:val="0"/>
      <w:marTop w:val="0"/>
      <w:marBottom w:val="0"/>
      <w:divBdr>
        <w:top w:val="none" w:sz="0" w:space="0" w:color="auto"/>
        <w:left w:val="none" w:sz="0" w:space="0" w:color="auto"/>
        <w:bottom w:val="none" w:sz="0" w:space="0" w:color="auto"/>
        <w:right w:val="none" w:sz="0" w:space="0" w:color="auto"/>
      </w:divBdr>
    </w:div>
    <w:div w:id="586960870">
      <w:bodyDiv w:val="1"/>
      <w:marLeft w:val="0"/>
      <w:marRight w:val="0"/>
      <w:marTop w:val="0"/>
      <w:marBottom w:val="0"/>
      <w:divBdr>
        <w:top w:val="none" w:sz="0" w:space="0" w:color="auto"/>
        <w:left w:val="none" w:sz="0" w:space="0" w:color="auto"/>
        <w:bottom w:val="none" w:sz="0" w:space="0" w:color="auto"/>
        <w:right w:val="none" w:sz="0" w:space="0" w:color="auto"/>
      </w:divBdr>
    </w:div>
    <w:div w:id="606501477">
      <w:bodyDiv w:val="1"/>
      <w:marLeft w:val="0"/>
      <w:marRight w:val="0"/>
      <w:marTop w:val="0"/>
      <w:marBottom w:val="0"/>
      <w:divBdr>
        <w:top w:val="none" w:sz="0" w:space="0" w:color="auto"/>
        <w:left w:val="none" w:sz="0" w:space="0" w:color="auto"/>
        <w:bottom w:val="none" w:sz="0" w:space="0" w:color="auto"/>
        <w:right w:val="none" w:sz="0" w:space="0" w:color="auto"/>
      </w:divBdr>
    </w:div>
    <w:div w:id="697050119">
      <w:bodyDiv w:val="1"/>
      <w:marLeft w:val="0"/>
      <w:marRight w:val="0"/>
      <w:marTop w:val="0"/>
      <w:marBottom w:val="0"/>
      <w:divBdr>
        <w:top w:val="none" w:sz="0" w:space="0" w:color="auto"/>
        <w:left w:val="none" w:sz="0" w:space="0" w:color="auto"/>
        <w:bottom w:val="none" w:sz="0" w:space="0" w:color="auto"/>
        <w:right w:val="none" w:sz="0" w:space="0" w:color="auto"/>
      </w:divBdr>
    </w:div>
    <w:div w:id="779566020">
      <w:bodyDiv w:val="1"/>
      <w:marLeft w:val="0"/>
      <w:marRight w:val="0"/>
      <w:marTop w:val="0"/>
      <w:marBottom w:val="0"/>
      <w:divBdr>
        <w:top w:val="none" w:sz="0" w:space="0" w:color="auto"/>
        <w:left w:val="none" w:sz="0" w:space="0" w:color="auto"/>
        <w:bottom w:val="none" w:sz="0" w:space="0" w:color="auto"/>
        <w:right w:val="none" w:sz="0" w:space="0" w:color="auto"/>
      </w:divBdr>
    </w:div>
    <w:div w:id="836573367">
      <w:bodyDiv w:val="1"/>
      <w:marLeft w:val="0"/>
      <w:marRight w:val="0"/>
      <w:marTop w:val="0"/>
      <w:marBottom w:val="0"/>
      <w:divBdr>
        <w:top w:val="none" w:sz="0" w:space="0" w:color="auto"/>
        <w:left w:val="none" w:sz="0" w:space="0" w:color="auto"/>
        <w:bottom w:val="none" w:sz="0" w:space="0" w:color="auto"/>
        <w:right w:val="none" w:sz="0" w:space="0" w:color="auto"/>
      </w:divBdr>
      <w:divsChild>
        <w:div w:id="131875551">
          <w:marLeft w:val="446"/>
          <w:marRight w:val="0"/>
          <w:marTop w:val="160"/>
          <w:marBottom w:val="0"/>
          <w:divBdr>
            <w:top w:val="none" w:sz="0" w:space="0" w:color="auto"/>
            <w:left w:val="none" w:sz="0" w:space="0" w:color="auto"/>
            <w:bottom w:val="none" w:sz="0" w:space="0" w:color="auto"/>
            <w:right w:val="none" w:sz="0" w:space="0" w:color="auto"/>
          </w:divBdr>
        </w:div>
        <w:div w:id="688721698">
          <w:marLeft w:val="446"/>
          <w:marRight w:val="0"/>
          <w:marTop w:val="160"/>
          <w:marBottom w:val="0"/>
          <w:divBdr>
            <w:top w:val="none" w:sz="0" w:space="0" w:color="auto"/>
            <w:left w:val="none" w:sz="0" w:space="0" w:color="auto"/>
            <w:bottom w:val="none" w:sz="0" w:space="0" w:color="auto"/>
            <w:right w:val="none" w:sz="0" w:space="0" w:color="auto"/>
          </w:divBdr>
        </w:div>
        <w:div w:id="719592203">
          <w:marLeft w:val="446"/>
          <w:marRight w:val="0"/>
          <w:marTop w:val="160"/>
          <w:marBottom w:val="0"/>
          <w:divBdr>
            <w:top w:val="none" w:sz="0" w:space="0" w:color="auto"/>
            <w:left w:val="none" w:sz="0" w:space="0" w:color="auto"/>
            <w:bottom w:val="none" w:sz="0" w:space="0" w:color="auto"/>
            <w:right w:val="none" w:sz="0" w:space="0" w:color="auto"/>
          </w:divBdr>
        </w:div>
        <w:div w:id="1251544831">
          <w:marLeft w:val="446"/>
          <w:marRight w:val="0"/>
          <w:marTop w:val="160"/>
          <w:marBottom w:val="0"/>
          <w:divBdr>
            <w:top w:val="none" w:sz="0" w:space="0" w:color="auto"/>
            <w:left w:val="none" w:sz="0" w:space="0" w:color="auto"/>
            <w:bottom w:val="none" w:sz="0" w:space="0" w:color="auto"/>
            <w:right w:val="none" w:sz="0" w:space="0" w:color="auto"/>
          </w:divBdr>
        </w:div>
        <w:div w:id="1284270869">
          <w:marLeft w:val="446"/>
          <w:marRight w:val="0"/>
          <w:marTop w:val="160"/>
          <w:marBottom w:val="0"/>
          <w:divBdr>
            <w:top w:val="none" w:sz="0" w:space="0" w:color="auto"/>
            <w:left w:val="none" w:sz="0" w:space="0" w:color="auto"/>
            <w:bottom w:val="none" w:sz="0" w:space="0" w:color="auto"/>
            <w:right w:val="none" w:sz="0" w:space="0" w:color="auto"/>
          </w:divBdr>
        </w:div>
        <w:div w:id="1353384434">
          <w:marLeft w:val="446"/>
          <w:marRight w:val="0"/>
          <w:marTop w:val="160"/>
          <w:marBottom w:val="0"/>
          <w:divBdr>
            <w:top w:val="none" w:sz="0" w:space="0" w:color="auto"/>
            <w:left w:val="none" w:sz="0" w:space="0" w:color="auto"/>
            <w:bottom w:val="none" w:sz="0" w:space="0" w:color="auto"/>
            <w:right w:val="none" w:sz="0" w:space="0" w:color="auto"/>
          </w:divBdr>
        </w:div>
        <w:div w:id="1353678218">
          <w:marLeft w:val="446"/>
          <w:marRight w:val="0"/>
          <w:marTop w:val="160"/>
          <w:marBottom w:val="0"/>
          <w:divBdr>
            <w:top w:val="none" w:sz="0" w:space="0" w:color="auto"/>
            <w:left w:val="none" w:sz="0" w:space="0" w:color="auto"/>
            <w:bottom w:val="none" w:sz="0" w:space="0" w:color="auto"/>
            <w:right w:val="none" w:sz="0" w:space="0" w:color="auto"/>
          </w:divBdr>
        </w:div>
        <w:div w:id="1467163597">
          <w:marLeft w:val="446"/>
          <w:marRight w:val="0"/>
          <w:marTop w:val="160"/>
          <w:marBottom w:val="0"/>
          <w:divBdr>
            <w:top w:val="none" w:sz="0" w:space="0" w:color="auto"/>
            <w:left w:val="none" w:sz="0" w:space="0" w:color="auto"/>
            <w:bottom w:val="none" w:sz="0" w:space="0" w:color="auto"/>
            <w:right w:val="none" w:sz="0" w:space="0" w:color="auto"/>
          </w:divBdr>
        </w:div>
        <w:div w:id="1658025260">
          <w:marLeft w:val="446"/>
          <w:marRight w:val="0"/>
          <w:marTop w:val="160"/>
          <w:marBottom w:val="0"/>
          <w:divBdr>
            <w:top w:val="none" w:sz="0" w:space="0" w:color="auto"/>
            <w:left w:val="none" w:sz="0" w:space="0" w:color="auto"/>
            <w:bottom w:val="none" w:sz="0" w:space="0" w:color="auto"/>
            <w:right w:val="none" w:sz="0" w:space="0" w:color="auto"/>
          </w:divBdr>
        </w:div>
      </w:divsChild>
    </w:div>
    <w:div w:id="923150458">
      <w:bodyDiv w:val="1"/>
      <w:marLeft w:val="0"/>
      <w:marRight w:val="0"/>
      <w:marTop w:val="0"/>
      <w:marBottom w:val="0"/>
      <w:divBdr>
        <w:top w:val="none" w:sz="0" w:space="0" w:color="auto"/>
        <w:left w:val="none" w:sz="0" w:space="0" w:color="auto"/>
        <w:bottom w:val="none" w:sz="0" w:space="0" w:color="auto"/>
        <w:right w:val="none" w:sz="0" w:space="0" w:color="auto"/>
      </w:divBdr>
    </w:div>
    <w:div w:id="973288050">
      <w:bodyDiv w:val="1"/>
      <w:marLeft w:val="0"/>
      <w:marRight w:val="0"/>
      <w:marTop w:val="0"/>
      <w:marBottom w:val="0"/>
      <w:divBdr>
        <w:top w:val="none" w:sz="0" w:space="0" w:color="auto"/>
        <w:left w:val="none" w:sz="0" w:space="0" w:color="auto"/>
        <w:bottom w:val="none" w:sz="0" w:space="0" w:color="auto"/>
        <w:right w:val="none" w:sz="0" w:space="0" w:color="auto"/>
      </w:divBdr>
      <w:divsChild>
        <w:div w:id="106776510">
          <w:marLeft w:val="446"/>
          <w:marRight w:val="0"/>
          <w:marTop w:val="160"/>
          <w:marBottom w:val="0"/>
          <w:divBdr>
            <w:top w:val="none" w:sz="0" w:space="0" w:color="auto"/>
            <w:left w:val="none" w:sz="0" w:space="0" w:color="auto"/>
            <w:bottom w:val="none" w:sz="0" w:space="0" w:color="auto"/>
            <w:right w:val="none" w:sz="0" w:space="0" w:color="auto"/>
          </w:divBdr>
        </w:div>
        <w:div w:id="1269511160">
          <w:marLeft w:val="446"/>
          <w:marRight w:val="0"/>
          <w:marTop w:val="160"/>
          <w:marBottom w:val="0"/>
          <w:divBdr>
            <w:top w:val="none" w:sz="0" w:space="0" w:color="auto"/>
            <w:left w:val="none" w:sz="0" w:space="0" w:color="auto"/>
            <w:bottom w:val="none" w:sz="0" w:space="0" w:color="auto"/>
            <w:right w:val="none" w:sz="0" w:space="0" w:color="auto"/>
          </w:divBdr>
        </w:div>
        <w:div w:id="1804228575">
          <w:marLeft w:val="446"/>
          <w:marRight w:val="0"/>
          <w:marTop w:val="160"/>
          <w:marBottom w:val="0"/>
          <w:divBdr>
            <w:top w:val="none" w:sz="0" w:space="0" w:color="auto"/>
            <w:left w:val="none" w:sz="0" w:space="0" w:color="auto"/>
            <w:bottom w:val="none" w:sz="0" w:space="0" w:color="auto"/>
            <w:right w:val="none" w:sz="0" w:space="0" w:color="auto"/>
          </w:divBdr>
        </w:div>
        <w:div w:id="2083334301">
          <w:marLeft w:val="446"/>
          <w:marRight w:val="0"/>
          <w:marTop w:val="160"/>
          <w:marBottom w:val="0"/>
          <w:divBdr>
            <w:top w:val="none" w:sz="0" w:space="0" w:color="auto"/>
            <w:left w:val="none" w:sz="0" w:space="0" w:color="auto"/>
            <w:bottom w:val="none" w:sz="0" w:space="0" w:color="auto"/>
            <w:right w:val="none" w:sz="0" w:space="0" w:color="auto"/>
          </w:divBdr>
        </w:div>
      </w:divsChild>
    </w:div>
    <w:div w:id="1065640716">
      <w:bodyDiv w:val="1"/>
      <w:marLeft w:val="0"/>
      <w:marRight w:val="0"/>
      <w:marTop w:val="0"/>
      <w:marBottom w:val="0"/>
      <w:divBdr>
        <w:top w:val="none" w:sz="0" w:space="0" w:color="auto"/>
        <w:left w:val="none" w:sz="0" w:space="0" w:color="auto"/>
        <w:bottom w:val="none" w:sz="0" w:space="0" w:color="auto"/>
        <w:right w:val="none" w:sz="0" w:space="0" w:color="auto"/>
      </w:divBdr>
    </w:div>
    <w:div w:id="1079063363">
      <w:bodyDiv w:val="1"/>
      <w:marLeft w:val="0"/>
      <w:marRight w:val="0"/>
      <w:marTop w:val="0"/>
      <w:marBottom w:val="0"/>
      <w:divBdr>
        <w:top w:val="none" w:sz="0" w:space="0" w:color="auto"/>
        <w:left w:val="none" w:sz="0" w:space="0" w:color="auto"/>
        <w:bottom w:val="none" w:sz="0" w:space="0" w:color="auto"/>
        <w:right w:val="none" w:sz="0" w:space="0" w:color="auto"/>
      </w:divBdr>
    </w:div>
    <w:div w:id="1117456320">
      <w:bodyDiv w:val="1"/>
      <w:marLeft w:val="0"/>
      <w:marRight w:val="0"/>
      <w:marTop w:val="0"/>
      <w:marBottom w:val="0"/>
      <w:divBdr>
        <w:top w:val="none" w:sz="0" w:space="0" w:color="auto"/>
        <w:left w:val="none" w:sz="0" w:space="0" w:color="auto"/>
        <w:bottom w:val="none" w:sz="0" w:space="0" w:color="auto"/>
        <w:right w:val="none" w:sz="0" w:space="0" w:color="auto"/>
      </w:divBdr>
    </w:div>
    <w:div w:id="1142500587">
      <w:bodyDiv w:val="1"/>
      <w:marLeft w:val="0"/>
      <w:marRight w:val="0"/>
      <w:marTop w:val="0"/>
      <w:marBottom w:val="0"/>
      <w:divBdr>
        <w:top w:val="none" w:sz="0" w:space="0" w:color="auto"/>
        <w:left w:val="none" w:sz="0" w:space="0" w:color="auto"/>
        <w:bottom w:val="none" w:sz="0" w:space="0" w:color="auto"/>
        <w:right w:val="none" w:sz="0" w:space="0" w:color="auto"/>
      </w:divBdr>
    </w:div>
    <w:div w:id="1144353199">
      <w:bodyDiv w:val="1"/>
      <w:marLeft w:val="0"/>
      <w:marRight w:val="0"/>
      <w:marTop w:val="0"/>
      <w:marBottom w:val="0"/>
      <w:divBdr>
        <w:top w:val="none" w:sz="0" w:space="0" w:color="auto"/>
        <w:left w:val="none" w:sz="0" w:space="0" w:color="auto"/>
        <w:bottom w:val="none" w:sz="0" w:space="0" w:color="auto"/>
        <w:right w:val="none" w:sz="0" w:space="0" w:color="auto"/>
      </w:divBdr>
    </w:div>
    <w:div w:id="1240599185">
      <w:bodyDiv w:val="1"/>
      <w:marLeft w:val="0"/>
      <w:marRight w:val="0"/>
      <w:marTop w:val="0"/>
      <w:marBottom w:val="0"/>
      <w:divBdr>
        <w:top w:val="none" w:sz="0" w:space="0" w:color="auto"/>
        <w:left w:val="none" w:sz="0" w:space="0" w:color="auto"/>
        <w:bottom w:val="none" w:sz="0" w:space="0" w:color="auto"/>
        <w:right w:val="none" w:sz="0" w:space="0" w:color="auto"/>
      </w:divBdr>
    </w:div>
    <w:div w:id="1284382769">
      <w:bodyDiv w:val="1"/>
      <w:marLeft w:val="0"/>
      <w:marRight w:val="0"/>
      <w:marTop w:val="0"/>
      <w:marBottom w:val="0"/>
      <w:divBdr>
        <w:top w:val="none" w:sz="0" w:space="0" w:color="auto"/>
        <w:left w:val="none" w:sz="0" w:space="0" w:color="auto"/>
        <w:bottom w:val="none" w:sz="0" w:space="0" w:color="auto"/>
        <w:right w:val="none" w:sz="0" w:space="0" w:color="auto"/>
      </w:divBdr>
    </w:div>
    <w:div w:id="1310673906">
      <w:bodyDiv w:val="1"/>
      <w:marLeft w:val="0"/>
      <w:marRight w:val="0"/>
      <w:marTop w:val="0"/>
      <w:marBottom w:val="0"/>
      <w:divBdr>
        <w:top w:val="none" w:sz="0" w:space="0" w:color="auto"/>
        <w:left w:val="none" w:sz="0" w:space="0" w:color="auto"/>
        <w:bottom w:val="none" w:sz="0" w:space="0" w:color="auto"/>
        <w:right w:val="none" w:sz="0" w:space="0" w:color="auto"/>
      </w:divBdr>
    </w:div>
    <w:div w:id="1325159652">
      <w:bodyDiv w:val="1"/>
      <w:marLeft w:val="0"/>
      <w:marRight w:val="0"/>
      <w:marTop w:val="0"/>
      <w:marBottom w:val="0"/>
      <w:divBdr>
        <w:top w:val="none" w:sz="0" w:space="0" w:color="auto"/>
        <w:left w:val="none" w:sz="0" w:space="0" w:color="auto"/>
        <w:bottom w:val="none" w:sz="0" w:space="0" w:color="auto"/>
        <w:right w:val="none" w:sz="0" w:space="0" w:color="auto"/>
      </w:divBdr>
    </w:div>
    <w:div w:id="1422407089">
      <w:bodyDiv w:val="1"/>
      <w:marLeft w:val="0"/>
      <w:marRight w:val="0"/>
      <w:marTop w:val="0"/>
      <w:marBottom w:val="0"/>
      <w:divBdr>
        <w:top w:val="none" w:sz="0" w:space="0" w:color="auto"/>
        <w:left w:val="none" w:sz="0" w:space="0" w:color="auto"/>
        <w:bottom w:val="none" w:sz="0" w:space="0" w:color="auto"/>
        <w:right w:val="none" w:sz="0" w:space="0" w:color="auto"/>
      </w:divBdr>
    </w:div>
    <w:div w:id="1441756581">
      <w:bodyDiv w:val="1"/>
      <w:marLeft w:val="0"/>
      <w:marRight w:val="0"/>
      <w:marTop w:val="0"/>
      <w:marBottom w:val="0"/>
      <w:divBdr>
        <w:top w:val="none" w:sz="0" w:space="0" w:color="auto"/>
        <w:left w:val="none" w:sz="0" w:space="0" w:color="auto"/>
        <w:bottom w:val="none" w:sz="0" w:space="0" w:color="auto"/>
        <w:right w:val="none" w:sz="0" w:space="0" w:color="auto"/>
      </w:divBdr>
    </w:div>
    <w:div w:id="1443305189">
      <w:bodyDiv w:val="1"/>
      <w:marLeft w:val="0"/>
      <w:marRight w:val="0"/>
      <w:marTop w:val="0"/>
      <w:marBottom w:val="0"/>
      <w:divBdr>
        <w:top w:val="none" w:sz="0" w:space="0" w:color="auto"/>
        <w:left w:val="none" w:sz="0" w:space="0" w:color="auto"/>
        <w:bottom w:val="none" w:sz="0" w:space="0" w:color="auto"/>
        <w:right w:val="none" w:sz="0" w:space="0" w:color="auto"/>
      </w:divBdr>
    </w:div>
    <w:div w:id="1446576365">
      <w:bodyDiv w:val="1"/>
      <w:marLeft w:val="0"/>
      <w:marRight w:val="0"/>
      <w:marTop w:val="0"/>
      <w:marBottom w:val="0"/>
      <w:divBdr>
        <w:top w:val="none" w:sz="0" w:space="0" w:color="auto"/>
        <w:left w:val="none" w:sz="0" w:space="0" w:color="auto"/>
        <w:bottom w:val="none" w:sz="0" w:space="0" w:color="auto"/>
        <w:right w:val="none" w:sz="0" w:space="0" w:color="auto"/>
      </w:divBdr>
    </w:div>
    <w:div w:id="1453135297">
      <w:bodyDiv w:val="1"/>
      <w:marLeft w:val="0"/>
      <w:marRight w:val="0"/>
      <w:marTop w:val="0"/>
      <w:marBottom w:val="0"/>
      <w:divBdr>
        <w:top w:val="none" w:sz="0" w:space="0" w:color="auto"/>
        <w:left w:val="none" w:sz="0" w:space="0" w:color="auto"/>
        <w:bottom w:val="none" w:sz="0" w:space="0" w:color="auto"/>
        <w:right w:val="none" w:sz="0" w:space="0" w:color="auto"/>
      </w:divBdr>
    </w:div>
    <w:div w:id="1572695969">
      <w:bodyDiv w:val="1"/>
      <w:marLeft w:val="0"/>
      <w:marRight w:val="0"/>
      <w:marTop w:val="0"/>
      <w:marBottom w:val="0"/>
      <w:divBdr>
        <w:top w:val="none" w:sz="0" w:space="0" w:color="auto"/>
        <w:left w:val="none" w:sz="0" w:space="0" w:color="auto"/>
        <w:bottom w:val="none" w:sz="0" w:space="0" w:color="auto"/>
        <w:right w:val="none" w:sz="0" w:space="0" w:color="auto"/>
      </w:divBdr>
    </w:div>
    <w:div w:id="1593666683">
      <w:bodyDiv w:val="1"/>
      <w:marLeft w:val="0"/>
      <w:marRight w:val="0"/>
      <w:marTop w:val="0"/>
      <w:marBottom w:val="0"/>
      <w:divBdr>
        <w:top w:val="none" w:sz="0" w:space="0" w:color="auto"/>
        <w:left w:val="none" w:sz="0" w:space="0" w:color="auto"/>
        <w:bottom w:val="none" w:sz="0" w:space="0" w:color="auto"/>
        <w:right w:val="none" w:sz="0" w:space="0" w:color="auto"/>
      </w:divBdr>
    </w:div>
    <w:div w:id="1690520739">
      <w:bodyDiv w:val="1"/>
      <w:marLeft w:val="0"/>
      <w:marRight w:val="0"/>
      <w:marTop w:val="0"/>
      <w:marBottom w:val="0"/>
      <w:divBdr>
        <w:top w:val="none" w:sz="0" w:space="0" w:color="auto"/>
        <w:left w:val="none" w:sz="0" w:space="0" w:color="auto"/>
        <w:bottom w:val="none" w:sz="0" w:space="0" w:color="auto"/>
        <w:right w:val="none" w:sz="0" w:space="0" w:color="auto"/>
      </w:divBdr>
      <w:divsChild>
        <w:div w:id="24183767">
          <w:marLeft w:val="446"/>
          <w:marRight w:val="0"/>
          <w:marTop w:val="160"/>
          <w:marBottom w:val="0"/>
          <w:divBdr>
            <w:top w:val="none" w:sz="0" w:space="0" w:color="auto"/>
            <w:left w:val="none" w:sz="0" w:space="0" w:color="auto"/>
            <w:bottom w:val="none" w:sz="0" w:space="0" w:color="auto"/>
            <w:right w:val="none" w:sz="0" w:space="0" w:color="auto"/>
          </w:divBdr>
        </w:div>
        <w:div w:id="407045617">
          <w:marLeft w:val="446"/>
          <w:marRight w:val="0"/>
          <w:marTop w:val="160"/>
          <w:marBottom w:val="0"/>
          <w:divBdr>
            <w:top w:val="none" w:sz="0" w:space="0" w:color="auto"/>
            <w:left w:val="none" w:sz="0" w:space="0" w:color="auto"/>
            <w:bottom w:val="none" w:sz="0" w:space="0" w:color="auto"/>
            <w:right w:val="none" w:sz="0" w:space="0" w:color="auto"/>
          </w:divBdr>
        </w:div>
        <w:div w:id="1557278828">
          <w:marLeft w:val="446"/>
          <w:marRight w:val="0"/>
          <w:marTop w:val="160"/>
          <w:marBottom w:val="0"/>
          <w:divBdr>
            <w:top w:val="none" w:sz="0" w:space="0" w:color="auto"/>
            <w:left w:val="none" w:sz="0" w:space="0" w:color="auto"/>
            <w:bottom w:val="none" w:sz="0" w:space="0" w:color="auto"/>
            <w:right w:val="none" w:sz="0" w:space="0" w:color="auto"/>
          </w:divBdr>
        </w:div>
        <w:div w:id="1615332939">
          <w:marLeft w:val="446"/>
          <w:marRight w:val="0"/>
          <w:marTop w:val="160"/>
          <w:marBottom w:val="0"/>
          <w:divBdr>
            <w:top w:val="none" w:sz="0" w:space="0" w:color="auto"/>
            <w:left w:val="none" w:sz="0" w:space="0" w:color="auto"/>
            <w:bottom w:val="none" w:sz="0" w:space="0" w:color="auto"/>
            <w:right w:val="none" w:sz="0" w:space="0" w:color="auto"/>
          </w:divBdr>
        </w:div>
        <w:div w:id="1923635608">
          <w:marLeft w:val="446"/>
          <w:marRight w:val="0"/>
          <w:marTop w:val="160"/>
          <w:marBottom w:val="0"/>
          <w:divBdr>
            <w:top w:val="none" w:sz="0" w:space="0" w:color="auto"/>
            <w:left w:val="none" w:sz="0" w:space="0" w:color="auto"/>
            <w:bottom w:val="none" w:sz="0" w:space="0" w:color="auto"/>
            <w:right w:val="none" w:sz="0" w:space="0" w:color="auto"/>
          </w:divBdr>
        </w:div>
      </w:divsChild>
    </w:div>
    <w:div w:id="1860729303">
      <w:bodyDiv w:val="1"/>
      <w:marLeft w:val="0"/>
      <w:marRight w:val="0"/>
      <w:marTop w:val="0"/>
      <w:marBottom w:val="0"/>
      <w:divBdr>
        <w:top w:val="none" w:sz="0" w:space="0" w:color="auto"/>
        <w:left w:val="none" w:sz="0" w:space="0" w:color="auto"/>
        <w:bottom w:val="none" w:sz="0" w:space="0" w:color="auto"/>
        <w:right w:val="none" w:sz="0" w:space="0" w:color="auto"/>
      </w:divBdr>
      <w:divsChild>
        <w:div w:id="53889712">
          <w:marLeft w:val="446"/>
          <w:marRight w:val="0"/>
          <w:marTop w:val="160"/>
          <w:marBottom w:val="0"/>
          <w:divBdr>
            <w:top w:val="none" w:sz="0" w:space="0" w:color="auto"/>
            <w:left w:val="none" w:sz="0" w:space="0" w:color="auto"/>
            <w:bottom w:val="none" w:sz="0" w:space="0" w:color="auto"/>
            <w:right w:val="none" w:sz="0" w:space="0" w:color="auto"/>
          </w:divBdr>
        </w:div>
        <w:div w:id="399250157">
          <w:marLeft w:val="446"/>
          <w:marRight w:val="0"/>
          <w:marTop w:val="160"/>
          <w:marBottom w:val="0"/>
          <w:divBdr>
            <w:top w:val="none" w:sz="0" w:space="0" w:color="auto"/>
            <w:left w:val="none" w:sz="0" w:space="0" w:color="auto"/>
            <w:bottom w:val="none" w:sz="0" w:space="0" w:color="auto"/>
            <w:right w:val="none" w:sz="0" w:space="0" w:color="auto"/>
          </w:divBdr>
        </w:div>
        <w:div w:id="422722067">
          <w:marLeft w:val="446"/>
          <w:marRight w:val="0"/>
          <w:marTop w:val="160"/>
          <w:marBottom w:val="0"/>
          <w:divBdr>
            <w:top w:val="none" w:sz="0" w:space="0" w:color="auto"/>
            <w:left w:val="none" w:sz="0" w:space="0" w:color="auto"/>
            <w:bottom w:val="none" w:sz="0" w:space="0" w:color="auto"/>
            <w:right w:val="none" w:sz="0" w:space="0" w:color="auto"/>
          </w:divBdr>
        </w:div>
        <w:div w:id="1028214519">
          <w:marLeft w:val="446"/>
          <w:marRight w:val="0"/>
          <w:marTop w:val="160"/>
          <w:marBottom w:val="0"/>
          <w:divBdr>
            <w:top w:val="none" w:sz="0" w:space="0" w:color="auto"/>
            <w:left w:val="none" w:sz="0" w:space="0" w:color="auto"/>
            <w:bottom w:val="none" w:sz="0" w:space="0" w:color="auto"/>
            <w:right w:val="none" w:sz="0" w:space="0" w:color="auto"/>
          </w:divBdr>
        </w:div>
        <w:div w:id="1451510996">
          <w:marLeft w:val="446"/>
          <w:marRight w:val="0"/>
          <w:marTop w:val="160"/>
          <w:marBottom w:val="0"/>
          <w:divBdr>
            <w:top w:val="none" w:sz="0" w:space="0" w:color="auto"/>
            <w:left w:val="none" w:sz="0" w:space="0" w:color="auto"/>
            <w:bottom w:val="none" w:sz="0" w:space="0" w:color="auto"/>
            <w:right w:val="none" w:sz="0" w:space="0" w:color="auto"/>
          </w:divBdr>
        </w:div>
        <w:div w:id="1607274693">
          <w:marLeft w:val="446"/>
          <w:marRight w:val="0"/>
          <w:marTop w:val="160"/>
          <w:marBottom w:val="0"/>
          <w:divBdr>
            <w:top w:val="none" w:sz="0" w:space="0" w:color="auto"/>
            <w:left w:val="none" w:sz="0" w:space="0" w:color="auto"/>
            <w:bottom w:val="none" w:sz="0" w:space="0" w:color="auto"/>
            <w:right w:val="none" w:sz="0" w:space="0" w:color="auto"/>
          </w:divBdr>
        </w:div>
      </w:divsChild>
    </w:div>
    <w:div w:id="1868058078">
      <w:bodyDiv w:val="1"/>
      <w:marLeft w:val="0"/>
      <w:marRight w:val="0"/>
      <w:marTop w:val="0"/>
      <w:marBottom w:val="0"/>
      <w:divBdr>
        <w:top w:val="none" w:sz="0" w:space="0" w:color="auto"/>
        <w:left w:val="none" w:sz="0" w:space="0" w:color="auto"/>
        <w:bottom w:val="none" w:sz="0" w:space="0" w:color="auto"/>
        <w:right w:val="none" w:sz="0" w:space="0" w:color="auto"/>
      </w:divBdr>
      <w:divsChild>
        <w:div w:id="13845568">
          <w:marLeft w:val="446"/>
          <w:marRight w:val="0"/>
          <w:marTop w:val="160"/>
          <w:marBottom w:val="0"/>
          <w:divBdr>
            <w:top w:val="none" w:sz="0" w:space="0" w:color="auto"/>
            <w:left w:val="none" w:sz="0" w:space="0" w:color="auto"/>
            <w:bottom w:val="none" w:sz="0" w:space="0" w:color="auto"/>
            <w:right w:val="none" w:sz="0" w:space="0" w:color="auto"/>
          </w:divBdr>
        </w:div>
        <w:div w:id="183252496">
          <w:marLeft w:val="446"/>
          <w:marRight w:val="0"/>
          <w:marTop w:val="160"/>
          <w:marBottom w:val="0"/>
          <w:divBdr>
            <w:top w:val="none" w:sz="0" w:space="0" w:color="auto"/>
            <w:left w:val="none" w:sz="0" w:space="0" w:color="auto"/>
            <w:bottom w:val="none" w:sz="0" w:space="0" w:color="auto"/>
            <w:right w:val="none" w:sz="0" w:space="0" w:color="auto"/>
          </w:divBdr>
        </w:div>
        <w:div w:id="388384025">
          <w:marLeft w:val="446"/>
          <w:marRight w:val="0"/>
          <w:marTop w:val="160"/>
          <w:marBottom w:val="0"/>
          <w:divBdr>
            <w:top w:val="none" w:sz="0" w:space="0" w:color="auto"/>
            <w:left w:val="none" w:sz="0" w:space="0" w:color="auto"/>
            <w:bottom w:val="none" w:sz="0" w:space="0" w:color="auto"/>
            <w:right w:val="none" w:sz="0" w:space="0" w:color="auto"/>
          </w:divBdr>
        </w:div>
        <w:div w:id="1713117237">
          <w:marLeft w:val="446"/>
          <w:marRight w:val="0"/>
          <w:marTop w:val="160"/>
          <w:marBottom w:val="0"/>
          <w:divBdr>
            <w:top w:val="none" w:sz="0" w:space="0" w:color="auto"/>
            <w:left w:val="none" w:sz="0" w:space="0" w:color="auto"/>
            <w:bottom w:val="none" w:sz="0" w:space="0" w:color="auto"/>
            <w:right w:val="none" w:sz="0" w:space="0" w:color="auto"/>
          </w:divBdr>
        </w:div>
        <w:div w:id="1764102510">
          <w:marLeft w:val="446"/>
          <w:marRight w:val="0"/>
          <w:marTop w:val="160"/>
          <w:marBottom w:val="0"/>
          <w:divBdr>
            <w:top w:val="none" w:sz="0" w:space="0" w:color="auto"/>
            <w:left w:val="none" w:sz="0" w:space="0" w:color="auto"/>
            <w:bottom w:val="none" w:sz="0" w:space="0" w:color="auto"/>
            <w:right w:val="none" w:sz="0" w:space="0" w:color="auto"/>
          </w:divBdr>
        </w:div>
      </w:divsChild>
    </w:div>
    <w:div w:id="1905792860">
      <w:bodyDiv w:val="1"/>
      <w:marLeft w:val="0"/>
      <w:marRight w:val="0"/>
      <w:marTop w:val="0"/>
      <w:marBottom w:val="0"/>
      <w:divBdr>
        <w:top w:val="none" w:sz="0" w:space="0" w:color="auto"/>
        <w:left w:val="none" w:sz="0" w:space="0" w:color="auto"/>
        <w:bottom w:val="none" w:sz="0" w:space="0" w:color="auto"/>
        <w:right w:val="none" w:sz="0" w:space="0" w:color="auto"/>
      </w:divBdr>
    </w:div>
    <w:div w:id="1946767883">
      <w:bodyDiv w:val="1"/>
      <w:marLeft w:val="0"/>
      <w:marRight w:val="0"/>
      <w:marTop w:val="0"/>
      <w:marBottom w:val="0"/>
      <w:divBdr>
        <w:top w:val="none" w:sz="0" w:space="0" w:color="auto"/>
        <w:left w:val="none" w:sz="0" w:space="0" w:color="auto"/>
        <w:bottom w:val="none" w:sz="0" w:space="0" w:color="auto"/>
        <w:right w:val="none" w:sz="0" w:space="0" w:color="auto"/>
      </w:divBdr>
    </w:div>
    <w:div w:id="1996299105">
      <w:bodyDiv w:val="1"/>
      <w:marLeft w:val="0"/>
      <w:marRight w:val="0"/>
      <w:marTop w:val="0"/>
      <w:marBottom w:val="0"/>
      <w:divBdr>
        <w:top w:val="none" w:sz="0" w:space="0" w:color="auto"/>
        <w:left w:val="none" w:sz="0" w:space="0" w:color="auto"/>
        <w:bottom w:val="none" w:sz="0" w:space="0" w:color="auto"/>
        <w:right w:val="none" w:sz="0" w:space="0" w:color="auto"/>
      </w:divBdr>
    </w:div>
    <w:div w:id="2025547904">
      <w:bodyDiv w:val="1"/>
      <w:marLeft w:val="0"/>
      <w:marRight w:val="0"/>
      <w:marTop w:val="0"/>
      <w:marBottom w:val="0"/>
      <w:divBdr>
        <w:top w:val="none" w:sz="0" w:space="0" w:color="auto"/>
        <w:left w:val="none" w:sz="0" w:space="0" w:color="auto"/>
        <w:bottom w:val="none" w:sz="0" w:space="0" w:color="auto"/>
        <w:right w:val="none" w:sz="0" w:space="0" w:color="auto"/>
      </w:divBdr>
    </w:div>
    <w:div w:id="2034108804">
      <w:bodyDiv w:val="1"/>
      <w:marLeft w:val="0"/>
      <w:marRight w:val="0"/>
      <w:marTop w:val="0"/>
      <w:marBottom w:val="0"/>
      <w:divBdr>
        <w:top w:val="none" w:sz="0" w:space="0" w:color="auto"/>
        <w:left w:val="none" w:sz="0" w:space="0" w:color="auto"/>
        <w:bottom w:val="none" w:sz="0" w:space="0" w:color="auto"/>
        <w:right w:val="none" w:sz="0" w:space="0" w:color="auto"/>
      </w:divBdr>
    </w:div>
    <w:div w:id="2120442201">
      <w:bodyDiv w:val="1"/>
      <w:marLeft w:val="0"/>
      <w:marRight w:val="0"/>
      <w:marTop w:val="0"/>
      <w:marBottom w:val="0"/>
      <w:divBdr>
        <w:top w:val="none" w:sz="0" w:space="0" w:color="auto"/>
        <w:left w:val="none" w:sz="0" w:space="0" w:color="auto"/>
        <w:bottom w:val="none" w:sz="0" w:space="0" w:color="auto"/>
        <w:right w:val="none" w:sz="0" w:space="0" w:color="auto"/>
      </w:divBdr>
    </w:div>
    <w:div w:id="21337492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4E43D60414AB4BAA2782FEF59E22A2" ma:contentTypeVersion="16" ma:contentTypeDescription="Crée un document." ma:contentTypeScope="" ma:versionID="7bd288747b4392d8c18dc7f0e9f49979">
  <xsd:schema xmlns:xsd="http://www.w3.org/2001/XMLSchema" xmlns:xs="http://www.w3.org/2001/XMLSchema" xmlns:p="http://schemas.microsoft.com/office/2006/metadata/properties" xmlns:ns2="a6e6e6f9-c160-4f87-9ab8-337fad9fdabf" xmlns:ns3="9bcae570-5884-4e87-9868-adffb19b4df7" targetNamespace="http://schemas.microsoft.com/office/2006/metadata/properties" ma:root="true" ma:fieldsID="a4742ad1f06c9b0d030e031bcf4f2421" ns2:_="" ns3:_="">
    <xsd:import namespace="a6e6e6f9-c160-4f87-9ab8-337fad9fdabf"/>
    <xsd:import namespace="9bcae570-5884-4e87-9868-adffb19b4df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e6e6f9-c160-4f87-9ab8-337fad9fda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8f31348d-aa8a-4634-9fea-05b1674af0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cae570-5884-4e87-9868-adffb19b4df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e5c8655-ca10-440d-9cdf-35769d0407fa}" ma:internalName="TaxCatchAll" ma:showField="CatchAllData" ma:web="9bcae570-5884-4e87-9868-adffb19b4d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6e6e6f9-c160-4f87-9ab8-337fad9fdabf">
      <Terms xmlns="http://schemas.microsoft.com/office/infopath/2007/PartnerControls"/>
    </lcf76f155ced4ddcb4097134ff3c332f>
    <TaxCatchAll xmlns="9bcae570-5884-4e87-9868-adffb19b4df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B171B-4014-479C-9900-CAEB07BD11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e6e6f9-c160-4f87-9ab8-337fad9fdabf"/>
    <ds:schemaRef ds:uri="9bcae570-5884-4e87-9868-adffb19b4d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FFD022-DC69-4250-8435-FA5C4530EB3F}">
  <ds:schemaRefs>
    <ds:schemaRef ds:uri="http://schemas.microsoft.com/sharepoint/v3/contenttype/forms"/>
  </ds:schemaRefs>
</ds:datastoreItem>
</file>

<file path=customXml/itemProps3.xml><?xml version="1.0" encoding="utf-8"?>
<ds:datastoreItem xmlns:ds="http://schemas.openxmlformats.org/officeDocument/2006/customXml" ds:itemID="{031294BF-16CD-427B-BE7B-BFA64F7150B9}">
  <ds:schemaRefs>
    <ds:schemaRef ds:uri="http://schemas.microsoft.com/office/2006/metadata/properties"/>
    <ds:schemaRef ds:uri="http://schemas.microsoft.com/office/infopath/2007/PartnerControls"/>
    <ds:schemaRef ds:uri="a6e6e6f9-c160-4f87-9ab8-337fad9fdabf"/>
    <ds:schemaRef ds:uri="9bcae570-5884-4e87-9868-adffb19b4df7"/>
  </ds:schemaRefs>
</ds:datastoreItem>
</file>

<file path=customXml/itemProps4.xml><?xml version="1.0" encoding="utf-8"?>
<ds:datastoreItem xmlns:ds="http://schemas.openxmlformats.org/officeDocument/2006/customXml" ds:itemID="{05559F81-EF5D-40EC-953A-61C12401D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24</Pages>
  <Words>6804</Words>
  <Characters>40351</Characters>
  <Application>Microsoft Office Word</Application>
  <DocSecurity>0</DocSecurity>
  <Lines>1061</Lines>
  <Paragraphs>542</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46613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Couture</dc:creator>
  <cp:keywords/>
  <dc:description/>
  <cp:lastModifiedBy>Carole Labonté</cp:lastModifiedBy>
  <cp:revision>26</cp:revision>
  <cp:lastPrinted>2026-05-03T22:28:00Z</cp:lastPrinted>
  <dcterms:created xsi:type="dcterms:W3CDTF">2026-05-04T14:27:00Z</dcterms:created>
  <dcterms:modified xsi:type="dcterms:W3CDTF">2026-05-26T16:58:00Z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0x010100144E43D60414AB4BAA2782FEF59E22A2</vt:lpwstr>
  </property>
  <property fmtid="{D5CDD505-2E9C-101B-9397-08002B2CF9AE}" pid="3" name="MediaServiceImageTags">
    <vt:lpwstr/>
  </property>
</Properties>
</file>